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501" w:rsidRDefault="001F5501">
      <w:pPr>
        <w:pStyle w:val="ConsPlusTitlePage"/>
      </w:pPr>
      <w:r>
        <w:t xml:space="preserve">Документ предоставлен </w:t>
      </w:r>
      <w:hyperlink r:id="rId4">
        <w:r>
          <w:rPr>
            <w:color w:val="0000FF"/>
          </w:rPr>
          <w:t>КонсультантПлюс</w:t>
        </w:r>
      </w:hyperlink>
      <w:r>
        <w:br/>
      </w:r>
    </w:p>
    <w:p w:rsidR="001F5501" w:rsidRDefault="001F5501">
      <w:pPr>
        <w:pStyle w:val="ConsPlusNormal"/>
        <w:outlineLvl w:val="0"/>
      </w:pPr>
    </w:p>
    <w:p w:rsidR="001F5501" w:rsidRDefault="001F5501">
      <w:pPr>
        <w:pStyle w:val="ConsPlusTitle"/>
        <w:jc w:val="center"/>
        <w:outlineLvl w:val="0"/>
      </w:pPr>
      <w:r>
        <w:t>ПРАВИТЕЛЬСТВО СВЕРДЛОВСКОЙ ОБЛАСТИ</w:t>
      </w:r>
    </w:p>
    <w:p w:rsidR="001F5501" w:rsidRDefault="001F5501">
      <w:pPr>
        <w:pStyle w:val="ConsPlusTitle"/>
        <w:jc w:val="center"/>
      </w:pPr>
    </w:p>
    <w:p w:rsidR="001F5501" w:rsidRDefault="001F5501">
      <w:pPr>
        <w:pStyle w:val="ConsPlusTitle"/>
        <w:jc w:val="center"/>
      </w:pPr>
      <w:r>
        <w:t>ПОСТАНОВЛЕНИЕ</w:t>
      </w:r>
    </w:p>
    <w:p w:rsidR="001F5501" w:rsidRDefault="001F5501">
      <w:pPr>
        <w:pStyle w:val="ConsPlusTitle"/>
        <w:jc w:val="center"/>
      </w:pPr>
      <w:r>
        <w:t>от 15 августа 2019 г. N 536-ПП</w:t>
      </w:r>
    </w:p>
    <w:p w:rsidR="001F5501" w:rsidRDefault="001F5501">
      <w:pPr>
        <w:pStyle w:val="ConsPlusTitle"/>
        <w:jc w:val="center"/>
      </w:pPr>
    </w:p>
    <w:p w:rsidR="001F5501" w:rsidRDefault="001F5501">
      <w:pPr>
        <w:pStyle w:val="ConsPlusTitle"/>
        <w:jc w:val="center"/>
      </w:pPr>
      <w:r>
        <w:t>ОБ УТВЕРЖДЕНИИ ПОРЯДКА РАЗРАБОТКИ И УТВЕРЖДЕНИЯ СПИСКА</w:t>
      </w:r>
    </w:p>
    <w:p w:rsidR="001F5501" w:rsidRDefault="001F5501">
      <w:pPr>
        <w:pStyle w:val="ConsPlusTitle"/>
        <w:jc w:val="center"/>
      </w:pPr>
      <w:r>
        <w:t>РЕКОМЕНДУЕМЫХ ТУРИСТСКИХ МАРШРУТОВ (ДРУГИХ МАРШРУТОВ</w:t>
      </w:r>
    </w:p>
    <w:p w:rsidR="001F5501" w:rsidRDefault="001F5501">
      <w:pPr>
        <w:pStyle w:val="ConsPlusTitle"/>
        <w:jc w:val="center"/>
      </w:pPr>
      <w:r>
        <w:t>ПЕРЕДВИЖЕНИЯ) НА ТЕРРИТОРИИ СВЕРДЛОВСКОЙ ОБЛАСТИ</w:t>
      </w:r>
    </w:p>
    <w:p w:rsidR="001F5501" w:rsidRDefault="001F5501">
      <w:pPr>
        <w:pStyle w:val="ConsPlusTitle"/>
        <w:jc w:val="center"/>
      </w:pPr>
      <w:r>
        <w:t>ДЛЯ ПРОХОЖДЕНИЯ ГРУППАМИ ТУРИСТОВ С УЧАСТИЕМ ДЕТЕЙ В РАМКАХ</w:t>
      </w:r>
    </w:p>
    <w:p w:rsidR="001F5501" w:rsidRDefault="001F5501">
      <w:pPr>
        <w:pStyle w:val="ConsPlusTitle"/>
        <w:jc w:val="center"/>
      </w:pPr>
      <w:r>
        <w:t>ОСУЩЕСТВЛЕНИЯ САМОДЕЯТЕЛЬНОГО ТУРИЗМА И ДЛЯ ПРОХОЖДЕНИЯ</w:t>
      </w:r>
    </w:p>
    <w:p w:rsidR="001F5501" w:rsidRDefault="001F5501">
      <w:pPr>
        <w:pStyle w:val="ConsPlusTitle"/>
        <w:jc w:val="center"/>
      </w:pPr>
      <w:r>
        <w:t>ОРГАНИЗОВАННЫМИ ГРУППАМИ ДЕТЕЙ, НАХОДЯЩИХСЯ</w:t>
      </w:r>
    </w:p>
    <w:p w:rsidR="001F5501" w:rsidRDefault="001F5501">
      <w:pPr>
        <w:pStyle w:val="ConsPlusTitle"/>
        <w:jc w:val="center"/>
      </w:pPr>
      <w:r>
        <w:t>В ОРГАНИЗАЦИЯХ ОТДЫХА ДЕТЕЙ И ИХ ОЗДОРОВЛЕНИЯ</w:t>
      </w:r>
    </w:p>
    <w:p w:rsidR="001F5501" w:rsidRDefault="001F55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5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501" w:rsidRDefault="001F55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501" w:rsidRDefault="001F55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501" w:rsidRDefault="001F5501">
            <w:pPr>
              <w:pStyle w:val="ConsPlusNormal"/>
              <w:jc w:val="center"/>
            </w:pPr>
            <w:r>
              <w:rPr>
                <w:color w:val="392C69"/>
              </w:rPr>
              <w:t>Список изменяющих документов</w:t>
            </w:r>
          </w:p>
          <w:p w:rsidR="001F5501" w:rsidRDefault="001F5501">
            <w:pPr>
              <w:pStyle w:val="ConsPlusNormal"/>
              <w:jc w:val="center"/>
            </w:pPr>
            <w:r>
              <w:rPr>
                <w:color w:val="392C69"/>
              </w:rPr>
              <w:t>(в ред. Постановлений Правительства Свердловской области</w:t>
            </w:r>
          </w:p>
          <w:p w:rsidR="001F5501" w:rsidRDefault="001F5501">
            <w:pPr>
              <w:pStyle w:val="ConsPlusNormal"/>
              <w:jc w:val="center"/>
            </w:pPr>
            <w:r>
              <w:rPr>
                <w:color w:val="392C69"/>
              </w:rPr>
              <w:t xml:space="preserve">от 07.11.2019 </w:t>
            </w:r>
            <w:hyperlink r:id="rId5">
              <w:r>
                <w:rPr>
                  <w:color w:val="0000FF"/>
                </w:rPr>
                <w:t>N 785-ПП</w:t>
              </w:r>
            </w:hyperlink>
            <w:r>
              <w:rPr>
                <w:color w:val="392C69"/>
              </w:rPr>
              <w:t xml:space="preserve">, от 25.06.2020 </w:t>
            </w:r>
            <w:hyperlink r:id="rId6">
              <w:r>
                <w:rPr>
                  <w:color w:val="0000FF"/>
                </w:rPr>
                <w:t>N 430-ПП</w:t>
              </w:r>
            </w:hyperlink>
            <w:r>
              <w:rPr>
                <w:color w:val="392C69"/>
              </w:rPr>
              <w:t xml:space="preserve">, от 27.09.2022 </w:t>
            </w:r>
            <w:hyperlink r:id="rId7">
              <w:r>
                <w:rPr>
                  <w:color w:val="0000FF"/>
                </w:rPr>
                <w:t>N 642-ПП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501" w:rsidRDefault="001F5501">
            <w:pPr>
              <w:pStyle w:val="ConsPlusNormal"/>
            </w:pPr>
          </w:p>
        </w:tc>
      </w:tr>
    </w:tbl>
    <w:p w:rsidR="001F5501" w:rsidRDefault="001F5501">
      <w:pPr>
        <w:pStyle w:val="ConsPlusNormal"/>
      </w:pPr>
    </w:p>
    <w:p w:rsidR="001F5501" w:rsidRDefault="001F5501">
      <w:pPr>
        <w:pStyle w:val="ConsPlusNormal"/>
        <w:ind w:firstLine="540"/>
        <w:jc w:val="both"/>
      </w:pPr>
      <w:r>
        <w:t xml:space="preserve">В соответствии с Областным </w:t>
      </w:r>
      <w:hyperlink r:id="rId8">
        <w:r>
          <w:rPr>
            <w:color w:val="0000FF"/>
          </w:rPr>
          <w:t>законом</w:t>
        </w:r>
      </w:hyperlink>
      <w:r>
        <w:t xml:space="preserve"> от 31 декабря 1999 года N 51-ОЗ "О туризме и туристской деятельности в Свердловской области", </w:t>
      </w:r>
      <w:hyperlink r:id="rId9">
        <w:r>
          <w:rPr>
            <w:color w:val="0000FF"/>
          </w:rPr>
          <w:t>Постановлением</w:t>
        </w:r>
      </w:hyperlink>
      <w:r>
        <w:t xml:space="preserve"> Правительства Свердловской области от 16.12.2021 N 900-ПП "О Департаменте по развитию туризма и индустрии гостеприимства Свердловской области", в целях реализации государственной </w:t>
      </w:r>
      <w:hyperlink r:id="rId10">
        <w:r>
          <w:rPr>
            <w:color w:val="0000FF"/>
          </w:rPr>
          <w:t>программы</w:t>
        </w:r>
      </w:hyperlink>
      <w:r>
        <w:t xml:space="preserve"> Свердловской области "Повышение инвестиционной привлекательности Свердловской области до 2024 года", утвержденной Постановлением Правительства Свердловской области от 17.11.2014 N 1002-ПП "Об утверждении государственной программы Свердловской области "Повышение инвестиционной привлекательности Свердловской области до 2024 года", Правительство Свердловской области постановляет:</w:t>
      </w:r>
    </w:p>
    <w:p w:rsidR="001F5501" w:rsidRDefault="001F5501">
      <w:pPr>
        <w:pStyle w:val="ConsPlusNormal"/>
        <w:jc w:val="both"/>
      </w:pPr>
      <w:r>
        <w:t xml:space="preserve">(преамбула в ред. </w:t>
      </w:r>
      <w:hyperlink r:id="rId11">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r>
        <w:t xml:space="preserve">1. Утвердить </w:t>
      </w:r>
      <w:hyperlink w:anchor="P38">
        <w:r>
          <w:rPr>
            <w:color w:val="0000FF"/>
          </w:rPr>
          <w:t>Порядок</w:t>
        </w:r>
      </w:hyperlink>
      <w:r>
        <w:t xml:space="preserve"> разработки и утверждения списка рекомендуемых туристских маршрутов (других маршрутов передвижения) на территории Свердловской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(прилагается).</w:t>
      </w:r>
    </w:p>
    <w:p w:rsidR="001F5501" w:rsidRDefault="001F5501">
      <w:pPr>
        <w:pStyle w:val="ConsPlusNormal"/>
        <w:spacing w:before="200"/>
        <w:ind w:firstLine="540"/>
        <w:jc w:val="both"/>
      </w:pPr>
      <w:r>
        <w:t>2. Контроль за исполнением настоящего Постановления возложить на исполняющего обязанности Заместителя Губернатора Свердловской области Д.А. Ионина.</w:t>
      </w:r>
    </w:p>
    <w:p w:rsidR="001F5501" w:rsidRDefault="001F5501">
      <w:pPr>
        <w:pStyle w:val="ConsPlusNormal"/>
        <w:jc w:val="both"/>
      </w:pPr>
      <w:r>
        <w:t xml:space="preserve">(п. 2 в ред. </w:t>
      </w:r>
      <w:hyperlink r:id="rId12">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r>
        <w:t>3. Настоящее Постановление вступает в силу на следующий день после его официального опубликования.</w:t>
      </w:r>
    </w:p>
    <w:p w:rsidR="001F5501" w:rsidRDefault="001F5501">
      <w:pPr>
        <w:pStyle w:val="ConsPlusNormal"/>
        <w:spacing w:before="200"/>
        <w:ind w:firstLine="540"/>
        <w:jc w:val="both"/>
      </w:pPr>
      <w:r>
        <w:t>4. Настоящее Постановление опубликовать на "Официальном интернет-портале правовой информации Свердловской области" (www.pravo.gov66.ru).</w:t>
      </w:r>
    </w:p>
    <w:p w:rsidR="001F5501" w:rsidRDefault="001F5501">
      <w:pPr>
        <w:pStyle w:val="ConsPlusNormal"/>
      </w:pPr>
    </w:p>
    <w:p w:rsidR="001F5501" w:rsidRDefault="001F5501">
      <w:pPr>
        <w:pStyle w:val="ConsPlusNormal"/>
        <w:jc w:val="right"/>
      </w:pPr>
      <w:r>
        <w:t>Губернатор</w:t>
      </w:r>
    </w:p>
    <w:p w:rsidR="001F5501" w:rsidRDefault="001F5501">
      <w:pPr>
        <w:pStyle w:val="ConsPlusNormal"/>
        <w:jc w:val="right"/>
      </w:pPr>
      <w:r>
        <w:t>Свердловской области</w:t>
      </w:r>
    </w:p>
    <w:p w:rsidR="001F5501" w:rsidRDefault="001F5501">
      <w:pPr>
        <w:pStyle w:val="ConsPlusNormal"/>
        <w:jc w:val="right"/>
      </w:pPr>
      <w:r>
        <w:t>Е.В.КУЙВАШЕВ</w:t>
      </w: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jc w:val="right"/>
        <w:outlineLvl w:val="0"/>
      </w:pPr>
      <w:r>
        <w:t>Утвержден</w:t>
      </w:r>
    </w:p>
    <w:p w:rsidR="001F5501" w:rsidRDefault="001F5501">
      <w:pPr>
        <w:pStyle w:val="ConsPlusNormal"/>
        <w:jc w:val="right"/>
      </w:pPr>
      <w:r>
        <w:t>Постановлением Правительства</w:t>
      </w:r>
    </w:p>
    <w:p w:rsidR="001F5501" w:rsidRDefault="001F5501">
      <w:pPr>
        <w:pStyle w:val="ConsPlusNormal"/>
        <w:jc w:val="right"/>
      </w:pPr>
      <w:r>
        <w:t>Свердловской области</w:t>
      </w:r>
    </w:p>
    <w:p w:rsidR="001F5501" w:rsidRDefault="001F5501">
      <w:pPr>
        <w:pStyle w:val="ConsPlusNormal"/>
        <w:jc w:val="right"/>
      </w:pPr>
      <w:r>
        <w:t>от 15 августа 2019 г. N 536-ПП</w:t>
      </w:r>
    </w:p>
    <w:p w:rsidR="001F5501" w:rsidRDefault="001F5501">
      <w:pPr>
        <w:pStyle w:val="ConsPlusNormal"/>
      </w:pPr>
    </w:p>
    <w:p w:rsidR="001F5501" w:rsidRDefault="001F5501">
      <w:pPr>
        <w:pStyle w:val="ConsPlusTitle"/>
        <w:jc w:val="center"/>
      </w:pPr>
      <w:bookmarkStart w:id="0" w:name="P38"/>
      <w:bookmarkEnd w:id="0"/>
      <w:r>
        <w:t>ПОРЯДОК</w:t>
      </w:r>
    </w:p>
    <w:p w:rsidR="001F5501" w:rsidRDefault="001F5501">
      <w:pPr>
        <w:pStyle w:val="ConsPlusTitle"/>
        <w:jc w:val="center"/>
      </w:pPr>
      <w:r>
        <w:t>РАЗРАБОТКИ И УТВЕРЖДЕНИЯ СПИСКА РЕКОМЕНДУЕМЫХ ТУРИСТСКИХ</w:t>
      </w:r>
    </w:p>
    <w:p w:rsidR="001F5501" w:rsidRDefault="001F5501">
      <w:pPr>
        <w:pStyle w:val="ConsPlusTitle"/>
        <w:jc w:val="center"/>
      </w:pPr>
      <w:r>
        <w:lastRenderedPageBreak/>
        <w:t>МАРШРУТОВ (ДРУГИХ МАРШРУТОВ ПЕРЕДВИЖЕНИЯ) НА ТЕРРИТОРИИ</w:t>
      </w:r>
    </w:p>
    <w:p w:rsidR="001F5501" w:rsidRDefault="001F5501">
      <w:pPr>
        <w:pStyle w:val="ConsPlusTitle"/>
        <w:jc w:val="center"/>
      </w:pPr>
      <w:r>
        <w:t>СВЕРДЛОВСКОЙ ОБЛАСТИ ДЛЯ ПРОХОЖДЕНИЯ ГРУППАМИ ТУРИСТОВ</w:t>
      </w:r>
    </w:p>
    <w:p w:rsidR="001F5501" w:rsidRDefault="001F5501">
      <w:pPr>
        <w:pStyle w:val="ConsPlusTitle"/>
        <w:jc w:val="center"/>
      </w:pPr>
      <w:r>
        <w:t>С УЧАСТИЕМ ДЕТЕЙ В РАМКАХ ОСУЩЕСТВЛЕНИЯ САМОДЕЯТЕЛЬНОГО</w:t>
      </w:r>
    </w:p>
    <w:p w:rsidR="001F5501" w:rsidRDefault="001F5501">
      <w:pPr>
        <w:pStyle w:val="ConsPlusTitle"/>
        <w:jc w:val="center"/>
      </w:pPr>
      <w:r>
        <w:t>ТУРИЗМА И ДЛЯ ПРОХОЖДЕНИЯ ОРГАНИЗОВАННЫМИ ГРУППАМИ ДЕТЕЙ,</w:t>
      </w:r>
    </w:p>
    <w:p w:rsidR="001F5501" w:rsidRDefault="001F5501">
      <w:pPr>
        <w:pStyle w:val="ConsPlusTitle"/>
        <w:jc w:val="center"/>
      </w:pPr>
      <w:r>
        <w:t>НАХОДЯЩИХСЯ В ОРГАНИЗАЦИЯХ ОТДЫХА ДЕТЕЙ И ИХ ОЗДОРОВЛЕНИЯ</w:t>
      </w:r>
    </w:p>
    <w:p w:rsidR="001F5501" w:rsidRDefault="001F550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F550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F5501" w:rsidRDefault="001F550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F5501" w:rsidRDefault="001F550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F5501" w:rsidRDefault="001F5501">
            <w:pPr>
              <w:pStyle w:val="ConsPlusNormal"/>
              <w:jc w:val="center"/>
            </w:pPr>
            <w:r>
              <w:rPr>
                <w:color w:val="392C69"/>
              </w:rPr>
              <w:t>Список изменяющих документов</w:t>
            </w:r>
          </w:p>
          <w:p w:rsidR="001F5501" w:rsidRDefault="001F5501">
            <w:pPr>
              <w:pStyle w:val="ConsPlusNormal"/>
              <w:jc w:val="center"/>
            </w:pPr>
            <w:r>
              <w:rPr>
                <w:color w:val="392C69"/>
              </w:rPr>
              <w:t>(в ред. Постановлений Правительства Свердловской области</w:t>
            </w:r>
          </w:p>
          <w:p w:rsidR="001F5501" w:rsidRDefault="001F5501">
            <w:pPr>
              <w:pStyle w:val="ConsPlusNormal"/>
              <w:jc w:val="center"/>
            </w:pPr>
            <w:r>
              <w:rPr>
                <w:color w:val="392C69"/>
              </w:rPr>
              <w:t xml:space="preserve">от 25.06.2020 </w:t>
            </w:r>
            <w:hyperlink r:id="rId13">
              <w:r>
                <w:rPr>
                  <w:color w:val="0000FF"/>
                </w:rPr>
                <w:t>N 430-ПП</w:t>
              </w:r>
            </w:hyperlink>
            <w:r>
              <w:rPr>
                <w:color w:val="392C69"/>
              </w:rPr>
              <w:t xml:space="preserve">, от 27.09.2022 </w:t>
            </w:r>
            <w:hyperlink r:id="rId14">
              <w:r>
                <w:rPr>
                  <w:color w:val="0000FF"/>
                </w:rPr>
                <w:t>N 642-ПП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F5501" w:rsidRDefault="001F5501">
            <w:pPr>
              <w:pStyle w:val="ConsPlusNormal"/>
            </w:pPr>
          </w:p>
        </w:tc>
      </w:tr>
    </w:tbl>
    <w:p w:rsidR="001F5501" w:rsidRDefault="001F5501">
      <w:pPr>
        <w:pStyle w:val="ConsPlusNormal"/>
      </w:pPr>
    </w:p>
    <w:p w:rsidR="001F5501" w:rsidRDefault="001F5501">
      <w:pPr>
        <w:pStyle w:val="ConsPlusNormal"/>
        <w:ind w:firstLine="540"/>
        <w:jc w:val="both"/>
      </w:pPr>
      <w:r>
        <w:t>1. Настоящий порядок определяет процедуру разработки и утверждения списка рекомендуемых туристских маршрутов (других маршрутов передвижения) на территории Свердловской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(далее - список рекомендуемых туристских маршрутов).</w:t>
      </w:r>
    </w:p>
    <w:p w:rsidR="001F5501" w:rsidRDefault="001F5501">
      <w:pPr>
        <w:pStyle w:val="ConsPlusNormal"/>
        <w:spacing w:before="200"/>
        <w:ind w:firstLine="540"/>
        <w:jc w:val="both"/>
      </w:pPr>
      <w:r>
        <w:t xml:space="preserve">2. Настоящий порядок разработан в соответствии с Федеральными законами от 24 ноября 1996 года </w:t>
      </w:r>
      <w:hyperlink r:id="rId15">
        <w:r>
          <w:rPr>
            <w:color w:val="0000FF"/>
          </w:rPr>
          <w:t>N 132-ФЗ</w:t>
        </w:r>
      </w:hyperlink>
      <w:r>
        <w:t xml:space="preserve"> "Об основах туристской деятельности в Российской Федерации" и от 24 июля 1998 года </w:t>
      </w:r>
      <w:hyperlink r:id="rId16">
        <w:r>
          <w:rPr>
            <w:color w:val="0000FF"/>
          </w:rPr>
          <w:t>N 124-ФЗ</w:t>
        </w:r>
      </w:hyperlink>
      <w:r>
        <w:t xml:space="preserve"> "Об основных гарантиях прав ребенка в Российской Федерации", Областным </w:t>
      </w:r>
      <w:hyperlink r:id="rId17">
        <w:r>
          <w:rPr>
            <w:color w:val="0000FF"/>
          </w:rPr>
          <w:t>законом</w:t>
        </w:r>
      </w:hyperlink>
      <w:r>
        <w:t xml:space="preserve"> от 31 декабря 1999 года N 51-ОЗ "О туризме и туристской деятельности в Свердловской области", Постановлениями Правительства Свердловской области от 17.11.2014 </w:t>
      </w:r>
      <w:hyperlink r:id="rId18">
        <w:r>
          <w:rPr>
            <w:color w:val="0000FF"/>
          </w:rPr>
          <w:t>N 1002-ПП</w:t>
        </w:r>
      </w:hyperlink>
      <w:r>
        <w:t xml:space="preserve"> "Об утверждении государственной программы Свердловской области "Повышение инвестиционной привлекательности Свердловской области до 2024 года" и от 16.12.2021 </w:t>
      </w:r>
      <w:hyperlink r:id="rId19">
        <w:r>
          <w:rPr>
            <w:color w:val="0000FF"/>
          </w:rPr>
          <w:t>N 900-ПП</w:t>
        </w:r>
      </w:hyperlink>
      <w:r>
        <w:t xml:space="preserve"> "О Департаменте по развитию туризма и индустрии гостеприимства Свердловской области", в целях обеспечения надлежащего информирования граждан о туристских маршрутах в Свердловской области для организации детского туризма.</w:t>
      </w:r>
    </w:p>
    <w:p w:rsidR="001F5501" w:rsidRDefault="001F5501">
      <w:pPr>
        <w:pStyle w:val="ConsPlusNormal"/>
        <w:jc w:val="both"/>
      </w:pPr>
      <w:r>
        <w:t xml:space="preserve">(п. 2 в ред. </w:t>
      </w:r>
      <w:hyperlink r:id="rId20">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r>
        <w:t>3. Разработка списка рекомендуемых туристских маршрутов осуществляется путем сбора и рассмотрения заявок на включение туристского маршрута в список рекомендуемых туристских маршрутов (других маршрутов передвижения) на территории Свердловской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(далее - заявка). Заявки представляются туроператорами, туристическими клубами, учреждениями культуры, образовательными организациями, организациями дополнительного образования, организациями отдыха детей и их оздоровления, общественными организациями и объединениями в сфере туризма, органами местного самоуправления муниципальных образований, расположенных на территории Свердловской области, и иными организациями и учреждениями сферы туризма, заинтересованными в использовании туристского маршрута для организации детского туризма (далее - заявители).</w:t>
      </w:r>
    </w:p>
    <w:p w:rsidR="001F5501" w:rsidRDefault="001F5501">
      <w:pPr>
        <w:pStyle w:val="ConsPlusNormal"/>
        <w:spacing w:before="200"/>
        <w:ind w:firstLine="540"/>
        <w:jc w:val="both"/>
      </w:pPr>
      <w:r>
        <w:t>4. Сбор и рассмотрение заявок осуществляются по мере необходимости, но не реже одного раза в год.</w:t>
      </w:r>
    </w:p>
    <w:p w:rsidR="001F5501" w:rsidRDefault="001F5501">
      <w:pPr>
        <w:pStyle w:val="ConsPlusNormal"/>
        <w:spacing w:before="200"/>
        <w:ind w:firstLine="540"/>
        <w:jc w:val="both"/>
      </w:pPr>
      <w:r>
        <w:t>5. В список рекомендуемых туристских маршрутов не включаются категорийные туристские походы.</w:t>
      </w:r>
    </w:p>
    <w:p w:rsidR="001F5501" w:rsidRDefault="001F5501">
      <w:pPr>
        <w:pStyle w:val="ConsPlusNormal"/>
        <w:spacing w:before="200"/>
        <w:ind w:firstLine="540"/>
        <w:jc w:val="both"/>
      </w:pPr>
      <w:r>
        <w:t>6. Список рекомендуемых туристских маршрутов носит информационно-справочный характер, включенные в него туристские маршруты не являются обязательными для прохождения группами туристов с участием детей.</w:t>
      </w:r>
    </w:p>
    <w:p w:rsidR="001F5501" w:rsidRDefault="001F5501">
      <w:pPr>
        <w:pStyle w:val="ConsPlusNormal"/>
        <w:spacing w:before="200"/>
        <w:ind w:firstLine="540"/>
        <w:jc w:val="both"/>
      </w:pPr>
      <w:r>
        <w:t>7. Разработку и утверждение списка рекомендуемых туристских маршрутов осуществляет Департамент по развитию туризма и индустрии гостеприимства Свердловской области (далее - Департамент) как уполномоченный исполнительный орган государственной власти Свердловской области в сфере туризма и туристской деятельности в Свердловской области.</w:t>
      </w:r>
    </w:p>
    <w:p w:rsidR="001F5501" w:rsidRDefault="001F5501">
      <w:pPr>
        <w:pStyle w:val="ConsPlusNormal"/>
        <w:jc w:val="both"/>
      </w:pPr>
      <w:r>
        <w:t xml:space="preserve">(в ред. </w:t>
      </w:r>
      <w:hyperlink r:id="rId21">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r>
        <w:t xml:space="preserve">8. </w:t>
      </w:r>
      <w:hyperlink w:anchor="P103">
        <w:r>
          <w:rPr>
            <w:color w:val="0000FF"/>
          </w:rPr>
          <w:t>Список</w:t>
        </w:r>
      </w:hyperlink>
      <w:r>
        <w:t xml:space="preserve"> рекомендуемых туристских маршрутов составляется по форме согласно приложению N 1 к настоящему порядку.</w:t>
      </w:r>
    </w:p>
    <w:p w:rsidR="001F5501" w:rsidRDefault="001F5501">
      <w:pPr>
        <w:pStyle w:val="ConsPlusNormal"/>
        <w:spacing w:before="200"/>
        <w:ind w:firstLine="540"/>
        <w:jc w:val="both"/>
      </w:pPr>
      <w:r>
        <w:t xml:space="preserve">9. Список рекомендуемых туристских маршрутов утверждается приказом Департамента на основании решения, принятого Межведомственной комиссией по разработке и утверждению списка </w:t>
      </w:r>
      <w:r>
        <w:lastRenderedPageBreak/>
        <w:t>рекомендуемых туристских маршрутов (других маршрутов передвижения) на территории Свердловской области для прохождения группами туристов с участием детей в рамках осуществления самодеятельного туризма и для прохождения организованными группами детей, находящихся в организациях отдыха детей и их оздоровления (далее - комиссия), состоящей из представителей территориальных органов федеральных органов исполнительной власти, исполнительных органов государственной власти Свердловской области, специалистов в сфере туризма, профильных организаций дополнительного образования детей туристско-краеведческой направленности, организаций отдыха детей и их оздоровления, маршрутно-квалификационных комиссий образовательных организаций. Состав комиссии и положение о ней утверждаются приказом Департамента.</w:t>
      </w:r>
    </w:p>
    <w:p w:rsidR="001F5501" w:rsidRDefault="001F5501">
      <w:pPr>
        <w:pStyle w:val="ConsPlusNormal"/>
        <w:jc w:val="both"/>
      </w:pPr>
      <w:r>
        <w:t xml:space="preserve">(в ред. </w:t>
      </w:r>
      <w:hyperlink r:id="rId22">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r>
        <w:t>10. Началом процедуры разработки списка рекомендуемых туристских маршрутов является публикация на официальном сайте Департамента (www.tourism.midural.ru) в информационно-телекоммуникационной сети "Интернет" (далее - официальный сайт) извещения о приеме заявок (далее - извещение) с указанием времени начала и окончания срока приема заявок, места приема заявок, почтового адреса для направления заявок и запросов о разъяснении порядка подготовки заявок, а также контактных телефонов для получения устных консультаций по вопросу подготовки заявок.</w:t>
      </w:r>
    </w:p>
    <w:p w:rsidR="001F5501" w:rsidRDefault="001F5501">
      <w:pPr>
        <w:pStyle w:val="ConsPlusNormal"/>
        <w:jc w:val="both"/>
      </w:pPr>
      <w:r>
        <w:t xml:space="preserve">(в ред. </w:t>
      </w:r>
      <w:hyperlink r:id="rId23">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r>
        <w:t>11. Включение туристских маршрутов в список рекомендуемых туристских маршрутов осуществляется на основании заявки.</w:t>
      </w:r>
    </w:p>
    <w:p w:rsidR="001F5501" w:rsidRDefault="001F5501">
      <w:pPr>
        <w:pStyle w:val="ConsPlusNormal"/>
        <w:spacing w:before="200"/>
        <w:ind w:firstLine="540"/>
        <w:jc w:val="both"/>
      </w:pPr>
      <w:r>
        <w:t xml:space="preserve">12. Заявители в течение 30 календарных дней со дня опубликования извещения направляют в Департамент </w:t>
      </w:r>
      <w:hyperlink w:anchor="P149">
        <w:r>
          <w:rPr>
            <w:color w:val="0000FF"/>
          </w:rPr>
          <w:t>заявки</w:t>
        </w:r>
      </w:hyperlink>
      <w:r>
        <w:t xml:space="preserve"> по форме согласно приложению N 2 к настоящему порядку.</w:t>
      </w:r>
    </w:p>
    <w:p w:rsidR="001F5501" w:rsidRDefault="001F5501">
      <w:pPr>
        <w:pStyle w:val="ConsPlusNormal"/>
        <w:jc w:val="both"/>
      </w:pPr>
      <w:r>
        <w:t xml:space="preserve">(в ред. </w:t>
      </w:r>
      <w:hyperlink r:id="rId24">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bookmarkStart w:id="1" w:name="P66"/>
      <w:bookmarkEnd w:id="1"/>
      <w:r>
        <w:t xml:space="preserve">13. К заявке прилагается </w:t>
      </w:r>
      <w:hyperlink w:anchor="P202">
        <w:r>
          <w:rPr>
            <w:color w:val="0000FF"/>
          </w:rPr>
          <w:t>паспорт</w:t>
        </w:r>
      </w:hyperlink>
      <w:r>
        <w:t xml:space="preserve"> туристского маршрута для прохождения группами туристов с участием детей по форме согласно приложению N 3 к настоящему порядку.</w:t>
      </w:r>
    </w:p>
    <w:p w:rsidR="001F5501" w:rsidRDefault="001F5501">
      <w:pPr>
        <w:pStyle w:val="ConsPlusNormal"/>
        <w:spacing w:before="200"/>
        <w:ind w:firstLine="540"/>
        <w:jc w:val="both"/>
      </w:pPr>
      <w:r>
        <w:t>14. Заявитель вправе направить заявку после окончания срока приема заявок, указанного в извещении. В этом случае заявка будет рассмотрена при очередной процедуре разработки списка рекомендуемых туристских маршрутов.</w:t>
      </w:r>
    </w:p>
    <w:p w:rsidR="001F5501" w:rsidRDefault="001F5501">
      <w:pPr>
        <w:pStyle w:val="ConsPlusNormal"/>
        <w:spacing w:before="200"/>
        <w:ind w:firstLine="540"/>
        <w:jc w:val="both"/>
      </w:pPr>
      <w:r>
        <w:t>15. Комиссия в течение 30 календарных дней со дня окончания срока приема заявок принимает решение о включении либо об отказе во включении туристского маршрута в список рекомендуемых туристских маршрутов (далее - решение).</w:t>
      </w:r>
    </w:p>
    <w:p w:rsidR="001F5501" w:rsidRDefault="001F5501">
      <w:pPr>
        <w:pStyle w:val="ConsPlusNormal"/>
        <w:spacing w:before="200"/>
        <w:ind w:firstLine="540"/>
        <w:jc w:val="both"/>
      </w:pPr>
      <w:r>
        <w:t>16. Департамент в срок не позднее 10 рабочих дней со дня принятия комиссией решения издает приказ Департамента об утверждении списка рекомендуемых туристских маршрутов и размещает список рекомендуемых туристских маршрутов на официальном сайте.</w:t>
      </w:r>
    </w:p>
    <w:p w:rsidR="001F5501" w:rsidRDefault="001F5501">
      <w:pPr>
        <w:pStyle w:val="ConsPlusNormal"/>
        <w:jc w:val="both"/>
      </w:pPr>
      <w:r>
        <w:t xml:space="preserve">(п. 16 в ред. </w:t>
      </w:r>
      <w:hyperlink r:id="rId25">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r>
        <w:t>17. Основаниями для отказа заявителю во включении туристского маршрута в список рекомендуемых туристских маршрутов являются:</w:t>
      </w:r>
    </w:p>
    <w:p w:rsidR="001F5501" w:rsidRDefault="001F5501">
      <w:pPr>
        <w:pStyle w:val="ConsPlusNormal"/>
        <w:spacing w:before="200"/>
        <w:ind w:firstLine="540"/>
        <w:jc w:val="both"/>
      </w:pPr>
      <w:r>
        <w:t xml:space="preserve">1) несоответствие представленного заявителем паспорта туристского маршрута для прохождения группами туристов с участием детей требованию, установленному в </w:t>
      </w:r>
      <w:hyperlink w:anchor="P66">
        <w:r>
          <w:rPr>
            <w:color w:val="0000FF"/>
          </w:rPr>
          <w:t>пункте 13</w:t>
        </w:r>
      </w:hyperlink>
      <w:r>
        <w:t xml:space="preserve"> настоящего порядка;</w:t>
      </w:r>
    </w:p>
    <w:p w:rsidR="001F5501" w:rsidRDefault="001F5501">
      <w:pPr>
        <w:pStyle w:val="ConsPlusNormal"/>
        <w:spacing w:before="200"/>
        <w:ind w:firstLine="540"/>
        <w:jc w:val="both"/>
      </w:pPr>
      <w:r>
        <w:t>2) представление заявителем недостоверных сведений о туристском маршруте.</w:t>
      </w:r>
    </w:p>
    <w:p w:rsidR="001F5501" w:rsidRDefault="001F5501">
      <w:pPr>
        <w:pStyle w:val="ConsPlusNormal"/>
        <w:spacing w:before="200"/>
        <w:ind w:firstLine="540"/>
        <w:jc w:val="both"/>
      </w:pPr>
      <w:r>
        <w:t>18. Департамент в течение 5 рабочих дней со дня принятия приказа Департамента об утверждении списка рекомендуемых туристских маршрутов направляет заявителю письменное уведомление о включении или об отказе во включении туристского маршрута в список рекомендуемых туристских маршрутов.</w:t>
      </w:r>
    </w:p>
    <w:p w:rsidR="001F5501" w:rsidRDefault="001F5501">
      <w:pPr>
        <w:pStyle w:val="ConsPlusNormal"/>
        <w:jc w:val="both"/>
      </w:pPr>
      <w:r>
        <w:t xml:space="preserve">(часть первая в ред. </w:t>
      </w:r>
      <w:hyperlink r:id="rId26">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r>
        <w:t>В случае принятия решения об отказе во включении туристского маршрута в список рекомендуемых туристских маршрутов в уведомлении указываются основания для отказа.</w:t>
      </w:r>
    </w:p>
    <w:p w:rsidR="001F5501" w:rsidRDefault="001F5501">
      <w:pPr>
        <w:pStyle w:val="ConsPlusNormal"/>
        <w:spacing w:before="200"/>
        <w:ind w:firstLine="540"/>
        <w:jc w:val="both"/>
      </w:pPr>
      <w:r>
        <w:t xml:space="preserve">19. Заявитель вправе направить повторную заявку после устранения причин, послуживших основанием для отказа во включении туристского маршрута в список рекомендуемых туристских маршрутов. Указанная заявка рассматривается при очередной процедуре разработки списка </w:t>
      </w:r>
      <w:r>
        <w:lastRenderedPageBreak/>
        <w:t>рекомендуемых туристских маршрутов.</w:t>
      </w:r>
    </w:p>
    <w:p w:rsidR="001F5501" w:rsidRDefault="001F5501">
      <w:pPr>
        <w:pStyle w:val="ConsPlusNormal"/>
        <w:spacing w:before="200"/>
        <w:ind w:firstLine="540"/>
        <w:jc w:val="both"/>
      </w:pPr>
      <w:r>
        <w:t>20. В случае изменения условий прохождения туристского маршрута или прекращения действия туристского маршрута заявитель обязан уведомить об этом Департамент в письменной форме в течение 10 рабочих дней со дня возникновения обстоятельств, повлекших данные изменения или прекращение действия туристского маршрута.</w:t>
      </w:r>
    </w:p>
    <w:p w:rsidR="001F5501" w:rsidRDefault="001F5501">
      <w:pPr>
        <w:pStyle w:val="ConsPlusNormal"/>
        <w:spacing w:before="200"/>
        <w:ind w:firstLine="540"/>
        <w:jc w:val="both"/>
      </w:pPr>
      <w:r>
        <w:t>Департамент в течение 5 рабочих дней со дня поступления информации от заявителя об изменении условий прохождения туристского маршрута или прекращении действия туристского маршрута издает приказ Департамента об исключении туристского маршрута из списка рекомендуемых туристских маршрутов и исключает сведения о нем из списка рекомендуемых туристских маршрутов, размещенного на официальном сайте.</w:t>
      </w:r>
    </w:p>
    <w:p w:rsidR="001F5501" w:rsidRDefault="001F5501">
      <w:pPr>
        <w:pStyle w:val="ConsPlusNormal"/>
        <w:jc w:val="both"/>
      </w:pPr>
      <w:r>
        <w:t xml:space="preserve">(п. 20 в ред. </w:t>
      </w:r>
      <w:hyperlink r:id="rId27">
        <w:r>
          <w:rPr>
            <w:color w:val="0000FF"/>
          </w:rPr>
          <w:t>Постановления</w:t>
        </w:r>
      </w:hyperlink>
      <w:r>
        <w:t xml:space="preserve"> Правительства Свердловской области от 27.09.2022 N 642-ПП)</w:t>
      </w:r>
    </w:p>
    <w:p w:rsidR="001F5501" w:rsidRDefault="001F5501">
      <w:pPr>
        <w:pStyle w:val="ConsPlusNormal"/>
        <w:spacing w:before="200"/>
        <w:ind w:firstLine="540"/>
        <w:jc w:val="both"/>
      </w:pPr>
      <w:r>
        <w:t>21. Департамент вправе запрашивать и получать информацию у заявителей и иных лиц в целях проверки достоверности сведений, указанных в заявке и паспорте туристского маршрута для прохождения группами туристов с участием детей.</w:t>
      </w:r>
    </w:p>
    <w:p w:rsidR="001F5501" w:rsidRDefault="001F5501">
      <w:pPr>
        <w:pStyle w:val="ConsPlusNormal"/>
        <w:jc w:val="both"/>
      </w:pPr>
      <w:r>
        <w:t xml:space="preserve">(в ред. </w:t>
      </w:r>
      <w:hyperlink r:id="rId28">
        <w:r>
          <w:rPr>
            <w:color w:val="0000FF"/>
          </w:rPr>
          <w:t>Постановления</w:t>
        </w:r>
      </w:hyperlink>
      <w:r>
        <w:t xml:space="preserve"> Правительства Свердловской области от 27.09.2022 N 642-ПП)</w:t>
      </w: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jc w:val="right"/>
        <w:outlineLvl w:val="1"/>
      </w:pPr>
      <w:r>
        <w:t>Приложение N 1</w:t>
      </w:r>
    </w:p>
    <w:p w:rsidR="001F5501" w:rsidRDefault="001F5501">
      <w:pPr>
        <w:pStyle w:val="ConsPlusNormal"/>
        <w:jc w:val="right"/>
      </w:pPr>
      <w:r>
        <w:t>к Порядку разработки и</w:t>
      </w:r>
    </w:p>
    <w:p w:rsidR="001F5501" w:rsidRDefault="001F5501">
      <w:pPr>
        <w:pStyle w:val="ConsPlusNormal"/>
        <w:jc w:val="right"/>
      </w:pPr>
      <w:r>
        <w:t>утверждения списка рекомендуемых</w:t>
      </w:r>
    </w:p>
    <w:p w:rsidR="001F5501" w:rsidRDefault="001F5501">
      <w:pPr>
        <w:pStyle w:val="ConsPlusNormal"/>
        <w:jc w:val="right"/>
      </w:pPr>
      <w:r>
        <w:t>туристских маршрутов (других маршрутов</w:t>
      </w:r>
    </w:p>
    <w:p w:rsidR="001F5501" w:rsidRDefault="001F5501">
      <w:pPr>
        <w:pStyle w:val="ConsPlusNormal"/>
        <w:jc w:val="right"/>
      </w:pPr>
      <w:r>
        <w:t>передвижения) на территории</w:t>
      </w:r>
    </w:p>
    <w:p w:rsidR="001F5501" w:rsidRDefault="001F5501">
      <w:pPr>
        <w:pStyle w:val="ConsPlusNormal"/>
        <w:jc w:val="right"/>
      </w:pPr>
      <w:r>
        <w:t>Свердловской области для прохождения</w:t>
      </w:r>
    </w:p>
    <w:p w:rsidR="001F5501" w:rsidRDefault="001F5501">
      <w:pPr>
        <w:pStyle w:val="ConsPlusNormal"/>
        <w:jc w:val="right"/>
      </w:pPr>
      <w:r>
        <w:t>группами туристов с участием</w:t>
      </w:r>
    </w:p>
    <w:p w:rsidR="001F5501" w:rsidRDefault="001F5501">
      <w:pPr>
        <w:pStyle w:val="ConsPlusNormal"/>
        <w:jc w:val="right"/>
      </w:pPr>
      <w:r>
        <w:t>детей в рамках осуществления</w:t>
      </w:r>
    </w:p>
    <w:p w:rsidR="001F5501" w:rsidRDefault="001F5501">
      <w:pPr>
        <w:pStyle w:val="ConsPlusNormal"/>
        <w:jc w:val="right"/>
      </w:pPr>
      <w:r>
        <w:t>самодеятельного туризма и</w:t>
      </w:r>
    </w:p>
    <w:p w:rsidR="001F5501" w:rsidRDefault="001F5501">
      <w:pPr>
        <w:pStyle w:val="ConsPlusNormal"/>
        <w:jc w:val="right"/>
      </w:pPr>
      <w:r>
        <w:t>для прохождения организованными группами</w:t>
      </w:r>
    </w:p>
    <w:p w:rsidR="001F5501" w:rsidRDefault="001F5501">
      <w:pPr>
        <w:pStyle w:val="ConsPlusNormal"/>
        <w:jc w:val="right"/>
      </w:pPr>
      <w:r>
        <w:t>детей, находящихся в организациях</w:t>
      </w:r>
    </w:p>
    <w:p w:rsidR="001F5501" w:rsidRDefault="001F5501">
      <w:pPr>
        <w:pStyle w:val="ConsPlusNormal"/>
        <w:jc w:val="right"/>
      </w:pPr>
      <w:r>
        <w:t>отдыха детей и их оздоровления</w:t>
      </w:r>
    </w:p>
    <w:p w:rsidR="001F5501" w:rsidRDefault="001F5501">
      <w:pPr>
        <w:pStyle w:val="ConsPlusNormal"/>
      </w:pPr>
    </w:p>
    <w:p w:rsidR="001F5501" w:rsidRDefault="001F5501">
      <w:pPr>
        <w:pStyle w:val="ConsPlusNormal"/>
        <w:jc w:val="both"/>
      </w:pPr>
      <w:r>
        <w:t>Форма</w:t>
      </w:r>
    </w:p>
    <w:p w:rsidR="001F5501" w:rsidRDefault="001F5501">
      <w:pPr>
        <w:pStyle w:val="ConsPlusNormal"/>
      </w:pPr>
    </w:p>
    <w:p w:rsidR="001F5501" w:rsidRDefault="001F5501">
      <w:pPr>
        <w:pStyle w:val="ConsPlusNormal"/>
        <w:jc w:val="center"/>
      </w:pPr>
      <w:bookmarkStart w:id="2" w:name="P103"/>
      <w:bookmarkEnd w:id="2"/>
      <w:r>
        <w:t>СПИСОК</w:t>
      </w:r>
    </w:p>
    <w:p w:rsidR="001F5501" w:rsidRDefault="001F5501">
      <w:pPr>
        <w:pStyle w:val="ConsPlusNormal"/>
        <w:jc w:val="center"/>
      </w:pPr>
      <w:r>
        <w:t>рекомендуемых туристских маршрутов (других маршрутов</w:t>
      </w:r>
    </w:p>
    <w:p w:rsidR="001F5501" w:rsidRDefault="001F5501">
      <w:pPr>
        <w:pStyle w:val="ConsPlusNormal"/>
        <w:jc w:val="center"/>
      </w:pPr>
      <w:r>
        <w:t>передвижения) на территории Свердловской области</w:t>
      </w:r>
    </w:p>
    <w:p w:rsidR="001F5501" w:rsidRDefault="001F5501">
      <w:pPr>
        <w:pStyle w:val="ConsPlusNormal"/>
        <w:jc w:val="center"/>
      </w:pPr>
      <w:r>
        <w:t>для прохождения группами туристов с участием детей в рамках</w:t>
      </w:r>
    </w:p>
    <w:p w:rsidR="001F5501" w:rsidRDefault="001F5501">
      <w:pPr>
        <w:pStyle w:val="ConsPlusNormal"/>
        <w:jc w:val="center"/>
      </w:pPr>
      <w:r>
        <w:t>осуществления самодеятельного туризма и для прохождения</w:t>
      </w:r>
    </w:p>
    <w:p w:rsidR="001F5501" w:rsidRDefault="001F5501">
      <w:pPr>
        <w:pStyle w:val="ConsPlusNormal"/>
        <w:jc w:val="center"/>
      </w:pPr>
      <w:r>
        <w:t>организованными группами детей, находящихся в организациях</w:t>
      </w:r>
    </w:p>
    <w:p w:rsidR="001F5501" w:rsidRDefault="001F5501">
      <w:pPr>
        <w:pStyle w:val="ConsPlusNormal"/>
        <w:jc w:val="center"/>
      </w:pPr>
      <w:r>
        <w:t>отдыха детей и их оздоровления</w:t>
      </w:r>
    </w:p>
    <w:p w:rsidR="001F5501" w:rsidRDefault="001F550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64"/>
        <w:gridCol w:w="1757"/>
        <w:gridCol w:w="1191"/>
        <w:gridCol w:w="2041"/>
        <w:gridCol w:w="1871"/>
        <w:gridCol w:w="1247"/>
      </w:tblGrid>
      <w:tr w:rsidR="001F5501">
        <w:tc>
          <w:tcPr>
            <w:tcW w:w="964" w:type="dxa"/>
          </w:tcPr>
          <w:p w:rsidR="001F5501" w:rsidRDefault="001F5501">
            <w:pPr>
              <w:pStyle w:val="ConsPlusNormal"/>
              <w:jc w:val="center"/>
            </w:pPr>
            <w:r>
              <w:t>Номер строки</w:t>
            </w:r>
          </w:p>
        </w:tc>
        <w:tc>
          <w:tcPr>
            <w:tcW w:w="1757" w:type="dxa"/>
          </w:tcPr>
          <w:p w:rsidR="001F5501" w:rsidRDefault="001F5501">
            <w:pPr>
              <w:pStyle w:val="ConsPlusNormal"/>
              <w:jc w:val="center"/>
            </w:pPr>
            <w:r>
              <w:t>Наименование маршрута</w:t>
            </w:r>
          </w:p>
        </w:tc>
        <w:tc>
          <w:tcPr>
            <w:tcW w:w="1191" w:type="dxa"/>
          </w:tcPr>
          <w:p w:rsidR="001F5501" w:rsidRDefault="001F5501">
            <w:pPr>
              <w:pStyle w:val="ConsPlusNormal"/>
              <w:jc w:val="center"/>
            </w:pPr>
            <w:r>
              <w:t>Вид маршрута</w:t>
            </w:r>
          </w:p>
        </w:tc>
        <w:tc>
          <w:tcPr>
            <w:tcW w:w="2041" w:type="dxa"/>
          </w:tcPr>
          <w:p w:rsidR="001F5501" w:rsidRDefault="001F5501">
            <w:pPr>
              <w:pStyle w:val="ConsPlusNormal"/>
              <w:jc w:val="center"/>
            </w:pPr>
            <w:r>
              <w:t>Время прохождения маршрута (часов/дней)</w:t>
            </w:r>
          </w:p>
        </w:tc>
        <w:tc>
          <w:tcPr>
            <w:tcW w:w="1871" w:type="dxa"/>
          </w:tcPr>
          <w:p w:rsidR="001F5501" w:rsidRDefault="001F5501">
            <w:pPr>
              <w:pStyle w:val="ConsPlusNormal"/>
              <w:jc w:val="center"/>
            </w:pPr>
            <w:r>
              <w:t>Рекомендуемый возраст детей</w:t>
            </w:r>
          </w:p>
        </w:tc>
        <w:tc>
          <w:tcPr>
            <w:tcW w:w="1247" w:type="dxa"/>
          </w:tcPr>
          <w:p w:rsidR="001F5501" w:rsidRDefault="001F5501">
            <w:pPr>
              <w:pStyle w:val="ConsPlusNormal"/>
              <w:jc w:val="center"/>
            </w:pPr>
            <w:r>
              <w:t>Ссылка на паспорт маршрута</w:t>
            </w:r>
          </w:p>
        </w:tc>
      </w:tr>
      <w:tr w:rsidR="001F5501">
        <w:tc>
          <w:tcPr>
            <w:tcW w:w="964" w:type="dxa"/>
          </w:tcPr>
          <w:p w:rsidR="001F5501" w:rsidRDefault="001F5501">
            <w:pPr>
              <w:pStyle w:val="ConsPlusNormal"/>
              <w:jc w:val="center"/>
            </w:pPr>
            <w:r>
              <w:t>1</w:t>
            </w:r>
          </w:p>
        </w:tc>
        <w:tc>
          <w:tcPr>
            <w:tcW w:w="1757" w:type="dxa"/>
          </w:tcPr>
          <w:p w:rsidR="001F5501" w:rsidRDefault="001F5501">
            <w:pPr>
              <w:pStyle w:val="ConsPlusNormal"/>
              <w:jc w:val="center"/>
            </w:pPr>
            <w:r>
              <w:t>2</w:t>
            </w:r>
          </w:p>
        </w:tc>
        <w:tc>
          <w:tcPr>
            <w:tcW w:w="1191" w:type="dxa"/>
          </w:tcPr>
          <w:p w:rsidR="001F5501" w:rsidRDefault="001F5501">
            <w:pPr>
              <w:pStyle w:val="ConsPlusNormal"/>
              <w:jc w:val="center"/>
            </w:pPr>
            <w:r>
              <w:t>3</w:t>
            </w:r>
          </w:p>
        </w:tc>
        <w:tc>
          <w:tcPr>
            <w:tcW w:w="2041" w:type="dxa"/>
          </w:tcPr>
          <w:p w:rsidR="001F5501" w:rsidRDefault="001F5501">
            <w:pPr>
              <w:pStyle w:val="ConsPlusNormal"/>
              <w:jc w:val="center"/>
            </w:pPr>
            <w:r>
              <w:t>4</w:t>
            </w:r>
          </w:p>
        </w:tc>
        <w:tc>
          <w:tcPr>
            <w:tcW w:w="1871" w:type="dxa"/>
          </w:tcPr>
          <w:p w:rsidR="001F5501" w:rsidRDefault="001F5501">
            <w:pPr>
              <w:pStyle w:val="ConsPlusNormal"/>
              <w:jc w:val="center"/>
            </w:pPr>
            <w:r>
              <w:t>5</w:t>
            </w:r>
          </w:p>
        </w:tc>
        <w:tc>
          <w:tcPr>
            <w:tcW w:w="1247" w:type="dxa"/>
          </w:tcPr>
          <w:p w:rsidR="001F5501" w:rsidRDefault="001F5501">
            <w:pPr>
              <w:pStyle w:val="ConsPlusNormal"/>
              <w:jc w:val="center"/>
            </w:pPr>
            <w:r>
              <w:t>6</w:t>
            </w:r>
          </w:p>
        </w:tc>
      </w:tr>
      <w:tr w:rsidR="001F5501">
        <w:tc>
          <w:tcPr>
            <w:tcW w:w="964" w:type="dxa"/>
          </w:tcPr>
          <w:p w:rsidR="001F5501" w:rsidRDefault="001F5501">
            <w:pPr>
              <w:pStyle w:val="ConsPlusNormal"/>
            </w:pPr>
          </w:p>
        </w:tc>
        <w:tc>
          <w:tcPr>
            <w:tcW w:w="1757" w:type="dxa"/>
          </w:tcPr>
          <w:p w:rsidR="001F5501" w:rsidRDefault="001F5501">
            <w:pPr>
              <w:pStyle w:val="ConsPlusNormal"/>
            </w:pPr>
          </w:p>
        </w:tc>
        <w:tc>
          <w:tcPr>
            <w:tcW w:w="1191" w:type="dxa"/>
          </w:tcPr>
          <w:p w:rsidR="001F5501" w:rsidRDefault="001F5501">
            <w:pPr>
              <w:pStyle w:val="ConsPlusNormal"/>
            </w:pPr>
          </w:p>
        </w:tc>
        <w:tc>
          <w:tcPr>
            <w:tcW w:w="2041" w:type="dxa"/>
          </w:tcPr>
          <w:p w:rsidR="001F5501" w:rsidRDefault="001F5501">
            <w:pPr>
              <w:pStyle w:val="ConsPlusNormal"/>
            </w:pPr>
          </w:p>
        </w:tc>
        <w:tc>
          <w:tcPr>
            <w:tcW w:w="1871" w:type="dxa"/>
          </w:tcPr>
          <w:p w:rsidR="001F5501" w:rsidRDefault="001F5501">
            <w:pPr>
              <w:pStyle w:val="ConsPlusNormal"/>
            </w:pPr>
          </w:p>
        </w:tc>
        <w:tc>
          <w:tcPr>
            <w:tcW w:w="1247" w:type="dxa"/>
          </w:tcPr>
          <w:p w:rsidR="001F5501" w:rsidRDefault="001F5501">
            <w:pPr>
              <w:pStyle w:val="ConsPlusNormal"/>
            </w:pPr>
          </w:p>
        </w:tc>
      </w:tr>
    </w:tbl>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jc w:val="right"/>
        <w:outlineLvl w:val="1"/>
      </w:pPr>
      <w:r>
        <w:t>Приложение N 2</w:t>
      </w:r>
    </w:p>
    <w:p w:rsidR="001F5501" w:rsidRDefault="001F5501">
      <w:pPr>
        <w:pStyle w:val="ConsPlusNormal"/>
        <w:jc w:val="right"/>
      </w:pPr>
      <w:r>
        <w:t>к Порядку разработки и</w:t>
      </w:r>
    </w:p>
    <w:p w:rsidR="001F5501" w:rsidRDefault="001F5501">
      <w:pPr>
        <w:pStyle w:val="ConsPlusNormal"/>
        <w:jc w:val="right"/>
      </w:pPr>
      <w:r>
        <w:t>утверждения списка рекомендуемых</w:t>
      </w:r>
    </w:p>
    <w:p w:rsidR="001F5501" w:rsidRDefault="001F5501">
      <w:pPr>
        <w:pStyle w:val="ConsPlusNormal"/>
        <w:jc w:val="right"/>
      </w:pPr>
      <w:r>
        <w:t>туристских маршрутов (других маршрутов</w:t>
      </w:r>
    </w:p>
    <w:p w:rsidR="001F5501" w:rsidRDefault="001F5501">
      <w:pPr>
        <w:pStyle w:val="ConsPlusNormal"/>
        <w:jc w:val="right"/>
      </w:pPr>
      <w:r>
        <w:lastRenderedPageBreak/>
        <w:t>передвижения) на территории</w:t>
      </w:r>
    </w:p>
    <w:p w:rsidR="001F5501" w:rsidRDefault="001F5501">
      <w:pPr>
        <w:pStyle w:val="ConsPlusNormal"/>
        <w:jc w:val="right"/>
      </w:pPr>
      <w:r>
        <w:t>Свердловской области для прохождения</w:t>
      </w:r>
    </w:p>
    <w:p w:rsidR="001F5501" w:rsidRDefault="001F5501">
      <w:pPr>
        <w:pStyle w:val="ConsPlusNormal"/>
        <w:jc w:val="right"/>
      </w:pPr>
      <w:r>
        <w:t>группами туристов с участием</w:t>
      </w:r>
    </w:p>
    <w:p w:rsidR="001F5501" w:rsidRDefault="001F5501">
      <w:pPr>
        <w:pStyle w:val="ConsPlusNormal"/>
        <w:jc w:val="right"/>
      </w:pPr>
      <w:r>
        <w:t>детей в рамках осуществления</w:t>
      </w:r>
    </w:p>
    <w:p w:rsidR="001F5501" w:rsidRDefault="001F5501">
      <w:pPr>
        <w:pStyle w:val="ConsPlusNormal"/>
        <w:jc w:val="right"/>
      </w:pPr>
      <w:r>
        <w:t>самодеятельного туризма и</w:t>
      </w:r>
    </w:p>
    <w:p w:rsidR="001F5501" w:rsidRDefault="001F5501">
      <w:pPr>
        <w:pStyle w:val="ConsPlusNormal"/>
        <w:jc w:val="right"/>
      </w:pPr>
      <w:r>
        <w:t>для прохождения организованными группами</w:t>
      </w:r>
    </w:p>
    <w:p w:rsidR="001F5501" w:rsidRDefault="001F5501">
      <w:pPr>
        <w:pStyle w:val="ConsPlusNormal"/>
        <w:jc w:val="right"/>
      </w:pPr>
      <w:r>
        <w:t>детей, находящихся в организациях</w:t>
      </w:r>
    </w:p>
    <w:p w:rsidR="001F5501" w:rsidRDefault="001F5501">
      <w:pPr>
        <w:pStyle w:val="ConsPlusNormal"/>
        <w:jc w:val="right"/>
      </w:pPr>
      <w:r>
        <w:t>отдыха детей и их оздоровления</w:t>
      </w:r>
    </w:p>
    <w:p w:rsidR="001F5501" w:rsidRDefault="001F5501">
      <w:pPr>
        <w:pStyle w:val="ConsPlusNormal"/>
      </w:pPr>
    </w:p>
    <w:p w:rsidR="001F5501" w:rsidRDefault="001F5501">
      <w:pPr>
        <w:pStyle w:val="ConsPlusNormal"/>
        <w:jc w:val="both"/>
      </w:pPr>
      <w:r>
        <w:t>Форма</w:t>
      </w:r>
    </w:p>
    <w:p w:rsidR="001F5501" w:rsidRDefault="001F5501">
      <w:pPr>
        <w:pStyle w:val="ConsPlusNormal"/>
      </w:pPr>
    </w:p>
    <w:p w:rsidR="001F5501" w:rsidRDefault="001F5501">
      <w:pPr>
        <w:pStyle w:val="ConsPlusNonformat"/>
        <w:jc w:val="both"/>
      </w:pPr>
      <w:bookmarkStart w:id="3" w:name="P149"/>
      <w:bookmarkEnd w:id="3"/>
      <w:r>
        <w:t xml:space="preserve">                                  ЗАЯВКА</w:t>
      </w:r>
    </w:p>
    <w:p w:rsidR="001F5501" w:rsidRDefault="001F5501">
      <w:pPr>
        <w:pStyle w:val="ConsPlusNonformat"/>
        <w:jc w:val="both"/>
      </w:pPr>
      <w:r>
        <w:t xml:space="preserve">         на включение туристского маршрута в список рекомендуемых</w:t>
      </w:r>
    </w:p>
    <w:p w:rsidR="001F5501" w:rsidRDefault="001F5501">
      <w:pPr>
        <w:pStyle w:val="ConsPlusNonformat"/>
        <w:jc w:val="both"/>
      </w:pPr>
      <w:r>
        <w:t xml:space="preserve">           туристских маршрутов (других маршрутов передвижения)</w:t>
      </w:r>
    </w:p>
    <w:p w:rsidR="001F5501" w:rsidRDefault="001F5501">
      <w:pPr>
        <w:pStyle w:val="ConsPlusNonformat"/>
        <w:jc w:val="both"/>
      </w:pPr>
      <w:r>
        <w:t xml:space="preserve">            на территории Свердловской области для прохождения</w:t>
      </w:r>
    </w:p>
    <w:p w:rsidR="001F5501" w:rsidRDefault="001F5501">
      <w:pPr>
        <w:pStyle w:val="ConsPlusNonformat"/>
        <w:jc w:val="both"/>
      </w:pPr>
      <w:r>
        <w:t xml:space="preserve">         группами туристов с участием детей в рамках осуществления</w:t>
      </w:r>
    </w:p>
    <w:p w:rsidR="001F5501" w:rsidRDefault="001F5501">
      <w:pPr>
        <w:pStyle w:val="ConsPlusNonformat"/>
        <w:jc w:val="both"/>
      </w:pPr>
      <w:r>
        <w:t xml:space="preserve">         самодеятельного туризма и для прохождения организованными</w:t>
      </w:r>
    </w:p>
    <w:p w:rsidR="001F5501" w:rsidRDefault="001F5501">
      <w:pPr>
        <w:pStyle w:val="ConsPlusNonformat"/>
        <w:jc w:val="both"/>
      </w:pPr>
      <w:r>
        <w:t xml:space="preserve">                группами детей, находящихся в организациях</w:t>
      </w:r>
    </w:p>
    <w:p w:rsidR="001F5501" w:rsidRDefault="001F5501">
      <w:pPr>
        <w:pStyle w:val="ConsPlusNonformat"/>
        <w:jc w:val="both"/>
      </w:pPr>
      <w:r>
        <w:t xml:space="preserve">                      отдыха детей и их оздоровления</w:t>
      </w:r>
    </w:p>
    <w:p w:rsidR="001F5501" w:rsidRDefault="001F5501">
      <w:pPr>
        <w:pStyle w:val="ConsPlusNonformat"/>
        <w:jc w:val="both"/>
      </w:pPr>
    </w:p>
    <w:p w:rsidR="001F5501" w:rsidRDefault="001F5501">
      <w:pPr>
        <w:pStyle w:val="ConsPlusNonformat"/>
        <w:jc w:val="both"/>
      </w:pPr>
      <w:r>
        <w:t>от ________________________________________________________________________</w:t>
      </w:r>
    </w:p>
    <w:p w:rsidR="001F5501" w:rsidRDefault="001F5501">
      <w:pPr>
        <w:pStyle w:val="ConsPlusNonformat"/>
        <w:jc w:val="both"/>
      </w:pPr>
      <w:r>
        <w:t xml:space="preserve">                (указывается полное и сокращенное наименование</w:t>
      </w:r>
    </w:p>
    <w:p w:rsidR="001F5501" w:rsidRDefault="001F5501">
      <w:pPr>
        <w:pStyle w:val="ConsPlusNonformat"/>
        <w:jc w:val="both"/>
      </w:pPr>
      <w:r>
        <w:t xml:space="preserve">                 заявителя, его организационно-правовая форма)</w:t>
      </w:r>
    </w:p>
    <w:p w:rsidR="001F5501" w:rsidRDefault="001F5501">
      <w:pPr>
        <w:pStyle w:val="ConsPlusNonformat"/>
        <w:jc w:val="both"/>
      </w:pPr>
    </w:p>
    <w:p w:rsidR="001F5501" w:rsidRDefault="001F5501">
      <w:pPr>
        <w:pStyle w:val="ConsPlusNonformat"/>
        <w:jc w:val="both"/>
      </w:pPr>
      <w:r>
        <w:t>место нахождения __________________________________________________________</w:t>
      </w:r>
    </w:p>
    <w:p w:rsidR="001F5501" w:rsidRDefault="001F5501">
      <w:pPr>
        <w:pStyle w:val="ConsPlusNonformat"/>
        <w:jc w:val="both"/>
      </w:pPr>
      <w:r>
        <w:t xml:space="preserve">        (указывается адрес фактического места нахождения заявителя,</w:t>
      </w:r>
    </w:p>
    <w:p w:rsidR="001F5501" w:rsidRDefault="001F5501">
      <w:pPr>
        <w:pStyle w:val="ConsPlusNonformat"/>
        <w:jc w:val="both"/>
      </w:pPr>
      <w:r>
        <w:t xml:space="preserve">                 номер телефона, адрес электронной почты)</w:t>
      </w:r>
    </w:p>
    <w:p w:rsidR="001F5501" w:rsidRDefault="001F5501">
      <w:pPr>
        <w:pStyle w:val="ConsPlusNonformat"/>
        <w:jc w:val="both"/>
      </w:pPr>
    </w:p>
    <w:p w:rsidR="001F5501" w:rsidRDefault="001F5501">
      <w:pPr>
        <w:pStyle w:val="ConsPlusNonformat"/>
        <w:jc w:val="both"/>
      </w:pPr>
      <w:r>
        <w:t xml:space="preserve">    Просим включить туристский маршрут ____________________________________</w:t>
      </w:r>
    </w:p>
    <w:p w:rsidR="001F5501" w:rsidRDefault="001F5501">
      <w:pPr>
        <w:pStyle w:val="ConsPlusNonformat"/>
        <w:jc w:val="both"/>
      </w:pPr>
      <w:r>
        <w:t xml:space="preserve">                                       (наименование туристского маршрута)</w:t>
      </w:r>
    </w:p>
    <w:p w:rsidR="001F5501" w:rsidRDefault="001F5501">
      <w:pPr>
        <w:pStyle w:val="ConsPlusNonformat"/>
        <w:jc w:val="both"/>
      </w:pPr>
      <w:r>
        <w:t>в список рекомендуемых туристских маршрутов (других маршрутов передвижения)</w:t>
      </w:r>
    </w:p>
    <w:p w:rsidR="001F5501" w:rsidRDefault="001F5501">
      <w:pPr>
        <w:pStyle w:val="ConsPlusNonformat"/>
        <w:jc w:val="both"/>
      </w:pPr>
      <w:r>
        <w:t>на территории Свердловской области для  прохождения  группами  туристов   с</w:t>
      </w:r>
    </w:p>
    <w:p w:rsidR="001F5501" w:rsidRDefault="001F5501">
      <w:pPr>
        <w:pStyle w:val="ConsPlusNonformat"/>
        <w:jc w:val="both"/>
      </w:pPr>
      <w:r>
        <w:t>участием детей в рамках  осуществления   самодеятельного   туризма  и   для</w:t>
      </w:r>
    </w:p>
    <w:p w:rsidR="001F5501" w:rsidRDefault="001F5501">
      <w:pPr>
        <w:pStyle w:val="ConsPlusNonformat"/>
        <w:jc w:val="both"/>
      </w:pPr>
      <w:r>
        <w:t>прохождения организованными группами детей,  находящихся   в   организациях</w:t>
      </w:r>
    </w:p>
    <w:p w:rsidR="001F5501" w:rsidRDefault="001F5501">
      <w:pPr>
        <w:pStyle w:val="ConsPlusNonformat"/>
        <w:jc w:val="both"/>
      </w:pPr>
      <w:r>
        <w:t>отдыха детей и их оздоровления.</w:t>
      </w:r>
    </w:p>
    <w:p w:rsidR="001F5501" w:rsidRDefault="001F5501">
      <w:pPr>
        <w:pStyle w:val="ConsPlusNonformat"/>
        <w:jc w:val="both"/>
      </w:pPr>
      <w:r>
        <w:t xml:space="preserve">    К настоящей заявке прилагается  паспорт   туристского   маршрута    для</w:t>
      </w:r>
    </w:p>
    <w:p w:rsidR="001F5501" w:rsidRDefault="001F5501">
      <w:pPr>
        <w:pStyle w:val="ConsPlusNonformat"/>
        <w:jc w:val="both"/>
      </w:pPr>
      <w:r>
        <w:t>прохождения группами туристов с участием детей на ___ листах.</w:t>
      </w:r>
    </w:p>
    <w:p w:rsidR="001F5501" w:rsidRDefault="001F5501">
      <w:pPr>
        <w:pStyle w:val="ConsPlusNonformat"/>
        <w:jc w:val="both"/>
      </w:pPr>
    </w:p>
    <w:p w:rsidR="001F5501" w:rsidRDefault="001F5501">
      <w:pPr>
        <w:pStyle w:val="ConsPlusNonformat"/>
        <w:jc w:val="both"/>
      </w:pPr>
      <w:r>
        <w:t>__________________________  __________________________  ___________________</w:t>
      </w:r>
    </w:p>
    <w:p w:rsidR="001F5501" w:rsidRDefault="001F5501">
      <w:pPr>
        <w:pStyle w:val="ConsPlusNonformat"/>
        <w:jc w:val="both"/>
      </w:pPr>
      <w:r>
        <w:t xml:space="preserve"> (наименование должности             (подпись            (инициалы, фамилия</w:t>
      </w:r>
    </w:p>
    <w:p w:rsidR="001F5501" w:rsidRDefault="001F5501">
      <w:pPr>
        <w:pStyle w:val="ConsPlusNonformat"/>
        <w:jc w:val="both"/>
      </w:pPr>
      <w:r>
        <w:t>руководителя/представителя  руководителя/представителя      руководителя/</w:t>
      </w:r>
    </w:p>
    <w:p w:rsidR="001F5501" w:rsidRDefault="001F5501">
      <w:pPr>
        <w:pStyle w:val="ConsPlusNonformat"/>
        <w:jc w:val="both"/>
      </w:pPr>
      <w:r>
        <w:t xml:space="preserve">       заявителя)                   заявителя)             представителя</w:t>
      </w:r>
    </w:p>
    <w:p w:rsidR="001F5501" w:rsidRDefault="001F5501">
      <w:pPr>
        <w:pStyle w:val="ConsPlusNonformat"/>
        <w:jc w:val="both"/>
      </w:pPr>
      <w:r>
        <w:t xml:space="preserve">                                                             заявителя)</w:t>
      </w:r>
    </w:p>
    <w:p w:rsidR="001F5501" w:rsidRDefault="001F5501">
      <w:pPr>
        <w:pStyle w:val="ConsPlusNonformat"/>
        <w:jc w:val="both"/>
      </w:pPr>
      <w:r>
        <w:t xml:space="preserve">    м.п.</w:t>
      </w: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pPr>
    </w:p>
    <w:p w:rsidR="001F5501" w:rsidRDefault="001F5501">
      <w:pPr>
        <w:pStyle w:val="ConsPlusNormal"/>
        <w:jc w:val="right"/>
        <w:outlineLvl w:val="1"/>
      </w:pPr>
      <w:r>
        <w:t>Приложение N 3</w:t>
      </w:r>
    </w:p>
    <w:p w:rsidR="001F5501" w:rsidRDefault="001F5501">
      <w:pPr>
        <w:pStyle w:val="ConsPlusNormal"/>
        <w:jc w:val="right"/>
      </w:pPr>
      <w:r>
        <w:t>к Порядку разработки и</w:t>
      </w:r>
    </w:p>
    <w:p w:rsidR="001F5501" w:rsidRDefault="001F5501">
      <w:pPr>
        <w:pStyle w:val="ConsPlusNormal"/>
        <w:jc w:val="right"/>
      </w:pPr>
      <w:r>
        <w:t>утверждения списка рекомендуемых</w:t>
      </w:r>
    </w:p>
    <w:p w:rsidR="001F5501" w:rsidRDefault="001F5501">
      <w:pPr>
        <w:pStyle w:val="ConsPlusNormal"/>
        <w:jc w:val="right"/>
      </w:pPr>
      <w:r>
        <w:t>туристских маршрутов (других маршрутов</w:t>
      </w:r>
    </w:p>
    <w:p w:rsidR="001F5501" w:rsidRDefault="001F5501">
      <w:pPr>
        <w:pStyle w:val="ConsPlusNormal"/>
        <w:jc w:val="right"/>
      </w:pPr>
      <w:r>
        <w:t>передвижения) на территории</w:t>
      </w:r>
    </w:p>
    <w:p w:rsidR="001F5501" w:rsidRDefault="001F5501">
      <w:pPr>
        <w:pStyle w:val="ConsPlusNormal"/>
        <w:jc w:val="right"/>
      </w:pPr>
      <w:r>
        <w:t>Свердловской области для прохождения</w:t>
      </w:r>
    </w:p>
    <w:p w:rsidR="001F5501" w:rsidRDefault="001F5501">
      <w:pPr>
        <w:pStyle w:val="ConsPlusNormal"/>
        <w:jc w:val="right"/>
      </w:pPr>
      <w:r>
        <w:t>группами туристов с участием</w:t>
      </w:r>
    </w:p>
    <w:p w:rsidR="001F5501" w:rsidRDefault="001F5501">
      <w:pPr>
        <w:pStyle w:val="ConsPlusNormal"/>
        <w:jc w:val="right"/>
      </w:pPr>
      <w:r>
        <w:t>детей в рамках осуществления</w:t>
      </w:r>
    </w:p>
    <w:p w:rsidR="001F5501" w:rsidRDefault="001F5501">
      <w:pPr>
        <w:pStyle w:val="ConsPlusNormal"/>
        <w:jc w:val="right"/>
      </w:pPr>
      <w:r>
        <w:t>самодеятельного туризма и</w:t>
      </w:r>
    </w:p>
    <w:p w:rsidR="001F5501" w:rsidRDefault="001F5501">
      <w:pPr>
        <w:pStyle w:val="ConsPlusNormal"/>
        <w:jc w:val="right"/>
      </w:pPr>
      <w:r>
        <w:t>для прохождения организованными группами</w:t>
      </w:r>
    </w:p>
    <w:p w:rsidR="001F5501" w:rsidRDefault="001F5501">
      <w:pPr>
        <w:pStyle w:val="ConsPlusNormal"/>
        <w:jc w:val="right"/>
      </w:pPr>
      <w:r>
        <w:t>детей, находящихся в организациях</w:t>
      </w:r>
    </w:p>
    <w:p w:rsidR="001F5501" w:rsidRDefault="001F5501">
      <w:pPr>
        <w:pStyle w:val="ConsPlusNormal"/>
        <w:jc w:val="right"/>
      </w:pPr>
      <w:r>
        <w:t>отдыха детей и их оздоровления</w:t>
      </w:r>
    </w:p>
    <w:p w:rsidR="001F5501" w:rsidRDefault="001F5501">
      <w:pPr>
        <w:pStyle w:val="ConsPlusNormal"/>
      </w:pPr>
    </w:p>
    <w:p w:rsidR="001F5501" w:rsidRDefault="001F5501">
      <w:pPr>
        <w:pStyle w:val="ConsPlusNormal"/>
        <w:jc w:val="both"/>
      </w:pPr>
      <w:r>
        <w:t>Форма</w:t>
      </w:r>
    </w:p>
    <w:p w:rsidR="001F5501" w:rsidRDefault="001F5501">
      <w:pPr>
        <w:pStyle w:val="ConsPlusNormal"/>
      </w:pPr>
    </w:p>
    <w:p w:rsidR="001F5501" w:rsidRDefault="001F5501">
      <w:pPr>
        <w:pStyle w:val="ConsPlusNormal"/>
        <w:jc w:val="center"/>
      </w:pPr>
      <w:bookmarkStart w:id="4" w:name="P202"/>
      <w:bookmarkEnd w:id="4"/>
      <w:r>
        <w:t>ПАСПОРТ</w:t>
      </w:r>
    </w:p>
    <w:p w:rsidR="001F5501" w:rsidRDefault="001F5501">
      <w:pPr>
        <w:pStyle w:val="ConsPlusNormal"/>
        <w:jc w:val="center"/>
      </w:pPr>
      <w:r>
        <w:t>туристского маршрута для прохождения</w:t>
      </w:r>
    </w:p>
    <w:p w:rsidR="001F5501" w:rsidRDefault="001F5501">
      <w:pPr>
        <w:pStyle w:val="ConsPlusNormal"/>
        <w:jc w:val="center"/>
      </w:pPr>
      <w:r>
        <w:t>группами туристов с участием детей</w:t>
      </w:r>
    </w:p>
    <w:p w:rsidR="001F5501" w:rsidRDefault="001F5501">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706"/>
        <w:gridCol w:w="3685"/>
      </w:tblGrid>
      <w:tr w:rsidR="001F5501">
        <w:tc>
          <w:tcPr>
            <w:tcW w:w="624" w:type="dxa"/>
          </w:tcPr>
          <w:p w:rsidR="001F5501" w:rsidRDefault="001F5501">
            <w:pPr>
              <w:pStyle w:val="ConsPlusNormal"/>
              <w:jc w:val="center"/>
            </w:pPr>
            <w:r>
              <w:t>1.</w:t>
            </w:r>
          </w:p>
        </w:tc>
        <w:tc>
          <w:tcPr>
            <w:tcW w:w="4706" w:type="dxa"/>
          </w:tcPr>
          <w:p w:rsidR="001F5501" w:rsidRDefault="001F5501">
            <w:pPr>
              <w:pStyle w:val="ConsPlusNormal"/>
            </w:pPr>
            <w:r>
              <w:t>Наименование туристского маршрута</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2.</w:t>
            </w:r>
          </w:p>
        </w:tc>
        <w:tc>
          <w:tcPr>
            <w:tcW w:w="4706" w:type="dxa"/>
            <w:vAlign w:val="center"/>
          </w:tcPr>
          <w:p w:rsidR="001F5501" w:rsidRDefault="001F5501">
            <w:pPr>
              <w:pStyle w:val="ConsPlusNormal"/>
            </w:pPr>
            <w:r>
              <w:t>Вид туристского маршрута (экскурсионный (культурно-познавательный), походный (физкультурно-оздоровительный), комбинированный)</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3.</w:t>
            </w:r>
          </w:p>
        </w:tc>
        <w:tc>
          <w:tcPr>
            <w:tcW w:w="4706" w:type="dxa"/>
          </w:tcPr>
          <w:p w:rsidR="001F5501" w:rsidRDefault="001F5501">
            <w:pPr>
              <w:pStyle w:val="ConsPlusNormal"/>
            </w:pPr>
            <w:r>
              <w:t>Сезонность</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4.</w:t>
            </w:r>
          </w:p>
        </w:tc>
        <w:tc>
          <w:tcPr>
            <w:tcW w:w="4706" w:type="dxa"/>
          </w:tcPr>
          <w:p w:rsidR="001F5501" w:rsidRDefault="001F5501">
            <w:pPr>
              <w:pStyle w:val="ConsPlusNormal"/>
            </w:pPr>
            <w:r>
              <w:t>Протяженность туристского маршрута (км)</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5.</w:t>
            </w:r>
          </w:p>
        </w:tc>
        <w:tc>
          <w:tcPr>
            <w:tcW w:w="4706" w:type="dxa"/>
          </w:tcPr>
          <w:p w:rsidR="001F5501" w:rsidRDefault="001F5501">
            <w:pPr>
              <w:pStyle w:val="ConsPlusNormal"/>
            </w:pPr>
            <w:r>
              <w:t>Рекомендуемый возраст детей</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6.</w:t>
            </w:r>
          </w:p>
        </w:tc>
        <w:tc>
          <w:tcPr>
            <w:tcW w:w="4706" w:type="dxa"/>
          </w:tcPr>
          <w:p w:rsidR="001F5501" w:rsidRDefault="001F5501">
            <w:pPr>
              <w:pStyle w:val="ConsPlusNormal"/>
            </w:pPr>
            <w:r>
              <w:t>Время прохождения туристского маршрута (часов/дней)</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7.</w:t>
            </w:r>
          </w:p>
        </w:tc>
        <w:tc>
          <w:tcPr>
            <w:tcW w:w="4706" w:type="dxa"/>
          </w:tcPr>
          <w:p w:rsidR="001F5501" w:rsidRDefault="001F5501">
            <w:pPr>
              <w:pStyle w:val="ConsPlusNormal"/>
            </w:pPr>
            <w:r>
              <w:t>Пункт начала туристского маршрута</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8.</w:t>
            </w:r>
          </w:p>
        </w:tc>
        <w:tc>
          <w:tcPr>
            <w:tcW w:w="4706" w:type="dxa"/>
          </w:tcPr>
          <w:p w:rsidR="001F5501" w:rsidRDefault="001F5501">
            <w:pPr>
              <w:pStyle w:val="ConsPlusNormal"/>
            </w:pPr>
            <w:r>
              <w:t>Пункт окончания туристского маршрута</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9.</w:t>
            </w:r>
          </w:p>
        </w:tc>
        <w:tc>
          <w:tcPr>
            <w:tcW w:w="4706" w:type="dxa"/>
          </w:tcPr>
          <w:p w:rsidR="001F5501" w:rsidRDefault="001F5501">
            <w:pPr>
              <w:pStyle w:val="ConsPlusNormal"/>
            </w:pPr>
            <w:r>
              <w:t>Варианты подъезда (транспорт)</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10.</w:t>
            </w:r>
          </w:p>
        </w:tc>
        <w:tc>
          <w:tcPr>
            <w:tcW w:w="4706" w:type="dxa"/>
          </w:tcPr>
          <w:p w:rsidR="001F5501" w:rsidRDefault="001F5501">
            <w:pPr>
              <w:pStyle w:val="ConsPlusNormal"/>
            </w:pPr>
            <w:r>
              <w:t>Способ передвижения на туристском маршруте (пешком, водный транспорт, на велосипеде, на лыжах, иной)</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11.</w:t>
            </w:r>
          </w:p>
        </w:tc>
        <w:tc>
          <w:tcPr>
            <w:tcW w:w="4706" w:type="dxa"/>
          </w:tcPr>
          <w:p w:rsidR="001F5501" w:rsidRDefault="001F5501">
            <w:pPr>
              <w:pStyle w:val="ConsPlusNormal"/>
            </w:pPr>
            <w:r>
              <w:t>Перечень географических точек следования по туристскому маршруту</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12.</w:t>
            </w:r>
          </w:p>
        </w:tc>
        <w:tc>
          <w:tcPr>
            <w:tcW w:w="4706" w:type="dxa"/>
          </w:tcPr>
          <w:p w:rsidR="001F5501" w:rsidRDefault="001F5501">
            <w:pPr>
              <w:pStyle w:val="ConsPlusNormal"/>
            </w:pPr>
            <w:r>
              <w:t>Объекты показа на туристском маршруте, их краткое описание</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13.</w:t>
            </w:r>
          </w:p>
        </w:tc>
        <w:tc>
          <w:tcPr>
            <w:tcW w:w="4706" w:type="dxa"/>
          </w:tcPr>
          <w:p w:rsidR="001F5501" w:rsidRDefault="001F5501">
            <w:pPr>
              <w:pStyle w:val="ConsPlusNormal"/>
            </w:pPr>
            <w:r>
              <w:t>Ограничение по погодным условиям</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14.</w:t>
            </w:r>
          </w:p>
        </w:tc>
        <w:tc>
          <w:tcPr>
            <w:tcW w:w="4706" w:type="dxa"/>
          </w:tcPr>
          <w:p w:rsidR="001F5501" w:rsidRDefault="001F5501">
            <w:pPr>
              <w:pStyle w:val="ConsPlusNormal"/>
            </w:pPr>
            <w:r>
              <w:t>Наличие особых экологических и санитарно-эпидемиологических условий</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15.</w:t>
            </w:r>
          </w:p>
        </w:tc>
        <w:tc>
          <w:tcPr>
            <w:tcW w:w="4706" w:type="dxa"/>
          </w:tcPr>
          <w:p w:rsidR="001F5501" w:rsidRDefault="001F5501">
            <w:pPr>
              <w:pStyle w:val="ConsPlusNormal"/>
            </w:pPr>
            <w:r>
              <w:t>Коллективные средства размещения, возможные для использования на туристском маршруте (наименование, адрес, категорийность)</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16.</w:t>
            </w:r>
          </w:p>
        </w:tc>
        <w:tc>
          <w:tcPr>
            <w:tcW w:w="4706" w:type="dxa"/>
          </w:tcPr>
          <w:p w:rsidR="001F5501" w:rsidRDefault="001F5501">
            <w:pPr>
              <w:pStyle w:val="ConsPlusNormal"/>
            </w:pPr>
            <w:r>
              <w:t>Особенности питания и питьевого режима на туристском маршруте (наименование и адрес рекомендуемых объектов питания, возможных для использования на маршруте)</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17.</w:t>
            </w:r>
          </w:p>
        </w:tc>
        <w:tc>
          <w:tcPr>
            <w:tcW w:w="4706" w:type="dxa"/>
          </w:tcPr>
          <w:p w:rsidR="001F5501" w:rsidRDefault="001F5501">
            <w:pPr>
              <w:pStyle w:val="ConsPlusNormal"/>
            </w:pPr>
            <w:r>
              <w:t>Возможность оказания медицинской помощи на туристском маршруте с указанием адресов ближайших медицинских организаций</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18.</w:t>
            </w:r>
          </w:p>
        </w:tc>
        <w:tc>
          <w:tcPr>
            <w:tcW w:w="4706" w:type="dxa"/>
          </w:tcPr>
          <w:p w:rsidR="001F5501" w:rsidRDefault="001F5501">
            <w:pPr>
              <w:pStyle w:val="ConsPlusNormal"/>
            </w:pPr>
            <w:r>
              <w:t>Необходимость направления уведомления в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19.</w:t>
            </w:r>
          </w:p>
        </w:tc>
        <w:tc>
          <w:tcPr>
            <w:tcW w:w="4706" w:type="dxa"/>
          </w:tcPr>
          <w:p w:rsidR="001F5501" w:rsidRDefault="001F5501">
            <w:pPr>
              <w:pStyle w:val="ConsPlusNormal"/>
            </w:pPr>
            <w:r>
              <w:t xml:space="preserve">Сертифицированность (с приложением копии </w:t>
            </w:r>
            <w:r>
              <w:lastRenderedPageBreak/>
              <w:t>сертификата при наличии)</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20.</w:t>
            </w:r>
          </w:p>
        </w:tc>
        <w:tc>
          <w:tcPr>
            <w:tcW w:w="4706" w:type="dxa"/>
          </w:tcPr>
          <w:p w:rsidR="001F5501" w:rsidRDefault="001F5501">
            <w:pPr>
              <w:pStyle w:val="ConsPlusNormal"/>
            </w:pPr>
            <w:r>
              <w:t>Перечень объектов, требующих повышенных мер безопасности, рекомендации по их прохождению</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21.</w:t>
            </w:r>
          </w:p>
        </w:tc>
        <w:tc>
          <w:tcPr>
            <w:tcW w:w="4706" w:type="dxa"/>
          </w:tcPr>
          <w:p w:rsidR="001F5501" w:rsidRDefault="001F5501">
            <w:pPr>
              <w:pStyle w:val="ConsPlusNormal"/>
            </w:pPr>
            <w:r>
              <w:t>Определение способов и путей аварийного выхода с туристского маршрута в случае возникновения чрезвычайной ситуации</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22.</w:t>
            </w:r>
          </w:p>
        </w:tc>
        <w:tc>
          <w:tcPr>
            <w:tcW w:w="4706" w:type="dxa"/>
          </w:tcPr>
          <w:p w:rsidR="001F5501" w:rsidRDefault="001F5501">
            <w:pPr>
              <w:pStyle w:val="ConsPlusNormal"/>
            </w:pPr>
            <w:r>
              <w:t>Определение специального снаряжения, необходимого для прохождения туристского маршрута</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23.</w:t>
            </w:r>
          </w:p>
        </w:tc>
        <w:tc>
          <w:tcPr>
            <w:tcW w:w="4706" w:type="dxa"/>
          </w:tcPr>
          <w:p w:rsidR="001F5501" w:rsidRDefault="001F5501">
            <w:pPr>
              <w:pStyle w:val="ConsPlusNormal"/>
            </w:pPr>
            <w:r>
              <w:t>Контактные данные организатора туристского маршрута</w:t>
            </w:r>
          </w:p>
        </w:tc>
        <w:tc>
          <w:tcPr>
            <w:tcW w:w="3685" w:type="dxa"/>
          </w:tcPr>
          <w:p w:rsidR="001F5501" w:rsidRDefault="001F5501">
            <w:pPr>
              <w:pStyle w:val="ConsPlusNormal"/>
            </w:pPr>
          </w:p>
        </w:tc>
      </w:tr>
      <w:tr w:rsidR="001F5501">
        <w:tc>
          <w:tcPr>
            <w:tcW w:w="624" w:type="dxa"/>
          </w:tcPr>
          <w:p w:rsidR="001F5501" w:rsidRDefault="001F5501">
            <w:pPr>
              <w:pStyle w:val="ConsPlusNormal"/>
              <w:jc w:val="center"/>
            </w:pPr>
            <w:r>
              <w:t>24.</w:t>
            </w:r>
          </w:p>
        </w:tc>
        <w:tc>
          <w:tcPr>
            <w:tcW w:w="4706" w:type="dxa"/>
          </w:tcPr>
          <w:p w:rsidR="001F5501" w:rsidRDefault="001F5501">
            <w:pPr>
              <w:pStyle w:val="ConsPlusNormal"/>
            </w:pPr>
            <w:r>
              <w:t>Обязательное условие для прохождения по туристскому маршруту</w:t>
            </w:r>
          </w:p>
        </w:tc>
        <w:tc>
          <w:tcPr>
            <w:tcW w:w="3685" w:type="dxa"/>
          </w:tcPr>
          <w:p w:rsidR="001F5501" w:rsidRDefault="001F5501">
            <w:pPr>
              <w:pStyle w:val="ConsPlusNormal"/>
            </w:pPr>
            <w:r>
              <w:t>организация различных мероприятий на туристском маршруте, оформление и прохождение (передвижение) по туристскому маршруту осуществляется в соответствии с законодательными и иными нормативными правовыми актами Российской Федерации</w:t>
            </w:r>
          </w:p>
        </w:tc>
      </w:tr>
    </w:tbl>
    <w:p w:rsidR="001F5501" w:rsidRDefault="001F5501">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44"/>
        <w:gridCol w:w="7427"/>
      </w:tblGrid>
      <w:tr w:rsidR="001F5501">
        <w:tc>
          <w:tcPr>
            <w:tcW w:w="1644" w:type="dxa"/>
            <w:tcBorders>
              <w:top w:val="nil"/>
              <w:left w:val="nil"/>
              <w:bottom w:val="nil"/>
              <w:right w:val="nil"/>
            </w:tcBorders>
          </w:tcPr>
          <w:p w:rsidR="001F5501" w:rsidRDefault="001F5501">
            <w:pPr>
              <w:pStyle w:val="ConsPlusNormal"/>
            </w:pPr>
            <w:r>
              <w:t>Приложение:</w:t>
            </w:r>
          </w:p>
        </w:tc>
        <w:tc>
          <w:tcPr>
            <w:tcW w:w="7427" w:type="dxa"/>
            <w:tcBorders>
              <w:top w:val="nil"/>
              <w:left w:val="nil"/>
              <w:bottom w:val="nil"/>
              <w:right w:val="nil"/>
            </w:tcBorders>
          </w:tcPr>
          <w:p w:rsidR="001F5501" w:rsidRDefault="001F5501">
            <w:pPr>
              <w:pStyle w:val="ConsPlusNormal"/>
            </w:pPr>
            <w:r>
              <w:t>картографические материалы, фотографии и (или) иллюстрации (в том числе характеризующие сложные участки туристского маршрута, ориентиры на местности, достопримечательности района)</w:t>
            </w:r>
          </w:p>
        </w:tc>
      </w:tr>
    </w:tbl>
    <w:p w:rsidR="001F5501" w:rsidRDefault="001F5501">
      <w:pPr>
        <w:pStyle w:val="ConsPlusNormal"/>
      </w:pPr>
    </w:p>
    <w:p w:rsidR="001F5501" w:rsidRDefault="001F5501">
      <w:pPr>
        <w:pStyle w:val="ConsPlusNormal"/>
      </w:pPr>
    </w:p>
    <w:p w:rsidR="001F5501" w:rsidRDefault="001F5501">
      <w:pPr>
        <w:pStyle w:val="ConsPlusNormal"/>
        <w:pBdr>
          <w:bottom w:val="single" w:sz="6" w:space="0" w:color="auto"/>
        </w:pBdr>
        <w:spacing w:before="100" w:after="100"/>
        <w:jc w:val="both"/>
        <w:rPr>
          <w:sz w:val="2"/>
          <w:szCs w:val="2"/>
        </w:rPr>
      </w:pPr>
    </w:p>
    <w:p w:rsidR="00FB6DDA" w:rsidRDefault="00FB6DDA">
      <w:bookmarkStart w:id="5" w:name="_GoBack"/>
      <w:bookmarkEnd w:id="5"/>
    </w:p>
    <w:sectPr w:rsidR="00FB6DDA" w:rsidSect="00A815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01"/>
    <w:rsid w:val="001F5501"/>
    <w:rsid w:val="00FB6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40EEDD-F593-44CC-8A15-923A1639C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5501"/>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F550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F5501"/>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1F550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081008390383C7375B3C3E7FA3E0ECF3F9A0272C0AC80E58AB62BAEA9FF7A5E13267CCED8E56951542BE8A95E38482D4ECAAFEBFBC0A5740721E5FX1eAJ" TargetMode="External"/><Relationship Id="rId13" Type="http://schemas.openxmlformats.org/officeDocument/2006/relationships/hyperlink" Target="consultantplus://offline/ref=BF081008390383C7375B3C3E7FA3E0ECF3F9A0272D0FC10F50A962BAEA9FF7A5E13267CCED8E56951542BD8995E38482D4ECAAFEBFBC0A5740721E5FX1eAJ" TargetMode="External"/><Relationship Id="rId18" Type="http://schemas.openxmlformats.org/officeDocument/2006/relationships/hyperlink" Target="consultantplus://offline/ref=BF081008390383C7375B3C3E7FA3E0ECF3F9A0272C0BC00459AE62BAEA9FF7A5E13267CCFF8E0E991745A38890F6D2D392XBeBJ" TargetMode="External"/><Relationship Id="rId26" Type="http://schemas.openxmlformats.org/officeDocument/2006/relationships/hyperlink" Target="consultantplus://offline/ref=BF081008390383C7375B3C3E7FA3E0ECF3F9A0272C0BC00C58A962BAEA9FF7A5E13267CCED8E56951542BD8899E38482D4ECAAFEBFBC0A5740721E5FX1eAJ" TargetMode="External"/><Relationship Id="rId3" Type="http://schemas.openxmlformats.org/officeDocument/2006/relationships/webSettings" Target="webSettings.xml"/><Relationship Id="rId21" Type="http://schemas.openxmlformats.org/officeDocument/2006/relationships/hyperlink" Target="consultantplus://offline/ref=BF081008390383C7375B3C3E7FA3E0ECF3F9A0272C0BC00C58A962BAEA9FF7A5E13267CCED8E56951542BD8893E38482D4ECAAFEBFBC0A5740721E5FX1eAJ" TargetMode="External"/><Relationship Id="rId7" Type="http://schemas.openxmlformats.org/officeDocument/2006/relationships/hyperlink" Target="consultantplus://offline/ref=BF081008390383C7375B3C3E7FA3E0ECF3F9A0272C0BC00C58A962BAEA9FF7A5E13267CCED8E56951542BD8995E38482D4ECAAFEBFBC0A5740721E5FX1eAJ" TargetMode="External"/><Relationship Id="rId12" Type="http://schemas.openxmlformats.org/officeDocument/2006/relationships/hyperlink" Target="consultantplus://offline/ref=BF081008390383C7375B3C3E7FA3E0ECF3F9A0272C0BC00C58A962BAEA9FF7A5E13267CCED8E56951542BD8998E38482D4ECAAFEBFBC0A5740721E5FX1eAJ" TargetMode="External"/><Relationship Id="rId17" Type="http://schemas.openxmlformats.org/officeDocument/2006/relationships/hyperlink" Target="consultantplus://offline/ref=BF081008390383C7375B3C3E7FA3E0ECF3F9A0272C0AC80E58AB62BAEA9FF7A5E13267CCFF8E0E991745A38890F6D2D392XBeBJ" TargetMode="External"/><Relationship Id="rId25" Type="http://schemas.openxmlformats.org/officeDocument/2006/relationships/hyperlink" Target="consultantplus://offline/ref=BF081008390383C7375B3C3E7FA3E0ECF3F9A0272C0BC00C58A962BAEA9FF7A5E13267CCED8E56951542BD8897E38482D4ECAAFEBFBC0A5740721E5FX1eAJ" TargetMode="External"/><Relationship Id="rId2" Type="http://schemas.openxmlformats.org/officeDocument/2006/relationships/settings" Target="settings.xml"/><Relationship Id="rId16" Type="http://schemas.openxmlformats.org/officeDocument/2006/relationships/hyperlink" Target="consultantplus://offline/ref=BF081008390383C7375B223369CFBEE6F6F0FC2A2B0DC35A05FE64EDB5CFF1F0B3723995ACCD4595155CBF8992XEeAJ" TargetMode="External"/><Relationship Id="rId20" Type="http://schemas.openxmlformats.org/officeDocument/2006/relationships/hyperlink" Target="consultantplus://offline/ref=BF081008390383C7375B3C3E7FA3E0ECF3F9A0272C0BC00C58A962BAEA9FF7A5E13267CCED8E56951542BD8891E38482D4ECAAFEBFBC0A5740721E5FX1eAJ"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BF081008390383C7375B3C3E7FA3E0ECF3F9A0272D0FC10F50A962BAEA9FF7A5E13267CCED8E56951542BD8995E38482D4ECAAFEBFBC0A5740721E5FX1eAJ" TargetMode="External"/><Relationship Id="rId11" Type="http://schemas.openxmlformats.org/officeDocument/2006/relationships/hyperlink" Target="consultantplus://offline/ref=BF081008390383C7375B3C3E7FA3E0ECF3F9A0272C0BC00C58A962BAEA9FF7A5E13267CCED8E56951542BD8996E38482D4ECAAFEBFBC0A5740721E5FX1eAJ" TargetMode="External"/><Relationship Id="rId24" Type="http://schemas.openxmlformats.org/officeDocument/2006/relationships/hyperlink" Target="consultantplus://offline/ref=BF081008390383C7375B3C3E7FA3E0ECF3F9A0272C0BC00C58A962BAEA9FF7A5E13267CCED8E56951542BD8896E38482D4ECAAFEBFBC0A5740721E5FX1eAJ" TargetMode="External"/><Relationship Id="rId5" Type="http://schemas.openxmlformats.org/officeDocument/2006/relationships/hyperlink" Target="consultantplus://offline/ref=BF081008390383C7375B3C3E7FA3E0ECF3F9A0272D0ECB0F51A262BAEA9FF7A5E13267CCED8E56951542BD8995E38482D4ECAAFEBFBC0A5740721E5FX1eAJ" TargetMode="External"/><Relationship Id="rId15" Type="http://schemas.openxmlformats.org/officeDocument/2006/relationships/hyperlink" Target="consultantplus://offline/ref=BF081008390383C7375B223369CFBEE6F6F3F922280BC35A05FE64EDB5CFF1F0B3723995ACCD4595155CBF8992XEeAJ" TargetMode="External"/><Relationship Id="rId23" Type="http://schemas.openxmlformats.org/officeDocument/2006/relationships/hyperlink" Target="consultantplus://offline/ref=BF081008390383C7375B3C3E7FA3E0ECF3F9A0272C0BC00C58A962BAEA9FF7A5E13267CCED8E56951542BD8895E38482D4ECAAFEBFBC0A5740721E5FX1eAJ" TargetMode="External"/><Relationship Id="rId28" Type="http://schemas.openxmlformats.org/officeDocument/2006/relationships/hyperlink" Target="consultantplus://offline/ref=BF081008390383C7375B3C3E7FA3E0ECF3F9A0272C0BC00C58A962BAEA9FF7A5E13267CCED8E56951542BD8896E38482D4ECAAFEBFBC0A5740721E5FX1eAJ" TargetMode="External"/><Relationship Id="rId10" Type="http://schemas.openxmlformats.org/officeDocument/2006/relationships/hyperlink" Target="consultantplus://offline/ref=BF081008390383C7375B3C3E7FA3E0ECF3F9A0272C0BC00459AE62BAEA9FF7A5E13267CCED8E56951443B88E95E38482D4ECAAFEBFBC0A5740721E5FX1eAJ" TargetMode="External"/><Relationship Id="rId19" Type="http://schemas.openxmlformats.org/officeDocument/2006/relationships/hyperlink" Target="consultantplus://offline/ref=BF081008390383C7375B3C3E7FA3E0ECF3F9A0272C0BCE0A50A862BAEA9FF7A5E13267CCFF8E0E991745A38890F6D2D392XBeB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F081008390383C7375B3C3E7FA3E0ECF3F9A0272C0BCE0A50A862BAEA9FF7A5E13267CCFF8E0E991745A38890F6D2D392XBeBJ" TargetMode="External"/><Relationship Id="rId14" Type="http://schemas.openxmlformats.org/officeDocument/2006/relationships/hyperlink" Target="consultantplus://offline/ref=BF081008390383C7375B3C3E7FA3E0ECF3F9A0272C0BC00C58A962BAEA9FF7A5E13267CCED8E56951542BD8890E38482D4ECAAFEBFBC0A5740721E5FX1eAJ" TargetMode="External"/><Relationship Id="rId22" Type="http://schemas.openxmlformats.org/officeDocument/2006/relationships/hyperlink" Target="consultantplus://offline/ref=BF081008390383C7375B3C3E7FA3E0ECF3F9A0272C0BC00C58A962BAEA9FF7A5E13267CCED8E56951542BD8894E38482D4ECAAFEBFBC0A5740721E5FX1eAJ" TargetMode="External"/><Relationship Id="rId27" Type="http://schemas.openxmlformats.org/officeDocument/2006/relationships/hyperlink" Target="consultantplus://offline/ref=BF081008390383C7375B3C3E7FA3E0ECF3F9A0272C0BC00C58A962BAEA9FF7A5E13267CCED8E56951542BD8B91E38482D4ECAAFEBFBC0A5740721E5FX1eAJ"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3229</Words>
  <Characters>18409</Characters>
  <Application>Microsoft Office Word</Application>
  <DocSecurity>0</DocSecurity>
  <Lines>153</Lines>
  <Paragraphs>43</Paragraphs>
  <ScaleCrop>false</ScaleCrop>
  <Company/>
  <LinksUpToDate>false</LinksUpToDate>
  <CharactersWithSpaces>21595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Бокий</dc:creator>
  <cp:keywords/>
  <dc:description/>
  <cp:lastModifiedBy> </cp:lastModifiedBy>
  <cp:revision>1</cp:revision>
  <dcterms:created xsi:type="dcterms:W3CDTF">2022-10-27T09:30:00Z</dcterms:created>
  <dcterms:modified xsi:type="dcterms:W3CDTF">2022-10-27T09:30:00Z</dcterms:modified>
</cp:coreProperties>
</file>