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87D" w:rsidRDefault="0046687D">
      <w:pPr>
        <w:pStyle w:val="ConsPlusTitlePage"/>
      </w:pPr>
      <w:r>
        <w:t xml:space="preserve">Документ предоставлен </w:t>
      </w:r>
      <w:hyperlink r:id="rId4">
        <w:r>
          <w:rPr>
            <w:color w:val="0000FF"/>
          </w:rPr>
          <w:t>КонсультантПлюс</w:t>
        </w:r>
      </w:hyperlink>
      <w:r>
        <w:br/>
      </w:r>
    </w:p>
    <w:p w:rsidR="0046687D" w:rsidRDefault="0046687D">
      <w:pPr>
        <w:pStyle w:val="ConsPlusNormal"/>
        <w:jc w:val="both"/>
        <w:outlineLvl w:val="0"/>
      </w:pPr>
    </w:p>
    <w:p w:rsidR="0046687D" w:rsidRDefault="0046687D">
      <w:pPr>
        <w:pStyle w:val="ConsPlusTitle"/>
        <w:jc w:val="center"/>
        <w:outlineLvl w:val="0"/>
      </w:pPr>
      <w:r>
        <w:t>ПРАВИТЕЛЬСТВО СВЕРДЛОВСКОЙ ОБЛАСТИ</w:t>
      </w:r>
    </w:p>
    <w:p w:rsidR="0046687D" w:rsidRDefault="0046687D">
      <w:pPr>
        <w:pStyle w:val="ConsPlusTitle"/>
        <w:jc w:val="center"/>
      </w:pPr>
    </w:p>
    <w:p w:rsidR="0046687D" w:rsidRDefault="0046687D">
      <w:pPr>
        <w:pStyle w:val="ConsPlusTitle"/>
        <w:jc w:val="center"/>
      </w:pPr>
      <w:r>
        <w:t>ПОСТАНОВЛЕНИЕ</w:t>
      </w:r>
    </w:p>
    <w:p w:rsidR="0046687D" w:rsidRDefault="0046687D">
      <w:pPr>
        <w:pStyle w:val="ConsPlusTitle"/>
        <w:jc w:val="center"/>
      </w:pPr>
      <w:r>
        <w:t>от 17 ноября 2014 г. N 1002-ПП</w:t>
      </w:r>
    </w:p>
    <w:p w:rsidR="0046687D" w:rsidRDefault="0046687D">
      <w:pPr>
        <w:pStyle w:val="ConsPlusTitle"/>
        <w:jc w:val="center"/>
      </w:pPr>
    </w:p>
    <w:p w:rsidR="0046687D" w:rsidRDefault="0046687D">
      <w:pPr>
        <w:pStyle w:val="ConsPlusTitle"/>
        <w:jc w:val="center"/>
      </w:pPr>
      <w:r>
        <w:t>ОБ УТВЕРЖДЕНИИ ГОСУДАРСТВЕННОЙ ПРОГРАММЫ</w:t>
      </w:r>
    </w:p>
    <w:p w:rsidR="0046687D" w:rsidRDefault="0046687D">
      <w:pPr>
        <w:pStyle w:val="ConsPlusTitle"/>
        <w:jc w:val="center"/>
      </w:pPr>
      <w:r>
        <w:t>СВЕРДЛОВСКОЙ ОБЛАСТИ "ПОВЫШЕНИЕ ИНВЕСТИЦИОННОЙ</w:t>
      </w:r>
    </w:p>
    <w:p w:rsidR="0046687D" w:rsidRDefault="0046687D">
      <w:pPr>
        <w:pStyle w:val="ConsPlusTitle"/>
        <w:jc w:val="center"/>
      </w:pPr>
      <w:r>
        <w:t>ПРИВЛЕКАТЕЛЬНОСТИ СВЕРДЛОВСКОЙ ОБЛАСТИ ДО 2027 ГОДА"</w:t>
      </w:r>
    </w:p>
    <w:p w:rsidR="0046687D" w:rsidRDefault="004668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68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87D" w:rsidRDefault="004668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87D" w:rsidRDefault="0046687D">
            <w:pPr>
              <w:pStyle w:val="ConsPlusNormal"/>
              <w:jc w:val="center"/>
            </w:pPr>
            <w:r>
              <w:rPr>
                <w:color w:val="392C69"/>
              </w:rPr>
              <w:t>Список изменяющих документов</w:t>
            </w:r>
          </w:p>
          <w:p w:rsidR="0046687D" w:rsidRDefault="0046687D">
            <w:pPr>
              <w:pStyle w:val="ConsPlusNormal"/>
              <w:jc w:val="center"/>
            </w:pPr>
            <w:r>
              <w:rPr>
                <w:color w:val="392C69"/>
              </w:rPr>
              <w:t>(в ред. Постановлений Правительства Свердловской области</w:t>
            </w:r>
          </w:p>
          <w:p w:rsidR="0046687D" w:rsidRDefault="0046687D">
            <w:pPr>
              <w:pStyle w:val="ConsPlusNormal"/>
              <w:jc w:val="center"/>
            </w:pPr>
            <w:r>
              <w:rPr>
                <w:color w:val="392C69"/>
              </w:rPr>
              <w:t xml:space="preserve">от 03.02.2015 </w:t>
            </w:r>
            <w:hyperlink r:id="rId5">
              <w:r>
                <w:rPr>
                  <w:color w:val="0000FF"/>
                </w:rPr>
                <w:t>N 56-ПП</w:t>
              </w:r>
            </w:hyperlink>
            <w:r>
              <w:rPr>
                <w:color w:val="392C69"/>
              </w:rPr>
              <w:t xml:space="preserve">, от 27.03.2015 </w:t>
            </w:r>
            <w:hyperlink r:id="rId6">
              <w:r>
                <w:rPr>
                  <w:color w:val="0000FF"/>
                </w:rPr>
                <w:t>N 215-ПП</w:t>
              </w:r>
            </w:hyperlink>
            <w:r>
              <w:rPr>
                <w:color w:val="392C69"/>
              </w:rPr>
              <w:t xml:space="preserve">, от 29.04.2015 </w:t>
            </w:r>
            <w:hyperlink r:id="rId7">
              <w:r>
                <w:rPr>
                  <w:color w:val="0000FF"/>
                </w:rPr>
                <w:t>N 302-ПП</w:t>
              </w:r>
            </w:hyperlink>
            <w:r>
              <w:rPr>
                <w:color w:val="392C69"/>
              </w:rPr>
              <w:t>,</w:t>
            </w:r>
          </w:p>
          <w:p w:rsidR="0046687D" w:rsidRDefault="0046687D">
            <w:pPr>
              <w:pStyle w:val="ConsPlusNormal"/>
              <w:jc w:val="center"/>
            </w:pPr>
            <w:r>
              <w:rPr>
                <w:color w:val="392C69"/>
              </w:rPr>
              <w:t xml:space="preserve">от 22.10.2015 </w:t>
            </w:r>
            <w:hyperlink r:id="rId8">
              <w:r>
                <w:rPr>
                  <w:color w:val="0000FF"/>
                </w:rPr>
                <w:t>N 961-ПП</w:t>
              </w:r>
            </w:hyperlink>
            <w:r>
              <w:rPr>
                <w:color w:val="392C69"/>
              </w:rPr>
              <w:t xml:space="preserve">, от 24.12.2015 </w:t>
            </w:r>
            <w:hyperlink r:id="rId9">
              <w:r>
                <w:rPr>
                  <w:color w:val="0000FF"/>
                </w:rPr>
                <w:t>N 1151-ПП</w:t>
              </w:r>
            </w:hyperlink>
            <w:r>
              <w:rPr>
                <w:color w:val="392C69"/>
              </w:rPr>
              <w:t xml:space="preserve">, от 04.02.2016 </w:t>
            </w:r>
            <w:hyperlink r:id="rId10">
              <w:r>
                <w:rPr>
                  <w:color w:val="0000FF"/>
                </w:rPr>
                <w:t>N 70-ПП</w:t>
              </w:r>
            </w:hyperlink>
            <w:r>
              <w:rPr>
                <w:color w:val="392C69"/>
              </w:rPr>
              <w:t>,</w:t>
            </w:r>
          </w:p>
          <w:p w:rsidR="0046687D" w:rsidRDefault="0046687D">
            <w:pPr>
              <w:pStyle w:val="ConsPlusNormal"/>
              <w:jc w:val="center"/>
            </w:pPr>
            <w:r>
              <w:rPr>
                <w:color w:val="392C69"/>
              </w:rPr>
              <w:t xml:space="preserve">от 05.04.2016 </w:t>
            </w:r>
            <w:hyperlink r:id="rId11">
              <w:r>
                <w:rPr>
                  <w:color w:val="0000FF"/>
                </w:rPr>
                <w:t>N 234-ПП</w:t>
              </w:r>
            </w:hyperlink>
            <w:r>
              <w:rPr>
                <w:color w:val="392C69"/>
              </w:rPr>
              <w:t xml:space="preserve">, от 06.07.2016 </w:t>
            </w:r>
            <w:hyperlink r:id="rId12">
              <w:r>
                <w:rPr>
                  <w:color w:val="0000FF"/>
                </w:rPr>
                <w:t>N 482-ПП</w:t>
              </w:r>
            </w:hyperlink>
            <w:r>
              <w:rPr>
                <w:color w:val="392C69"/>
              </w:rPr>
              <w:t xml:space="preserve">, от 20.09.2016 </w:t>
            </w:r>
            <w:hyperlink r:id="rId13">
              <w:r>
                <w:rPr>
                  <w:color w:val="0000FF"/>
                </w:rPr>
                <w:t>N 660-ПП</w:t>
              </w:r>
            </w:hyperlink>
            <w:r>
              <w:rPr>
                <w:color w:val="392C69"/>
              </w:rPr>
              <w:t>,</w:t>
            </w:r>
          </w:p>
          <w:p w:rsidR="0046687D" w:rsidRDefault="0046687D">
            <w:pPr>
              <w:pStyle w:val="ConsPlusNormal"/>
              <w:jc w:val="center"/>
            </w:pPr>
            <w:r>
              <w:rPr>
                <w:color w:val="392C69"/>
              </w:rPr>
              <w:t xml:space="preserve">от 29.12.2016 </w:t>
            </w:r>
            <w:hyperlink r:id="rId14">
              <w:r>
                <w:rPr>
                  <w:color w:val="0000FF"/>
                </w:rPr>
                <w:t>N 975-ПП</w:t>
              </w:r>
            </w:hyperlink>
            <w:r>
              <w:rPr>
                <w:color w:val="392C69"/>
              </w:rPr>
              <w:t xml:space="preserve">, от 16.02.2017 </w:t>
            </w:r>
            <w:hyperlink r:id="rId15">
              <w:r>
                <w:rPr>
                  <w:color w:val="0000FF"/>
                </w:rPr>
                <w:t>N 101-ПП</w:t>
              </w:r>
            </w:hyperlink>
            <w:r>
              <w:rPr>
                <w:color w:val="392C69"/>
              </w:rPr>
              <w:t xml:space="preserve">, от 31.05.2017 </w:t>
            </w:r>
            <w:hyperlink r:id="rId16">
              <w:r>
                <w:rPr>
                  <w:color w:val="0000FF"/>
                </w:rPr>
                <w:t>N 395-ПП</w:t>
              </w:r>
            </w:hyperlink>
            <w:r>
              <w:rPr>
                <w:color w:val="392C69"/>
              </w:rPr>
              <w:t>,</w:t>
            </w:r>
          </w:p>
          <w:p w:rsidR="0046687D" w:rsidRDefault="0046687D">
            <w:pPr>
              <w:pStyle w:val="ConsPlusNormal"/>
              <w:jc w:val="center"/>
            </w:pPr>
            <w:r>
              <w:rPr>
                <w:color w:val="392C69"/>
              </w:rPr>
              <w:t xml:space="preserve">от 28.06.2017 </w:t>
            </w:r>
            <w:hyperlink r:id="rId17">
              <w:r>
                <w:rPr>
                  <w:color w:val="0000FF"/>
                </w:rPr>
                <w:t>N 468-ПП</w:t>
              </w:r>
            </w:hyperlink>
            <w:r>
              <w:rPr>
                <w:color w:val="392C69"/>
              </w:rPr>
              <w:t xml:space="preserve">, от 14.09.2017 </w:t>
            </w:r>
            <w:hyperlink r:id="rId18">
              <w:r>
                <w:rPr>
                  <w:color w:val="0000FF"/>
                </w:rPr>
                <w:t>N 678-ПП</w:t>
              </w:r>
            </w:hyperlink>
            <w:r>
              <w:rPr>
                <w:color w:val="392C69"/>
              </w:rPr>
              <w:t xml:space="preserve">, от 22.11.2017 </w:t>
            </w:r>
            <w:hyperlink r:id="rId19">
              <w:r>
                <w:rPr>
                  <w:color w:val="0000FF"/>
                </w:rPr>
                <w:t>N 869-ПП</w:t>
              </w:r>
            </w:hyperlink>
            <w:r>
              <w:rPr>
                <w:color w:val="392C69"/>
              </w:rPr>
              <w:t>,</w:t>
            </w:r>
          </w:p>
          <w:p w:rsidR="0046687D" w:rsidRDefault="0046687D">
            <w:pPr>
              <w:pStyle w:val="ConsPlusNormal"/>
              <w:jc w:val="center"/>
            </w:pPr>
            <w:r>
              <w:rPr>
                <w:color w:val="392C69"/>
              </w:rPr>
              <w:t xml:space="preserve">от 14.12.2017 </w:t>
            </w:r>
            <w:hyperlink r:id="rId20">
              <w:r>
                <w:rPr>
                  <w:color w:val="0000FF"/>
                </w:rPr>
                <w:t>N 954-ПП</w:t>
              </w:r>
            </w:hyperlink>
            <w:r>
              <w:rPr>
                <w:color w:val="392C69"/>
              </w:rPr>
              <w:t xml:space="preserve">, от 29.12.2017 </w:t>
            </w:r>
            <w:hyperlink r:id="rId21">
              <w:r>
                <w:rPr>
                  <w:color w:val="0000FF"/>
                </w:rPr>
                <w:t>N 1059-ПП</w:t>
              </w:r>
            </w:hyperlink>
            <w:r>
              <w:rPr>
                <w:color w:val="392C69"/>
              </w:rPr>
              <w:t xml:space="preserve">, от 19.04.2018 </w:t>
            </w:r>
            <w:hyperlink r:id="rId22">
              <w:r>
                <w:rPr>
                  <w:color w:val="0000FF"/>
                </w:rPr>
                <w:t>N 221-ПП</w:t>
              </w:r>
            </w:hyperlink>
            <w:r>
              <w:rPr>
                <w:color w:val="392C69"/>
              </w:rPr>
              <w:t>,</w:t>
            </w:r>
          </w:p>
          <w:p w:rsidR="0046687D" w:rsidRDefault="0046687D">
            <w:pPr>
              <w:pStyle w:val="ConsPlusNormal"/>
              <w:jc w:val="center"/>
            </w:pPr>
            <w:r>
              <w:rPr>
                <w:color w:val="392C69"/>
              </w:rPr>
              <w:t xml:space="preserve">от 28.06.2018 </w:t>
            </w:r>
            <w:hyperlink r:id="rId23">
              <w:r>
                <w:rPr>
                  <w:color w:val="0000FF"/>
                </w:rPr>
                <w:t>N 413-ПП</w:t>
              </w:r>
            </w:hyperlink>
            <w:r>
              <w:rPr>
                <w:color w:val="392C69"/>
              </w:rPr>
              <w:t xml:space="preserve">, от 27.09.2018 </w:t>
            </w:r>
            <w:hyperlink r:id="rId24">
              <w:r>
                <w:rPr>
                  <w:color w:val="0000FF"/>
                </w:rPr>
                <w:t>N 641-ПП</w:t>
              </w:r>
            </w:hyperlink>
            <w:r>
              <w:rPr>
                <w:color w:val="392C69"/>
              </w:rPr>
              <w:t xml:space="preserve">, от 20.12.2018 </w:t>
            </w:r>
            <w:hyperlink r:id="rId25">
              <w:r>
                <w:rPr>
                  <w:color w:val="0000FF"/>
                </w:rPr>
                <w:t>N 928-ПП</w:t>
              </w:r>
            </w:hyperlink>
            <w:r>
              <w:rPr>
                <w:color w:val="392C69"/>
              </w:rPr>
              <w:t>,</w:t>
            </w:r>
          </w:p>
          <w:p w:rsidR="0046687D" w:rsidRDefault="0046687D">
            <w:pPr>
              <w:pStyle w:val="ConsPlusNormal"/>
              <w:jc w:val="center"/>
            </w:pPr>
            <w:r>
              <w:rPr>
                <w:color w:val="392C69"/>
              </w:rPr>
              <w:t xml:space="preserve">от 29.01.2019 </w:t>
            </w:r>
            <w:hyperlink r:id="rId26">
              <w:r>
                <w:rPr>
                  <w:color w:val="0000FF"/>
                </w:rPr>
                <w:t>N 57-ПП</w:t>
              </w:r>
            </w:hyperlink>
            <w:r>
              <w:rPr>
                <w:color w:val="392C69"/>
              </w:rPr>
              <w:t xml:space="preserve">, от 21.02.2019 </w:t>
            </w:r>
            <w:hyperlink r:id="rId27">
              <w:r>
                <w:rPr>
                  <w:color w:val="0000FF"/>
                </w:rPr>
                <w:t>N 118-ПП</w:t>
              </w:r>
            </w:hyperlink>
            <w:r>
              <w:rPr>
                <w:color w:val="392C69"/>
              </w:rPr>
              <w:t xml:space="preserve">, от 12.04.2019 </w:t>
            </w:r>
            <w:hyperlink r:id="rId28">
              <w:r>
                <w:rPr>
                  <w:color w:val="0000FF"/>
                </w:rPr>
                <w:t>N 233-ПП</w:t>
              </w:r>
            </w:hyperlink>
            <w:r>
              <w:rPr>
                <w:color w:val="392C69"/>
              </w:rPr>
              <w:t>,</w:t>
            </w:r>
          </w:p>
          <w:p w:rsidR="0046687D" w:rsidRDefault="0046687D">
            <w:pPr>
              <w:pStyle w:val="ConsPlusNormal"/>
              <w:jc w:val="center"/>
            </w:pPr>
            <w:r>
              <w:rPr>
                <w:color w:val="392C69"/>
              </w:rPr>
              <w:t xml:space="preserve">от 28.06.2019 </w:t>
            </w:r>
            <w:hyperlink r:id="rId29">
              <w:r>
                <w:rPr>
                  <w:color w:val="0000FF"/>
                </w:rPr>
                <w:t>N 407-ПП</w:t>
              </w:r>
            </w:hyperlink>
            <w:r>
              <w:rPr>
                <w:color w:val="392C69"/>
              </w:rPr>
              <w:t xml:space="preserve">, от 27.09.2019 </w:t>
            </w:r>
            <w:hyperlink r:id="rId30">
              <w:r>
                <w:rPr>
                  <w:color w:val="0000FF"/>
                </w:rPr>
                <w:t>N 640-ПП</w:t>
              </w:r>
            </w:hyperlink>
            <w:r>
              <w:rPr>
                <w:color w:val="392C69"/>
              </w:rPr>
              <w:t xml:space="preserve">, от 12.12.2019 </w:t>
            </w:r>
            <w:hyperlink r:id="rId31">
              <w:r>
                <w:rPr>
                  <w:color w:val="0000FF"/>
                </w:rPr>
                <w:t>N 916-ПП</w:t>
              </w:r>
            </w:hyperlink>
            <w:r>
              <w:rPr>
                <w:color w:val="392C69"/>
              </w:rPr>
              <w:t>,</w:t>
            </w:r>
          </w:p>
          <w:p w:rsidR="0046687D" w:rsidRDefault="0046687D">
            <w:pPr>
              <w:pStyle w:val="ConsPlusNormal"/>
              <w:jc w:val="center"/>
            </w:pPr>
            <w:r>
              <w:rPr>
                <w:color w:val="392C69"/>
              </w:rPr>
              <w:t xml:space="preserve">от 19.12.2019 </w:t>
            </w:r>
            <w:hyperlink r:id="rId32">
              <w:r>
                <w:rPr>
                  <w:color w:val="0000FF"/>
                </w:rPr>
                <w:t>N 928-ПП</w:t>
              </w:r>
            </w:hyperlink>
            <w:r>
              <w:rPr>
                <w:color w:val="392C69"/>
              </w:rPr>
              <w:t xml:space="preserve">, от 19.03.2020 </w:t>
            </w:r>
            <w:hyperlink r:id="rId33">
              <w:r>
                <w:rPr>
                  <w:color w:val="0000FF"/>
                </w:rPr>
                <w:t>N 162-ПП</w:t>
              </w:r>
            </w:hyperlink>
            <w:r>
              <w:rPr>
                <w:color w:val="392C69"/>
              </w:rPr>
              <w:t xml:space="preserve">, от 30.04.2020 </w:t>
            </w:r>
            <w:hyperlink r:id="rId34">
              <w:r>
                <w:rPr>
                  <w:color w:val="0000FF"/>
                </w:rPr>
                <w:t>N 282-ПП</w:t>
              </w:r>
            </w:hyperlink>
            <w:r>
              <w:rPr>
                <w:color w:val="392C69"/>
              </w:rPr>
              <w:t>,</w:t>
            </w:r>
          </w:p>
          <w:p w:rsidR="0046687D" w:rsidRDefault="0046687D">
            <w:pPr>
              <w:pStyle w:val="ConsPlusNormal"/>
              <w:jc w:val="center"/>
            </w:pPr>
            <w:r>
              <w:rPr>
                <w:color w:val="392C69"/>
              </w:rPr>
              <w:t xml:space="preserve">от 25.06.2020 </w:t>
            </w:r>
            <w:hyperlink r:id="rId35">
              <w:r>
                <w:rPr>
                  <w:color w:val="0000FF"/>
                </w:rPr>
                <w:t>N 429-ПП</w:t>
              </w:r>
            </w:hyperlink>
            <w:r>
              <w:rPr>
                <w:color w:val="392C69"/>
              </w:rPr>
              <w:t xml:space="preserve">, от 10.09.2020 </w:t>
            </w:r>
            <w:hyperlink r:id="rId36">
              <w:r>
                <w:rPr>
                  <w:color w:val="0000FF"/>
                </w:rPr>
                <w:t>N 628-ПП</w:t>
              </w:r>
            </w:hyperlink>
            <w:r>
              <w:rPr>
                <w:color w:val="392C69"/>
              </w:rPr>
              <w:t xml:space="preserve">, от 03.12.2020 </w:t>
            </w:r>
            <w:hyperlink r:id="rId37">
              <w:r>
                <w:rPr>
                  <w:color w:val="0000FF"/>
                </w:rPr>
                <w:t>N 885-ПП</w:t>
              </w:r>
            </w:hyperlink>
            <w:r>
              <w:rPr>
                <w:color w:val="392C69"/>
              </w:rPr>
              <w:t>,</w:t>
            </w:r>
          </w:p>
          <w:p w:rsidR="0046687D" w:rsidRDefault="0046687D">
            <w:pPr>
              <w:pStyle w:val="ConsPlusNormal"/>
              <w:jc w:val="center"/>
            </w:pPr>
            <w:r>
              <w:rPr>
                <w:color w:val="392C69"/>
              </w:rPr>
              <w:t xml:space="preserve">от 30.12.2020 </w:t>
            </w:r>
            <w:hyperlink r:id="rId38">
              <w:r>
                <w:rPr>
                  <w:color w:val="0000FF"/>
                </w:rPr>
                <w:t>N 1025-ПП</w:t>
              </w:r>
            </w:hyperlink>
            <w:r>
              <w:rPr>
                <w:color w:val="392C69"/>
              </w:rPr>
              <w:t xml:space="preserve">, от 25.03.2021 </w:t>
            </w:r>
            <w:hyperlink r:id="rId39">
              <w:r>
                <w:rPr>
                  <w:color w:val="0000FF"/>
                </w:rPr>
                <w:t>N 154-ПП</w:t>
              </w:r>
            </w:hyperlink>
            <w:r>
              <w:rPr>
                <w:color w:val="392C69"/>
              </w:rPr>
              <w:t xml:space="preserve">, от 23.06.2021 </w:t>
            </w:r>
            <w:hyperlink r:id="rId40">
              <w:r>
                <w:rPr>
                  <w:color w:val="0000FF"/>
                </w:rPr>
                <w:t>N 369-ПП</w:t>
              </w:r>
            </w:hyperlink>
            <w:r>
              <w:rPr>
                <w:color w:val="392C69"/>
              </w:rPr>
              <w:t>,</w:t>
            </w:r>
          </w:p>
          <w:p w:rsidR="0046687D" w:rsidRDefault="0046687D">
            <w:pPr>
              <w:pStyle w:val="ConsPlusNormal"/>
              <w:jc w:val="center"/>
            </w:pPr>
            <w:r>
              <w:rPr>
                <w:color w:val="392C69"/>
              </w:rPr>
              <w:t xml:space="preserve">от 19.08.2021 </w:t>
            </w:r>
            <w:hyperlink r:id="rId41">
              <w:r>
                <w:rPr>
                  <w:color w:val="0000FF"/>
                </w:rPr>
                <w:t>N 514-ПП</w:t>
              </w:r>
            </w:hyperlink>
            <w:r>
              <w:rPr>
                <w:color w:val="392C69"/>
              </w:rPr>
              <w:t xml:space="preserve">, от 27.08.2021 </w:t>
            </w:r>
            <w:hyperlink r:id="rId42">
              <w:r>
                <w:rPr>
                  <w:color w:val="0000FF"/>
                </w:rPr>
                <w:t>N 544-ПП</w:t>
              </w:r>
            </w:hyperlink>
            <w:r>
              <w:rPr>
                <w:color w:val="392C69"/>
              </w:rPr>
              <w:t xml:space="preserve">, от 11.11.2021 </w:t>
            </w:r>
            <w:hyperlink r:id="rId43">
              <w:r>
                <w:rPr>
                  <w:color w:val="0000FF"/>
                </w:rPr>
                <w:t>N 762-ПП</w:t>
              </w:r>
            </w:hyperlink>
            <w:r>
              <w:rPr>
                <w:color w:val="392C69"/>
              </w:rPr>
              <w:t>,</w:t>
            </w:r>
          </w:p>
          <w:p w:rsidR="0046687D" w:rsidRDefault="0046687D">
            <w:pPr>
              <w:pStyle w:val="ConsPlusNormal"/>
              <w:jc w:val="center"/>
            </w:pPr>
            <w:r>
              <w:rPr>
                <w:color w:val="392C69"/>
              </w:rPr>
              <w:t xml:space="preserve">от 24.12.2021 </w:t>
            </w:r>
            <w:hyperlink r:id="rId44">
              <w:r>
                <w:rPr>
                  <w:color w:val="0000FF"/>
                </w:rPr>
                <w:t>N 941-ПП</w:t>
              </w:r>
            </w:hyperlink>
            <w:r>
              <w:rPr>
                <w:color w:val="392C69"/>
              </w:rPr>
              <w:t xml:space="preserve">, от 03.03.2022 </w:t>
            </w:r>
            <w:hyperlink r:id="rId45">
              <w:r>
                <w:rPr>
                  <w:color w:val="0000FF"/>
                </w:rPr>
                <w:t>N 136-ПП</w:t>
              </w:r>
            </w:hyperlink>
            <w:r>
              <w:rPr>
                <w:color w:val="392C69"/>
              </w:rPr>
              <w:t xml:space="preserve">, от 14.07.2022 </w:t>
            </w:r>
            <w:hyperlink r:id="rId46">
              <w:r>
                <w:rPr>
                  <w:color w:val="0000FF"/>
                </w:rPr>
                <w:t>N 448-ПП</w:t>
              </w:r>
            </w:hyperlink>
            <w:r>
              <w:rPr>
                <w:color w:val="392C69"/>
              </w:rPr>
              <w:t>,</w:t>
            </w:r>
          </w:p>
          <w:p w:rsidR="0046687D" w:rsidRDefault="0046687D">
            <w:pPr>
              <w:pStyle w:val="ConsPlusNormal"/>
              <w:jc w:val="center"/>
            </w:pPr>
            <w:r>
              <w:rPr>
                <w:color w:val="392C69"/>
              </w:rPr>
              <w:t xml:space="preserve">от 28.07.2022 </w:t>
            </w:r>
            <w:hyperlink r:id="rId47">
              <w:r>
                <w:rPr>
                  <w:color w:val="0000FF"/>
                </w:rPr>
                <w:t>N 510-ПП</w:t>
              </w:r>
            </w:hyperlink>
            <w:r>
              <w:rPr>
                <w:color w:val="392C69"/>
              </w:rPr>
              <w:t xml:space="preserve">, от 06.10.2022 </w:t>
            </w:r>
            <w:hyperlink r:id="rId48">
              <w:r>
                <w:rPr>
                  <w:color w:val="0000FF"/>
                </w:rPr>
                <w:t>N 660-ПП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r>
    </w:tbl>
    <w:p w:rsidR="0046687D" w:rsidRDefault="0046687D">
      <w:pPr>
        <w:pStyle w:val="ConsPlusNormal"/>
        <w:jc w:val="both"/>
      </w:pPr>
    </w:p>
    <w:p w:rsidR="0046687D" w:rsidRDefault="0046687D">
      <w:pPr>
        <w:pStyle w:val="ConsPlusNormal"/>
        <w:ind w:firstLine="540"/>
        <w:jc w:val="both"/>
      </w:pPr>
      <w:r>
        <w:t xml:space="preserve">В соответствии с Постановлениями Правительства Свердловской области от 17.09.2014 </w:t>
      </w:r>
      <w:hyperlink r:id="rId49">
        <w:r>
          <w:rPr>
            <w:color w:val="0000FF"/>
          </w:rPr>
          <w:t>N 790-ПП</w:t>
        </w:r>
      </w:hyperlink>
      <w:r>
        <w:t xml:space="preserve"> "Об утверждении Порядка формирования и реализации государственных программ Свердловской области" и от 01.10.2014 </w:t>
      </w:r>
      <w:hyperlink r:id="rId50">
        <w:r>
          <w:rPr>
            <w:color w:val="0000FF"/>
          </w:rPr>
          <w:t>N 850-ПП</w:t>
        </w:r>
      </w:hyperlink>
      <w:r>
        <w:t xml:space="preserve"> "О Министерстве инвестиций и развития Свердловской области" Правительство Свердловской области постановляет:</w:t>
      </w:r>
    </w:p>
    <w:p w:rsidR="0046687D" w:rsidRDefault="0046687D">
      <w:pPr>
        <w:pStyle w:val="ConsPlusNormal"/>
        <w:spacing w:before="200"/>
        <w:ind w:firstLine="540"/>
        <w:jc w:val="both"/>
      </w:pPr>
      <w:r>
        <w:t xml:space="preserve">1. Утвердить государственную </w:t>
      </w:r>
      <w:hyperlink w:anchor="P55">
        <w:r>
          <w:rPr>
            <w:color w:val="0000FF"/>
          </w:rPr>
          <w:t>программу</w:t>
        </w:r>
      </w:hyperlink>
      <w:r>
        <w:t xml:space="preserve"> Свердловской области "Повышение инвестиционной привлекательности Свердловской области до 2027 года" (прилагается).</w:t>
      </w:r>
    </w:p>
    <w:p w:rsidR="0046687D" w:rsidRDefault="0046687D">
      <w:pPr>
        <w:pStyle w:val="ConsPlusNormal"/>
        <w:jc w:val="both"/>
      </w:pPr>
      <w:r>
        <w:t xml:space="preserve">(в ред. Постановлений Правительства Свердловской области от 29.12.2016 </w:t>
      </w:r>
      <w:hyperlink r:id="rId51">
        <w:r>
          <w:rPr>
            <w:color w:val="0000FF"/>
          </w:rPr>
          <w:t>N 975-ПП</w:t>
        </w:r>
      </w:hyperlink>
      <w:r>
        <w:t xml:space="preserve">, от 06.10.2022 </w:t>
      </w:r>
      <w:hyperlink r:id="rId52">
        <w:r>
          <w:rPr>
            <w:color w:val="0000FF"/>
          </w:rPr>
          <w:t>N 660-ПП</w:t>
        </w:r>
      </w:hyperlink>
      <w:r>
        <w:t>)</w:t>
      </w:r>
    </w:p>
    <w:p w:rsidR="0046687D" w:rsidRDefault="0046687D">
      <w:pPr>
        <w:pStyle w:val="ConsPlusNormal"/>
        <w:spacing w:before="200"/>
        <w:ind w:firstLine="540"/>
        <w:jc w:val="both"/>
      </w:pPr>
      <w:r>
        <w:t>2. Министерству инвестиций и развития Свердловской области (А.В. Орлов) в срок до 15 декабря 2014 года разработать порядок предоставления субсидий бюджетам муниципальных образований, расположенных на территории Свердловской области, на создание муниципальных промышленных парков для субъектов малого и среднего предпринимательства.</w:t>
      </w:r>
    </w:p>
    <w:p w:rsidR="0046687D" w:rsidRDefault="0046687D">
      <w:pPr>
        <w:pStyle w:val="ConsPlusNormal"/>
        <w:spacing w:before="200"/>
        <w:ind w:firstLine="540"/>
        <w:jc w:val="both"/>
      </w:pPr>
      <w:r>
        <w:t>3. Контроль за исполнением настоящего Постановления возложить на Заместителя Губернатора Свердловской области Д.А. Ионина.</w:t>
      </w:r>
    </w:p>
    <w:p w:rsidR="0046687D" w:rsidRDefault="0046687D">
      <w:pPr>
        <w:pStyle w:val="ConsPlusNormal"/>
        <w:jc w:val="both"/>
      </w:pPr>
      <w:r>
        <w:t xml:space="preserve">(п. 3 в ред. </w:t>
      </w:r>
      <w:hyperlink r:id="rId53">
        <w:r>
          <w:rPr>
            <w:color w:val="0000FF"/>
          </w:rPr>
          <w:t>Постановления</w:t>
        </w:r>
      </w:hyperlink>
      <w:r>
        <w:t xml:space="preserve"> Правительства Свердловской области от 11.11.2021 N 762-ПП)</w:t>
      </w:r>
    </w:p>
    <w:p w:rsidR="0046687D" w:rsidRDefault="0046687D">
      <w:pPr>
        <w:pStyle w:val="ConsPlusNormal"/>
        <w:spacing w:before="200"/>
        <w:ind w:firstLine="540"/>
        <w:jc w:val="both"/>
      </w:pPr>
      <w:r>
        <w:t>4. Настоящее Постановление вступает в силу с 01 января 2015 года.</w:t>
      </w:r>
    </w:p>
    <w:p w:rsidR="0046687D" w:rsidRDefault="0046687D">
      <w:pPr>
        <w:pStyle w:val="ConsPlusNormal"/>
        <w:spacing w:before="200"/>
        <w:ind w:firstLine="540"/>
        <w:jc w:val="both"/>
      </w:pPr>
      <w:r>
        <w:t>5. Настоящее Постановление опубликовать на "Официальном интернет-портале правовой информации Свердловской области" (www.pravo.gov66.ru).</w:t>
      </w:r>
    </w:p>
    <w:p w:rsidR="0046687D" w:rsidRDefault="0046687D">
      <w:pPr>
        <w:pStyle w:val="ConsPlusNormal"/>
        <w:jc w:val="both"/>
      </w:pPr>
    </w:p>
    <w:p w:rsidR="0046687D" w:rsidRDefault="0046687D">
      <w:pPr>
        <w:pStyle w:val="ConsPlusNormal"/>
        <w:jc w:val="right"/>
      </w:pPr>
      <w:r>
        <w:t>Председатель Правительства</w:t>
      </w:r>
    </w:p>
    <w:p w:rsidR="0046687D" w:rsidRDefault="0046687D">
      <w:pPr>
        <w:pStyle w:val="ConsPlusNormal"/>
        <w:jc w:val="right"/>
      </w:pPr>
      <w:r>
        <w:t>Свердловской области</w:t>
      </w:r>
    </w:p>
    <w:p w:rsidR="0046687D" w:rsidRDefault="0046687D">
      <w:pPr>
        <w:pStyle w:val="ConsPlusNormal"/>
        <w:jc w:val="right"/>
      </w:pPr>
      <w:r>
        <w:t>Д.В.ПАСЛЕР</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0"/>
      </w:pPr>
      <w:r>
        <w:lastRenderedPageBreak/>
        <w:t>Утверждена</w:t>
      </w:r>
    </w:p>
    <w:p w:rsidR="0046687D" w:rsidRDefault="0046687D">
      <w:pPr>
        <w:pStyle w:val="ConsPlusNormal"/>
        <w:jc w:val="right"/>
      </w:pPr>
      <w:r>
        <w:t>Постановлением Правительства</w:t>
      </w:r>
    </w:p>
    <w:p w:rsidR="0046687D" w:rsidRDefault="0046687D">
      <w:pPr>
        <w:pStyle w:val="ConsPlusNormal"/>
        <w:jc w:val="right"/>
      </w:pPr>
      <w:r>
        <w:t>Свердловской области</w:t>
      </w:r>
    </w:p>
    <w:p w:rsidR="0046687D" w:rsidRDefault="0046687D">
      <w:pPr>
        <w:pStyle w:val="ConsPlusNormal"/>
        <w:jc w:val="right"/>
      </w:pPr>
      <w:r>
        <w:t>от 17 ноября 2014 г. N 1002-ПП</w:t>
      </w:r>
    </w:p>
    <w:p w:rsidR="0046687D" w:rsidRDefault="0046687D">
      <w:pPr>
        <w:pStyle w:val="ConsPlusNormal"/>
        <w:jc w:val="right"/>
      </w:pPr>
      <w:r>
        <w:t>"Об утверждении государственной</w:t>
      </w:r>
    </w:p>
    <w:p w:rsidR="0046687D" w:rsidRDefault="0046687D">
      <w:pPr>
        <w:pStyle w:val="ConsPlusNormal"/>
        <w:jc w:val="right"/>
      </w:pPr>
      <w:r>
        <w:t>программы Свердловской области</w:t>
      </w:r>
    </w:p>
    <w:p w:rsidR="0046687D" w:rsidRDefault="0046687D">
      <w:pPr>
        <w:pStyle w:val="ConsPlusNormal"/>
        <w:jc w:val="right"/>
      </w:pPr>
      <w:r>
        <w:t>"Повышение инвестиционной</w:t>
      </w:r>
    </w:p>
    <w:p w:rsidR="0046687D" w:rsidRDefault="0046687D">
      <w:pPr>
        <w:pStyle w:val="ConsPlusNormal"/>
        <w:jc w:val="right"/>
      </w:pPr>
      <w:r>
        <w:t>привлекательности</w:t>
      </w:r>
    </w:p>
    <w:p w:rsidR="0046687D" w:rsidRDefault="0046687D">
      <w:pPr>
        <w:pStyle w:val="ConsPlusNormal"/>
        <w:jc w:val="right"/>
      </w:pPr>
      <w:r>
        <w:t>Свердловской области</w:t>
      </w:r>
    </w:p>
    <w:p w:rsidR="0046687D" w:rsidRDefault="0046687D">
      <w:pPr>
        <w:pStyle w:val="ConsPlusNormal"/>
        <w:jc w:val="right"/>
      </w:pPr>
      <w:r>
        <w:t>до 2027 года"</w:t>
      </w:r>
    </w:p>
    <w:p w:rsidR="0046687D" w:rsidRDefault="0046687D">
      <w:pPr>
        <w:pStyle w:val="ConsPlusNormal"/>
        <w:jc w:val="both"/>
      </w:pPr>
    </w:p>
    <w:p w:rsidR="0046687D" w:rsidRDefault="0046687D">
      <w:pPr>
        <w:pStyle w:val="ConsPlusTitle"/>
        <w:jc w:val="center"/>
      </w:pPr>
      <w:bookmarkStart w:id="0" w:name="P55"/>
      <w:bookmarkEnd w:id="0"/>
      <w:r>
        <w:t>ГОСУДАРСТВЕННАЯ ПРОГРАММА СВЕРДЛОВСКОЙ ОБЛАСТИ</w:t>
      </w:r>
    </w:p>
    <w:p w:rsidR="0046687D" w:rsidRDefault="0046687D">
      <w:pPr>
        <w:pStyle w:val="ConsPlusTitle"/>
        <w:jc w:val="center"/>
      </w:pPr>
      <w:r>
        <w:t>"ПОВЫШЕНИЕ ИНВЕСТИЦИОННОЙ ПРИВЛЕКАТЕЛЬНОСТИ</w:t>
      </w:r>
    </w:p>
    <w:p w:rsidR="0046687D" w:rsidRDefault="0046687D">
      <w:pPr>
        <w:pStyle w:val="ConsPlusTitle"/>
        <w:jc w:val="center"/>
      </w:pPr>
      <w:r>
        <w:t>СВЕРДЛОВСКОЙ ОБЛАСТИ ДО 2027 ГОДА"</w:t>
      </w:r>
    </w:p>
    <w:p w:rsidR="0046687D" w:rsidRDefault="004668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68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87D" w:rsidRDefault="004668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87D" w:rsidRDefault="0046687D">
            <w:pPr>
              <w:pStyle w:val="ConsPlusNormal"/>
              <w:jc w:val="center"/>
            </w:pPr>
            <w:r>
              <w:rPr>
                <w:color w:val="392C69"/>
              </w:rPr>
              <w:t>Список изменяющих документов</w:t>
            </w:r>
          </w:p>
          <w:p w:rsidR="0046687D" w:rsidRDefault="0046687D">
            <w:pPr>
              <w:pStyle w:val="ConsPlusNormal"/>
              <w:jc w:val="center"/>
            </w:pPr>
            <w:r>
              <w:rPr>
                <w:color w:val="392C69"/>
              </w:rPr>
              <w:t>(в ред. Постановлений Правительства Свердловской области</w:t>
            </w:r>
          </w:p>
          <w:p w:rsidR="0046687D" w:rsidRDefault="0046687D">
            <w:pPr>
              <w:pStyle w:val="ConsPlusNormal"/>
              <w:jc w:val="center"/>
            </w:pPr>
            <w:r>
              <w:rPr>
                <w:color w:val="392C69"/>
              </w:rPr>
              <w:t xml:space="preserve">от 03.02.2015 </w:t>
            </w:r>
            <w:hyperlink r:id="rId54">
              <w:r>
                <w:rPr>
                  <w:color w:val="0000FF"/>
                </w:rPr>
                <w:t>N 56-ПП</w:t>
              </w:r>
            </w:hyperlink>
            <w:r>
              <w:rPr>
                <w:color w:val="392C69"/>
              </w:rPr>
              <w:t xml:space="preserve">, от 27.03.2015 </w:t>
            </w:r>
            <w:hyperlink r:id="rId55">
              <w:r>
                <w:rPr>
                  <w:color w:val="0000FF"/>
                </w:rPr>
                <w:t>N 215-ПП</w:t>
              </w:r>
            </w:hyperlink>
            <w:r>
              <w:rPr>
                <w:color w:val="392C69"/>
              </w:rPr>
              <w:t xml:space="preserve">, от 29.04.2015 </w:t>
            </w:r>
            <w:hyperlink r:id="rId56">
              <w:r>
                <w:rPr>
                  <w:color w:val="0000FF"/>
                </w:rPr>
                <w:t>N 302-ПП</w:t>
              </w:r>
            </w:hyperlink>
            <w:r>
              <w:rPr>
                <w:color w:val="392C69"/>
              </w:rPr>
              <w:t>,</w:t>
            </w:r>
          </w:p>
          <w:p w:rsidR="0046687D" w:rsidRDefault="0046687D">
            <w:pPr>
              <w:pStyle w:val="ConsPlusNormal"/>
              <w:jc w:val="center"/>
            </w:pPr>
            <w:r>
              <w:rPr>
                <w:color w:val="392C69"/>
              </w:rPr>
              <w:t xml:space="preserve">от 22.10.2015 </w:t>
            </w:r>
            <w:hyperlink r:id="rId57">
              <w:r>
                <w:rPr>
                  <w:color w:val="0000FF"/>
                </w:rPr>
                <w:t>N 961-ПП</w:t>
              </w:r>
            </w:hyperlink>
            <w:r>
              <w:rPr>
                <w:color w:val="392C69"/>
              </w:rPr>
              <w:t xml:space="preserve">, от 24.12.2015 </w:t>
            </w:r>
            <w:hyperlink r:id="rId58">
              <w:r>
                <w:rPr>
                  <w:color w:val="0000FF"/>
                </w:rPr>
                <w:t>N 1151-ПП</w:t>
              </w:r>
            </w:hyperlink>
            <w:r>
              <w:rPr>
                <w:color w:val="392C69"/>
              </w:rPr>
              <w:t xml:space="preserve">, от 04.02.2016 </w:t>
            </w:r>
            <w:hyperlink r:id="rId59">
              <w:r>
                <w:rPr>
                  <w:color w:val="0000FF"/>
                </w:rPr>
                <w:t>N 70-ПП</w:t>
              </w:r>
            </w:hyperlink>
            <w:r>
              <w:rPr>
                <w:color w:val="392C69"/>
              </w:rPr>
              <w:t>,</w:t>
            </w:r>
          </w:p>
          <w:p w:rsidR="0046687D" w:rsidRDefault="0046687D">
            <w:pPr>
              <w:pStyle w:val="ConsPlusNormal"/>
              <w:jc w:val="center"/>
            </w:pPr>
            <w:r>
              <w:rPr>
                <w:color w:val="392C69"/>
              </w:rPr>
              <w:t xml:space="preserve">от 05.04.2016 </w:t>
            </w:r>
            <w:hyperlink r:id="rId60">
              <w:r>
                <w:rPr>
                  <w:color w:val="0000FF"/>
                </w:rPr>
                <w:t>N 234-ПП</w:t>
              </w:r>
            </w:hyperlink>
            <w:r>
              <w:rPr>
                <w:color w:val="392C69"/>
              </w:rPr>
              <w:t xml:space="preserve">, от 06.07.2016 </w:t>
            </w:r>
            <w:hyperlink r:id="rId61">
              <w:r>
                <w:rPr>
                  <w:color w:val="0000FF"/>
                </w:rPr>
                <w:t>N 482-ПП</w:t>
              </w:r>
            </w:hyperlink>
            <w:r>
              <w:rPr>
                <w:color w:val="392C69"/>
              </w:rPr>
              <w:t xml:space="preserve">, от 20.09.2016 </w:t>
            </w:r>
            <w:hyperlink r:id="rId62">
              <w:r>
                <w:rPr>
                  <w:color w:val="0000FF"/>
                </w:rPr>
                <w:t>N 660-ПП</w:t>
              </w:r>
            </w:hyperlink>
            <w:r>
              <w:rPr>
                <w:color w:val="392C69"/>
              </w:rPr>
              <w:t>,</w:t>
            </w:r>
          </w:p>
          <w:p w:rsidR="0046687D" w:rsidRDefault="0046687D">
            <w:pPr>
              <w:pStyle w:val="ConsPlusNormal"/>
              <w:jc w:val="center"/>
            </w:pPr>
            <w:r>
              <w:rPr>
                <w:color w:val="392C69"/>
              </w:rPr>
              <w:t xml:space="preserve">от 29.12.2016 </w:t>
            </w:r>
            <w:hyperlink r:id="rId63">
              <w:r>
                <w:rPr>
                  <w:color w:val="0000FF"/>
                </w:rPr>
                <w:t>N 975-ПП</w:t>
              </w:r>
            </w:hyperlink>
            <w:r>
              <w:rPr>
                <w:color w:val="392C69"/>
              </w:rPr>
              <w:t xml:space="preserve">, от 16.02.2017 </w:t>
            </w:r>
            <w:hyperlink r:id="rId64">
              <w:r>
                <w:rPr>
                  <w:color w:val="0000FF"/>
                </w:rPr>
                <w:t>N 101-ПП</w:t>
              </w:r>
            </w:hyperlink>
            <w:r>
              <w:rPr>
                <w:color w:val="392C69"/>
              </w:rPr>
              <w:t xml:space="preserve">, от 31.05.2017 </w:t>
            </w:r>
            <w:hyperlink r:id="rId65">
              <w:r>
                <w:rPr>
                  <w:color w:val="0000FF"/>
                </w:rPr>
                <w:t>N 395-ПП</w:t>
              </w:r>
            </w:hyperlink>
            <w:r>
              <w:rPr>
                <w:color w:val="392C69"/>
              </w:rPr>
              <w:t>,</w:t>
            </w:r>
          </w:p>
          <w:p w:rsidR="0046687D" w:rsidRDefault="0046687D">
            <w:pPr>
              <w:pStyle w:val="ConsPlusNormal"/>
              <w:jc w:val="center"/>
            </w:pPr>
            <w:r>
              <w:rPr>
                <w:color w:val="392C69"/>
              </w:rPr>
              <w:t xml:space="preserve">от 28.06.2017 </w:t>
            </w:r>
            <w:hyperlink r:id="rId66">
              <w:r>
                <w:rPr>
                  <w:color w:val="0000FF"/>
                </w:rPr>
                <w:t>N 468-ПП</w:t>
              </w:r>
            </w:hyperlink>
            <w:r>
              <w:rPr>
                <w:color w:val="392C69"/>
              </w:rPr>
              <w:t xml:space="preserve">, от 14.09.2017 </w:t>
            </w:r>
            <w:hyperlink r:id="rId67">
              <w:r>
                <w:rPr>
                  <w:color w:val="0000FF"/>
                </w:rPr>
                <w:t>N 678-ПП</w:t>
              </w:r>
            </w:hyperlink>
            <w:r>
              <w:rPr>
                <w:color w:val="392C69"/>
              </w:rPr>
              <w:t xml:space="preserve">, от 22.11.2017 </w:t>
            </w:r>
            <w:hyperlink r:id="rId68">
              <w:r>
                <w:rPr>
                  <w:color w:val="0000FF"/>
                </w:rPr>
                <w:t>N 869-ПП</w:t>
              </w:r>
            </w:hyperlink>
            <w:r>
              <w:rPr>
                <w:color w:val="392C69"/>
              </w:rPr>
              <w:t>,</w:t>
            </w:r>
          </w:p>
          <w:p w:rsidR="0046687D" w:rsidRDefault="0046687D">
            <w:pPr>
              <w:pStyle w:val="ConsPlusNormal"/>
              <w:jc w:val="center"/>
            </w:pPr>
            <w:r>
              <w:rPr>
                <w:color w:val="392C69"/>
              </w:rPr>
              <w:t xml:space="preserve">от 14.12.2017 </w:t>
            </w:r>
            <w:hyperlink r:id="rId69">
              <w:r>
                <w:rPr>
                  <w:color w:val="0000FF"/>
                </w:rPr>
                <w:t>N 954-ПП</w:t>
              </w:r>
            </w:hyperlink>
            <w:r>
              <w:rPr>
                <w:color w:val="392C69"/>
              </w:rPr>
              <w:t xml:space="preserve">, от 29.12.2017 </w:t>
            </w:r>
            <w:hyperlink r:id="rId70">
              <w:r>
                <w:rPr>
                  <w:color w:val="0000FF"/>
                </w:rPr>
                <w:t>N 1059-ПП</w:t>
              </w:r>
            </w:hyperlink>
            <w:r>
              <w:rPr>
                <w:color w:val="392C69"/>
              </w:rPr>
              <w:t xml:space="preserve">, от 19.04.2018 </w:t>
            </w:r>
            <w:hyperlink r:id="rId71">
              <w:r>
                <w:rPr>
                  <w:color w:val="0000FF"/>
                </w:rPr>
                <w:t>N 221-ПП</w:t>
              </w:r>
            </w:hyperlink>
            <w:r>
              <w:rPr>
                <w:color w:val="392C69"/>
              </w:rPr>
              <w:t>,</w:t>
            </w:r>
          </w:p>
          <w:p w:rsidR="0046687D" w:rsidRDefault="0046687D">
            <w:pPr>
              <w:pStyle w:val="ConsPlusNormal"/>
              <w:jc w:val="center"/>
            </w:pPr>
            <w:r>
              <w:rPr>
                <w:color w:val="392C69"/>
              </w:rPr>
              <w:t xml:space="preserve">от 28.06.2018 </w:t>
            </w:r>
            <w:hyperlink r:id="rId72">
              <w:r>
                <w:rPr>
                  <w:color w:val="0000FF"/>
                </w:rPr>
                <w:t>N 413-ПП</w:t>
              </w:r>
            </w:hyperlink>
            <w:r>
              <w:rPr>
                <w:color w:val="392C69"/>
              </w:rPr>
              <w:t xml:space="preserve">, от 27.09.2018 </w:t>
            </w:r>
            <w:hyperlink r:id="rId73">
              <w:r>
                <w:rPr>
                  <w:color w:val="0000FF"/>
                </w:rPr>
                <w:t>N 641-ПП</w:t>
              </w:r>
            </w:hyperlink>
            <w:r>
              <w:rPr>
                <w:color w:val="392C69"/>
              </w:rPr>
              <w:t xml:space="preserve">, от 20.12.2018 </w:t>
            </w:r>
            <w:hyperlink r:id="rId74">
              <w:r>
                <w:rPr>
                  <w:color w:val="0000FF"/>
                </w:rPr>
                <w:t>N 928-ПП</w:t>
              </w:r>
            </w:hyperlink>
            <w:r>
              <w:rPr>
                <w:color w:val="392C69"/>
              </w:rPr>
              <w:t>,</w:t>
            </w:r>
          </w:p>
          <w:p w:rsidR="0046687D" w:rsidRDefault="0046687D">
            <w:pPr>
              <w:pStyle w:val="ConsPlusNormal"/>
              <w:jc w:val="center"/>
            </w:pPr>
            <w:r>
              <w:rPr>
                <w:color w:val="392C69"/>
              </w:rPr>
              <w:t xml:space="preserve">от 29.01.2019 </w:t>
            </w:r>
            <w:hyperlink r:id="rId75">
              <w:r>
                <w:rPr>
                  <w:color w:val="0000FF"/>
                </w:rPr>
                <w:t>N 57-ПП</w:t>
              </w:r>
            </w:hyperlink>
            <w:r>
              <w:rPr>
                <w:color w:val="392C69"/>
              </w:rPr>
              <w:t xml:space="preserve">, от 21.02.2019 </w:t>
            </w:r>
            <w:hyperlink r:id="rId76">
              <w:r>
                <w:rPr>
                  <w:color w:val="0000FF"/>
                </w:rPr>
                <w:t>N 118-ПП</w:t>
              </w:r>
            </w:hyperlink>
            <w:r>
              <w:rPr>
                <w:color w:val="392C69"/>
              </w:rPr>
              <w:t xml:space="preserve">, от 12.04.2019 </w:t>
            </w:r>
            <w:hyperlink r:id="rId77">
              <w:r>
                <w:rPr>
                  <w:color w:val="0000FF"/>
                </w:rPr>
                <w:t>N 233-ПП</w:t>
              </w:r>
            </w:hyperlink>
            <w:r>
              <w:rPr>
                <w:color w:val="392C69"/>
              </w:rPr>
              <w:t>,</w:t>
            </w:r>
          </w:p>
          <w:p w:rsidR="0046687D" w:rsidRDefault="0046687D">
            <w:pPr>
              <w:pStyle w:val="ConsPlusNormal"/>
              <w:jc w:val="center"/>
            </w:pPr>
            <w:r>
              <w:rPr>
                <w:color w:val="392C69"/>
              </w:rPr>
              <w:t xml:space="preserve">от 28.06.2019 </w:t>
            </w:r>
            <w:hyperlink r:id="rId78">
              <w:r>
                <w:rPr>
                  <w:color w:val="0000FF"/>
                </w:rPr>
                <w:t>N 407-ПП</w:t>
              </w:r>
            </w:hyperlink>
            <w:r>
              <w:rPr>
                <w:color w:val="392C69"/>
              </w:rPr>
              <w:t xml:space="preserve">, от 27.09.2019 </w:t>
            </w:r>
            <w:hyperlink r:id="rId79">
              <w:r>
                <w:rPr>
                  <w:color w:val="0000FF"/>
                </w:rPr>
                <w:t>N 640-ПП</w:t>
              </w:r>
            </w:hyperlink>
            <w:r>
              <w:rPr>
                <w:color w:val="392C69"/>
              </w:rPr>
              <w:t xml:space="preserve">, от 12.12.2019 </w:t>
            </w:r>
            <w:hyperlink r:id="rId80">
              <w:r>
                <w:rPr>
                  <w:color w:val="0000FF"/>
                </w:rPr>
                <w:t>N 916-ПП</w:t>
              </w:r>
            </w:hyperlink>
            <w:r>
              <w:rPr>
                <w:color w:val="392C69"/>
              </w:rPr>
              <w:t>,</w:t>
            </w:r>
          </w:p>
          <w:p w:rsidR="0046687D" w:rsidRDefault="0046687D">
            <w:pPr>
              <w:pStyle w:val="ConsPlusNormal"/>
              <w:jc w:val="center"/>
            </w:pPr>
            <w:r>
              <w:rPr>
                <w:color w:val="392C69"/>
              </w:rPr>
              <w:t xml:space="preserve">от 19.12.2019 </w:t>
            </w:r>
            <w:hyperlink r:id="rId81">
              <w:r>
                <w:rPr>
                  <w:color w:val="0000FF"/>
                </w:rPr>
                <w:t>N 928-ПП</w:t>
              </w:r>
            </w:hyperlink>
            <w:r>
              <w:rPr>
                <w:color w:val="392C69"/>
              </w:rPr>
              <w:t xml:space="preserve">, от 19.03.2020 </w:t>
            </w:r>
            <w:hyperlink r:id="rId82">
              <w:r>
                <w:rPr>
                  <w:color w:val="0000FF"/>
                </w:rPr>
                <w:t>N 162-ПП</w:t>
              </w:r>
            </w:hyperlink>
            <w:r>
              <w:rPr>
                <w:color w:val="392C69"/>
              </w:rPr>
              <w:t xml:space="preserve">, от 30.04.2020 </w:t>
            </w:r>
            <w:hyperlink r:id="rId83">
              <w:r>
                <w:rPr>
                  <w:color w:val="0000FF"/>
                </w:rPr>
                <w:t>N 282-ПП</w:t>
              </w:r>
            </w:hyperlink>
            <w:r>
              <w:rPr>
                <w:color w:val="392C69"/>
              </w:rPr>
              <w:t>,</w:t>
            </w:r>
          </w:p>
          <w:p w:rsidR="0046687D" w:rsidRDefault="0046687D">
            <w:pPr>
              <w:pStyle w:val="ConsPlusNormal"/>
              <w:jc w:val="center"/>
            </w:pPr>
            <w:r>
              <w:rPr>
                <w:color w:val="392C69"/>
              </w:rPr>
              <w:t xml:space="preserve">от 25.06.2020 </w:t>
            </w:r>
            <w:hyperlink r:id="rId84">
              <w:r>
                <w:rPr>
                  <w:color w:val="0000FF"/>
                </w:rPr>
                <w:t>N 429-ПП</w:t>
              </w:r>
            </w:hyperlink>
            <w:r>
              <w:rPr>
                <w:color w:val="392C69"/>
              </w:rPr>
              <w:t xml:space="preserve">, от 10.09.2020 </w:t>
            </w:r>
            <w:hyperlink r:id="rId85">
              <w:r>
                <w:rPr>
                  <w:color w:val="0000FF"/>
                </w:rPr>
                <w:t>N 628-ПП</w:t>
              </w:r>
            </w:hyperlink>
            <w:r>
              <w:rPr>
                <w:color w:val="392C69"/>
              </w:rPr>
              <w:t xml:space="preserve">, от 03.12.2020 </w:t>
            </w:r>
            <w:hyperlink r:id="rId86">
              <w:r>
                <w:rPr>
                  <w:color w:val="0000FF"/>
                </w:rPr>
                <w:t>N 885-ПП</w:t>
              </w:r>
            </w:hyperlink>
            <w:r>
              <w:rPr>
                <w:color w:val="392C69"/>
              </w:rPr>
              <w:t>,</w:t>
            </w:r>
          </w:p>
          <w:p w:rsidR="0046687D" w:rsidRDefault="0046687D">
            <w:pPr>
              <w:pStyle w:val="ConsPlusNormal"/>
              <w:jc w:val="center"/>
            </w:pPr>
            <w:r>
              <w:rPr>
                <w:color w:val="392C69"/>
              </w:rPr>
              <w:t xml:space="preserve">от 30.12.2020 </w:t>
            </w:r>
            <w:hyperlink r:id="rId87">
              <w:r>
                <w:rPr>
                  <w:color w:val="0000FF"/>
                </w:rPr>
                <w:t>N 1025-ПП</w:t>
              </w:r>
            </w:hyperlink>
            <w:r>
              <w:rPr>
                <w:color w:val="392C69"/>
              </w:rPr>
              <w:t xml:space="preserve">, от 25.03.2021 </w:t>
            </w:r>
            <w:hyperlink r:id="rId88">
              <w:r>
                <w:rPr>
                  <w:color w:val="0000FF"/>
                </w:rPr>
                <w:t>N 154-ПП</w:t>
              </w:r>
            </w:hyperlink>
            <w:r>
              <w:rPr>
                <w:color w:val="392C69"/>
              </w:rPr>
              <w:t xml:space="preserve">, от 23.06.2021 </w:t>
            </w:r>
            <w:hyperlink r:id="rId89">
              <w:r>
                <w:rPr>
                  <w:color w:val="0000FF"/>
                </w:rPr>
                <w:t>N 369-ПП</w:t>
              </w:r>
            </w:hyperlink>
            <w:r>
              <w:rPr>
                <w:color w:val="392C69"/>
              </w:rPr>
              <w:t>,</w:t>
            </w:r>
          </w:p>
          <w:p w:rsidR="0046687D" w:rsidRDefault="0046687D">
            <w:pPr>
              <w:pStyle w:val="ConsPlusNormal"/>
              <w:jc w:val="center"/>
            </w:pPr>
            <w:r>
              <w:rPr>
                <w:color w:val="392C69"/>
              </w:rPr>
              <w:t xml:space="preserve">от 19.08.2021 </w:t>
            </w:r>
            <w:hyperlink r:id="rId90">
              <w:r>
                <w:rPr>
                  <w:color w:val="0000FF"/>
                </w:rPr>
                <w:t>N 514-ПП</w:t>
              </w:r>
            </w:hyperlink>
            <w:r>
              <w:rPr>
                <w:color w:val="392C69"/>
              </w:rPr>
              <w:t xml:space="preserve">, от 27.08.2021 </w:t>
            </w:r>
            <w:hyperlink r:id="rId91">
              <w:r>
                <w:rPr>
                  <w:color w:val="0000FF"/>
                </w:rPr>
                <w:t>N 544-ПП</w:t>
              </w:r>
            </w:hyperlink>
            <w:r>
              <w:rPr>
                <w:color w:val="392C69"/>
              </w:rPr>
              <w:t xml:space="preserve">, от 11.11.2021 </w:t>
            </w:r>
            <w:hyperlink r:id="rId92">
              <w:r>
                <w:rPr>
                  <w:color w:val="0000FF"/>
                </w:rPr>
                <w:t>N 762-ПП</w:t>
              </w:r>
            </w:hyperlink>
            <w:r>
              <w:rPr>
                <w:color w:val="392C69"/>
              </w:rPr>
              <w:t>,</w:t>
            </w:r>
          </w:p>
          <w:p w:rsidR="0046687D" w:rsidRDefault="0046687D">
            <w:pPr>
              <w:pStyle w:val="ConsPlusNormal"/>
              <w:jc w:val="center"/>
            </w:pPr>
            <w:r>
              <w:rPr>
                <w:color w:val="392C69"/>
              </w:rPr>
              <w:t xml:space="preserve">от 24.12.2021 </w:t>
            </w:r>
            <w:hyperlink r:id="rId93">
              <w:r>
                <w:rPr>
                  <w:color w:val="0000FF"/>
                </w:rPr>
                <w:t>N 941-ПП</w:t>
              </w:r>
            </w:hyperlink>
            <w:r>
              <w:rPr>
                <w:color w:val="392C69"/>
              </w:rPr>
              <w:t xml:space="preserve">, от 03.03.2022 </w:t>
            </w:r>
            <w:hyperlink r:id="rId94">
              <w:r>
                <w:rPr>
                  <w:color w:val="0000FF"/>
                </w:rPr>
                <w:t>N 136-ПП</w:t>
              </w:r>
            </w:hyperlink>
            <w:r>
              <w:rPr>
                <w:color w:val="392C69"/>
              </w:rPr>
              <w:t xml:space="preserve">, от 14.07.2022 </w:t>
            </w:r>
            <w:hyperlink r:id="rId95">
              <w:r>
                <w:rPr>
                  <w:color w:val="0000FF"/>
                </w:rPr>
                <w:t>N 448-ПП</w:t>
              </w:r>
            </w:hyperlink>
            <w:r>
              <w:rPr>
                <w:color w:val="392C69"/>
              </w:rPr>
              <w:t>,</w:t>
            </w:r>
          </w:p>
          <w:p w:rsidR="0046687D" w:rsidRDefault="0046687D">
            <w:pPr>
              <w:pStyle w:val="ConsPlusNormal"/>
              <w:jc w:val="center"/>
            </w:pPr>
            <w:r>
              <w:rPr>
                <w:color w:val="392C69"/>
              </w:rPr>
              <w:t xml:space="preserve">от 28.07.2022 </w:t>
            </w:r>
            <w:hyperlink r:id="rId96">
              <w:r>
                <w:rPr>
                  <w:color w:val="0000FF"/>
                </w:rPr>
                <w:t>N 510-ПП</w:t>
              </w:r>
            </w:hyperlink>
            <w:r>
              <w:rPr>
                <w:color w:val="392C69"/>
              </w:rPr>
              <w:t xml:space="preserve">, от 06.10.2022 </w:t>
            </w:r>
            <w:hyperlink r:id="rId97">
              <w:r>
                <w:rPr>
                  <w:color w:val="0000FF"/>
                </w:rPr>
                <w:t>N 660-ПП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r>
    </w:tbl>
    <w:p w:rsidR="0046687D" w:rsidRDefault="0046687D">
      <w:pPr>
        <w:pStyle w:val="ConsPlusNormal"/>
        <w:jc w:val="both"/>
      </w:pPr>
    </w:p>
    <w:p w:rsidR="0046687D" w:rsidRDefault="0046687D">
      <w:pPr>
        <w:pStyle w:val="ConsPlusTitle"/>
        <w:jc w:val="center"/>
        <w:outlineLvl w:val="1"/>
      </w:pPr>
      <w:r>
        <w:t>ПАСПОРТ</w:t>
      </w:r>
    </w:p>
    <w:p w:rsidR="0046687D" w:rsidRDefault="0046687D">
      <w:pPr>
        <w:pStyle w:val="ConsPlusTitle"/>
        <w:jc w:val="center"/>
      </w:pPr>
      <w:r>
        <w:t>ГОСУДАРСТВЕННОЙ ПРОГРАММЫ СВЕРДЛОВСКОЙ ОБЛАСТИ</w:t>
      </w:r>
    </w:p>
    <w:p w:rsidR="0046687D" w:rsidRDefault="0046687D">
      <w:pPr>
        <w:pStyle w:val="ConsPlusTitle"/>
        <w:jc w:val="center"/>
      </w:pPr>
      <w:r>
        <w:t>"ПОВЫШЕНИЕ ИНВЕСТИЦИОННОЙ ПРИВЛЕКАТЕЛЬНОСТИ</w:t>
      </w:r>
    </w:p>
    <w:p w:rsidR="0046687D" w:rsidRDefault="0046687D">
      <w:pPr>
        <w:pStyle w:val="ConsPlusTitle"/>
        <w:jc w:val="center"/>
      </w:pPr>
      <w:r>
        <w:t>СВЕРДЛОВСКОЙ ОБЛАСТИ ДО 2027 ГОДА"</w:t>
      </w:r>
    </w:p>
    <w:p w:rsidR="0046687D" w:rsidRDefault="0046687D">
      <w:pPr>
        <w:pStyle w:val="ConsPlusNormal"/>
        <w:jc w:val="center"/>
      </w:pPr>
      <w:r>
        <w:t xml:space="preserve">(в ред. </w:t>
      </w:r>
      <w:hyperlink r:id="rId98">
        <w:r>
          <w:rPr>
            <w:color w:val="0000FF"/>
          </w:rPr>
          <w:t>Постановления</w:t>
        </w:r>
      </w:hyperlink>
      <w:r>
        <w:t xml:space="preserve"> Правительства Свердловской области</w:t>
      </w:r>
    </w:p>
    <w:p w:rsidR="0046687D" w:rsidRDefault="0046687D">
      <w:pPr>
        <w:pStyle w:val="ConsPlusNormal"/>
        <w:jc w:val="center"/>
      </w:pPr>
      <w:r>
        <w:t>от 06.10.2022 N 660-ПП)</w:t>
      </w:r>
    </w:p>
    <w:p w:rsidR="0046687D" w:rsidRDefault="0046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04"/>
        <w:gridCol w:w="6350"/>
      </w:tblGrid>
      <w:tr w:rsidR="0046687D">
        <w:tc>
          <w:tcPr>
            <w:tcW w:w="567" w:type="dxa"/>
            <w:tcBorders>
              <w:top w:val="single" w:sz="4" w:space="0" w:color="auto"/>
              <w:bottom w:val="single" w:sz="4" w:space="0" w:color="auto"/>
            </w:tcBorders>
          </w:tcPr>
          <w:p w:rsidR="0046687D" w:rsidRDefault="0046687D">
            <w:pPr>
              <w:pStyle w:val="ConsPlusNormal"/>
              <w:jc w:val="center"/>
            </w:pPr>
            <w:r>
              <w:t>1.</w:t>
            </w:r>
          </w:p>
        </w:tc>
        <w:tc>
          <w:tcPr>
            <w:tcW w:w="2104" w:type="dxa"/>
            <w:tcBorders>
              <w:top w:val="single" w:sz="4" w:space="0" w:color="auto"/>
              <w:bottom w:val="single" w:sz="4" w:space="0" w:color="auto"/>
            </w:tcBorders>
          </w:tcPr>
          <w:p w:rsidR="0046687D" w:rsidRDefault="0046687D">
            <w:pPr>
              <w:pStyle w:val="ConsPlusNormal"/>
            </w:pPr>
            <w:r>
              <w:t>Ответственный исполнитель государственной программы Свердловской области "Повышение инвестиционной привлекательности Свердловской области до 2027 года" (далее - государственная программа)</w:t>
            </w:r>
          </w:p>
        </w:tc>
        <w:tc>
          <w:tcPr>
            <w:tcW w:w="6350" w:type="dxa"/>
            <w:tcBorders>
              <w:top w:val="single" w:sz="4" w:space="0" w:color="auto"/>
              <w:bottom w:val="single" w:sz="4" w:space="0" w:color="auto"/>
            </w:tcBorders>
          </w:tcPr>
          <w:p w:rsidR="0046687D" w:rsidRDefault="0046687D">
            <w:pPr>
              <w:pStyle w:val="ConsPlusNormal"/>
            </w:pPr>
            <w:r>
              <w:t>Министерство инвестиций и развития Свердловской области</w:t>
            </w:r>
          </w:p>
        </w:tc>
      </w:tr>
      <w:tr w:rsidR="0046687D">
        <w:tc>
          <w:tcPr>
            <w:tcW w:w="567" w:type="dxa"/>
            <w:tcBorders>
              <w:top w:val="single" w:sz="4" w:space="0" w:color="auto"/>
              <w:bottom w:val="single" w:sz="4" w:space="0" w:color="auto"/>
            </w:tcBorders>
          </w:tcPr>
          <w:p w:rsidR="0046687D" w:rsidRDefault="0046687D">
            <w:pPr>
              <w:pStyle w:val="ConsPlusNormal"/>
              <w:jc w:val="center"/>
            </w:pPr>
            <w:r>
              <w:t>2.</w:t>
            </w:r>
          </w:p>
        </w:tc>
        <w:tc>
          <w:tcPr>
            <w:tcW w:w="2104" w:type="dxa"/>
            <w:tcBorders>
              <w:top w:val="single" w:sz="4" w:space="0" w:color="auto"/>
              <w:bottom w:val="single" w:sz="4" w:space="0" w:color="auto"/>
            </w:tcBorders>
          </w:tcPr>
          <w:p w:rsidR="0046687D" w:rsidRDefault="0046687D">
            <w:pPr>
              <w:pStyle w:val="ConsPlusNormal"/>
            </w:pPr>
            <w:r>
              <w:t>Сроки реализации государственной программы</w:t>
            </w:r>
          </w:p>
        </w:tc>
        <w:tc>
          <w:tcPr>
            <w:tcW w:w="6350" w:type="dxa"/>
            <w:tcBorders>
              <w:top w:val="single" w:sz="4" w:space="0" w:color="auto"/>
              <w:bottom w:val="single" w:sz="4" w:space="0" w:color="auto"/>
            </w:tcBorders>
          </w:tcPr>
          <w:p w:rsidR="0046687D" w:rsidRDefault="0046687D">
            <w:pPr>
              <w:pStyle w:val="ConsPlusNormal"/>
            </w:pPr>
            <w:r>
              <w:t>2017 - 2027 годы</w:t>
            </w:r>
          </w:p>
        </w:tc>
      </w:tr>
      <w:tr w:rsidR="0046687D">
        <w:tblPrEx>
          <w:tblBorders>
            <w:insideH w:val="none" w:sz="0" w:space="0" w:color="auto"/>
          </w:tblBorders>
        </w:tblPrEx>
        <w:tc>
          <w:tcPr>
            <w:tcW w:w="567" w:type="dxa"/>
            <w:tcBorders>
              <w:top w:val="single" w:sz="4" w:space="0" w:color="auto"/>
              <w:bottom w:val="nil"/>
            </w:tcBorders>
          </w:tcPr>
          <w:p w:rsidR="0046687D" w:rsidRDefault="0046687D">
            <w:pPr>
              <w:pStyle w:val="ConsPlusNormal"/>
              <w:jc w:val="center"/>
            </w:pPr>
            <w:r>
              <w:t>3.</w:t>
            </w:r>
          </w:p>
        </w:tc>
        <w:tc>
          <w:tcPr>
            <w:tcW w:w="2104" w:type="dxa"/>
            <w:tcBorders>
              <w:top w:val="single" w:sz="4" w:space="0" w:color="auto"/>
              <w:bottom w:val="nil"/>
            </w:tcBorders>
          </w:tcPr>
          <w:p w:rsidR="0046687D" w:rsidRDefault="0046687D">
            <w:pPr>
              <w:pStyle w:val="ConsPlusNormal"/>
            </w:pPr>
            <w:r>
              <w:t xml:space="preserve">Цели и задачи государственной </w:t>
            </w:r>
            <w:r>
              <w:lastRenderedPageBreak/>
              <w:t>программы</w:t>
            </w:r>
          </w:p>
        </w:tc>
        <w:tc>
          <w:tcPr>
            <w:tcW w:w="6350" w:type="dxa"/>
            <w:tcBorders>
              <w:top w:val="single" w:sz="4" w:space="0" w:color="auto"/>
              <w:bottom w:val="nil"/>
            </w:tcBorders>
          </w:tcPr>
          <w:p w:rsidR="0046687D" w:rsidRDefault="0046687D">
            <w:pPr>
              <w:pStyle w:val="ConsPlusNormal"/>
            </w:pPr>
            <w:r>
              <w:lastRenderedPageBreak/>
              <w:t xml:space="preserve">цель 1. Обеспечение благоприятных условий для привлечения в экономику Свердловской области российских и иностранных </w:t>
            </w:r>
            <w:r>
              <w:lastRenderedPageBreak/>
              <w:t>инвесторов.</w:t>
            </w:r>
          </w:p>
          <w:p w:rsidR="0046687D" w:rsidRDefault="0046687D">
            <w:pPr>
              <w:pStyle w:val="ConsPlusNormal"/>
            </w:pPr>
            <w:r>
              <w:t>Задачи:</w:t>
            </w:r>
          </w:p>
          <w:p w:rsidR="0046687D" w:rsidRDefault="0046687D">
            <w:pPr>
              <w:pStyle w:val="ConsPlusNormal"/>
            </w:pPr>
            <w:r>
              <w:t>1) развитие инструментов поддержки инвесторов;</w:t>
            </w:r>
          </w:p>
          <w:p w:rsidR="0046687D" w:rsidRDefault="0046687D">
            <w:pPr>
              <w:pStyle w:val="ConsPlusNormal"/>
            </w:pPr>
            <w:r>
              <w:t>2) обеспечение сопровождения инвестиционных проектов, которые реализуются (планируются к реализации) на территории Свердловской области, по принципу одного окна;</w:t>
            </w:r>
          </w:p>
          <w:p w:rsidR="0046687D" w:rsidRDefault="0046687D">
            <w:pPr>
              <w:pStyle w:val="ConsPlusNormal"/>
            </w:pPr>
            <w:r>
              <w:t>3) эффективное продвижение на российском и международном уровнях Свердловской области как инвестиционно привлекательной территории;</w:t>
            </w:r>
          </w:p>
          <w:p w:rsidR="0046687D" w:rsidRDefault="0046687D">
            <w:pPr>
              <w:pStyle w:val="ConsPlusNormal"/>
            </w:pPr>
            <w:r>
              <w:t>4) ведение единой базы инвестиционных проектов, которые реализуются (планируются к реализации) на территории Свердловской области, осуществление поддержки субъектов инвестиционной деятельности;</w:t>
            </w:r>
          </w:p>
          <w:p w:rsidR="0046687D" w:rsidRDefault="0046687D">
            <w:pPr>
              <w:pStyle w:val="ConsPlusNormal"/>
            </w:pPr>
            <w:r>
              <w:t>5) создание условий для эффективной реализации системы топливообеспечения жилищно-коммунального комплекса;</w:t>
            </w:r>
          </w:p>
          <w:p w:rsidR="0046687D" w:rsidRDefault="0046687D">
            <w:pPr>
              <w:pStyle w:val="ConsPlusNormal"/>
            </w:pPr>
            <w:r>
              <w:t>6) развитие межрегиональных связей Свердловской области с другими субъектами Российской Федерации, в том числе с Челябинской областью, с целью формирования в долгосрочной перспективе агломерации "Екатеринбург - Челябинск";</w:t>
            </w:r>
          </w:p>
          <w:p w:rsidR="0046687D" w:rsidRDefault="0046687D">
            <w:pPr>
              <w:pStyle w:val="ConsPlusNormal"/>
            </w:pPr>
            <w:r>
              <w:t>7) создание условий для увеличения объема товаров, ввезенных на территорию Свердловской области в целях их переработки и вывезенных для дальнейшей реализации за пределы Свердловской области.</w:t>
            </w:r>
          </w:p>
          <w:p w:rsidR="0046687D" w:rsidRDefault="0046687D">
            <w:pPr>
              <w:pStyle w:val="ConsPlusNormal"/>
            </w:pPr>
            <w:r>
              <w:t>Цель 2. Повышение эффективности системы поддержки малого и среднего предпринимательства в реальном секторе экономики, формирование малых и средних предприятий, играющих значимую роль на российском и в перспективе мировом рынках.</w:t>
            </w:r>
          </w:p>
        </w:tc>
      </w:tr>
      <w:tr w:rsidR="0046687D">
        <w:tblPrEx>
          <w:tblBorders>
            <w:insideH w:val="none" w:sz="0" w:space="0" w:color="auto"/>
          </w:tblBorders>
        </w:tblPrEx>
        <w:tc>
          <w:tcPr>
            <w:tcW w:w="567" w:type="dxa"/>
            <w:tcBorders>
              <w:top w:val="nil"/>
              <w:bottom w:val="nil"/>
            </w:tcBorders>
          </w:tcPr>
          <w:p w:rsidR="0046687D" w:rsidRDefault="0046687D">
            <w:pPr>
              <w:pStyle w:val="ConsPlusNormal"/>
            </w:pPr>
          </w:p>
        </w:tc>
        <w:tc>
          <w:tcPr>
            <w:tcW w:w="2104" w:type="dxa"/>
            <w:tcBorders>
              <w:top w:val="nil"/>
              <w:bottom w:val="nil"/>
            </w:tcBorders>
          </w:tcPr>
          <w:p w:rsidR="0046687D" w:rsidRDefault="0046687D">
            <w:pPr>
              <w:pStyle w:val="ConsPlusNormal"/>
            </w:pPr>
          </w:p>
        </w:tc>
        <w:tc>
          <w:tcPr>
            <w:tcW w:w="6350" w:type="dxa"/>
            <w:tcBorders>
              <w:top w:val="nil"/>
              <w:bottom w:val="nil"/>
            </w:tcBorders>
          </w:tcPr>
          <w:p w:rsidR="0046687D" w:rsidRDefault="0046687D">
            <w:pPr>
              <w:pStyle w:val="ConsPlusNormal"/>
            </w:pPr>
            <w:r>
              <w:t>Задачи:</w:t>
            </w:r>
          </w:p>
          <w:p w:rsidR="0046687D" w:rsidRDefault="0046687D">
            <w:pPr>
              <w:pStyle w:val="ConsPlusNormal"/>
            </w:pPr>
            <w:r>
              <w:t>1) содействие снижению расходов субъектов малого и среднего предпринимательства, связанных с прохождением административных процедур;</w:t>
            </w:r>
          </w:p>
          <w:p w:rsidR="0046687D" w:rsidRDefault="0046687D">
            <w:pPr>
              <w:pStyle w:val="ConsPlusNormal"/>
            </w:pPr>
            <w:r>
              <w:t>2) стимулирование спроса на продукцию малых и средних предприятий, содействие расширению рынков сбыта продукции малых и средних предприятий;</w:t>
            </w:r>
          </w:p>
          <w:p w:rsidR="0046687D" w:rsidRDefault="0046687D">
            <w:pPr>
              <w:pStyle w:val="ConsPlusNormal"/>
            </w:pPr>
            <w:r>
              <w:t>3) создание условий для повышения производительности труда на малых и средних предприятиях;</w:t>
            </w:r>
          </w:p>
          <w:p w:rsidR="0046687D" w:rsidRDefault="0046687D">
            <w:pPr>
              <w:pStyle w:val="ConsPlusNormal"/>
            </w:pPr>
            <w:r>
              <w:t>4) повышение доступности финансовых ресурсов для малого и среднего предпринимательства;</w:t>
            </w:r>
          </w:p>
          <w:p w:rsidR="0046687D" w:rsidRDefault="0046687D">
            <w:pPr>
              <w:pStyle w:val="ConsPlusNormal"/>
            </w:pPr>
            <w:r>
              <w:t>5) развитие инфраструктуры поддержки субъектов малого и среднего предпринимательства в Свердловской области и обеспечение ее деятельности;</w:t>
            </w:r>
          </w:p>
          <w:p w:rsidR="0046687D" w:rsidRDefault="0046687D">
            <w:pPr>
              <w:pStyle w:val="ConsPlusNormal"/>
            </w:pPr>
            <w:r>
              <w:t>6) повышение уровня обеспечения субъектов малого и среднего предпринимательства информацией, необходимой для их развития;</w:t>
            </w:r>
          </w:p>
          <w:p w:rsidR="0046687D" w:rsidRDefault="0046687D">
            <w:pPr>
              <w:pStyle w:val="ConsPlusNormal"/>
            </w:pPr>
            <w:r>
              <w:t>7) содействие укреплению кадрового потенциала субъектов малого и среднего предпринимательства, стимулирование предпринимательской активности;</w:t>
            </w:r>
          </w:p>
          <w:p w:rsidR="0046687D" w:rsidRDefault="0046687D">
            <w:pPr>
              <w:pStyle w:val="ConsPlusNormal"/>
            </w:pPr>
            <w:r>
              <w:t>8) развитие инструментов поддержки инновационных и экспортно ориентированных субъектов малого и среднего предпринимательства;</w:t>
            </w:r>
          </w:p>
          <w:p w:rsidR="0046687D" w:rsidRDefault="0046687D">
            <w:pPr>
              <w:pStyle w:val="ConsPlusNormal"/>
            </w:pPr>
            <w:r>
              <w:t>9) развитие специализированных инструментов поддержки субъектов среднего предпринимательства, осуществляющих деятельность в реальном секторе экономики.</w:t>
            </w:r>
          </w:p>
          <w:p w:rsidR="0046687D" w:rsidRDefault="0046687D">
            <w:pPr>
              <w:pStyle w:val="ConsPlusNormal"/>
            </w:pPr>
            <w:r>
              <w:t>Цель 3. Формирование условий, обеспечивающих создание зон концентрированного экономического роста в обладающих потенциалом ускоренного экономического развития относительно окружающей территории муниципальных образованиях, расположенных на территории Свердловской области.</w:t>
            </w:r>
          </w:p>
        </w:tc>
      </w:tr>
      <w:tr w:rsidR="0046687D">
        <w:tblPrEx>
          <w:tblBorders>
            <w:insideH w:val="none" w:sz="0" w:space="0" w:color="auto"/>
          </w:tblBorders>
        </w:tblPrEx>
        <w:tc>
          <w:tcPr>
            <w:tcW w:w="567" w:type="dxa"/>
            <w:tcBorders>
              <w:top w:val="nil"/>
              <w:bottom w:val="nil"/>
            </w:tcBorders>
          </w:tcPr>
          <w:p w:rsidR="0046687D" w:rsidRDefault="0046687D">
            <w:pPr>
              <w:pStyle w:val="ConsPlusNormal"/>
            </w:pPr>
          </w:p>
        </w:tc>
        <w:tc>
          <w:tcPr>
            <w:tcW w:w="2104" w:type="dxa"/>
            <w:tcBorders>
              <w:top w:val="nil"/>
              <w:bottom w:val="nil"/>
            </w:tcBorders>
          </w:tcPr>
          <w:p w:rsidR="0046687D" w:rsidRDefault="0046687D">
            <w:pPr>
              <w:pStyle w:val="ConsPlusNormal"/>
            </w:pPr>
          </w:p>
        </w:tc>
        <w:tc>
          <w:tcPr>
            <w:tcW w:w="6350" w:type="dxa"/>
            <w:tcBorders>
              <w:top w:val="nil"/>
              <w:bottom w:val="nil"/>
            </w:tcBorders>
          </w:tcPr>
          <w:p w:rsidR="0046687D" w:rsidRDefault="0046687D">
            <w:pPr>
              <w:pStyle w:val="ConsPlusNormal"/>
            </w:pPr>
            <w:r>
              <w:t>Задачи:</w:t>
            </w:r>
          </w:p>
          <w:p w:rsidR="0046687D" w:rsidRDefault="0046687D">
            <w:pPr>
              <w:pStyle w:val="ConsPlusNormal"/>
            </w:pPr>
            <w:r>
              <w:t xml:space="preserve">1) содействие созданию и развитию индустриальных </w:t>
            </w:r>
            <w:r>
              <w:lastRenderedPageBreak/>
              <w:t>(промышленных) парков, особых экономических зон и территорий опережающего социально-экономического развития;</w:t>
            </w:r>
          </w:p>
          <w:p w:rsidR="0046687D" w:rsidRDefault="0046687D">
            <w:pPr>
              <w:pStyle w:val="ConsPlusNormal"/>
            </w:pPr>
            <w:r>
              <w:t>2) содействие уходу от монозависимости монопрофильных муниципальных образований, расположенных на территории Свердловской области, в том числе с наиболее сложным социально-экономическим положением, путем привлечения инвестиций и создания новых рабочих мест, не связанных с деятельностью градообразующих организаций.</w:t>
            </w:r>
          </w:p>
          <w:p w:rsidR="0046687D" w:rsidRDefault="0046687D">
            <w:pPr>
              <w:pStyle w:val="ConsPlusNormal"/>
            </w:pPr>
            <w:r>
              <w:t>Цель 4.1. Формирование современной конкурентоспособной туристской индустрии посредством максимально полного использования существующего туристского потенциала и снятия инфраструктурных ограничений для его развития (до 2022 года).</w:t>
            </w:r>
          </w:p>
          <w:p w:rsidR="0046687D" w:rsidRDefault="0046687D">
            <w:pPr>
              <w:pStyle w:val="ConsPlusNormal"/>
            </w:pPr>
            <w:r>
              <w:t>Задачи:</w:t>
            </w:r>
          </w:p>
          <w:p w:rsidR="0046687D" w:rsidRDefault="0046687D">
            <w:pPr>
              <w:pStyle w:val="ConsPlusNormal"/>
            </w:pPr>
            <w:r>
              <w:t>1) оценка туристского потенциала на основе исторического наследия, традиций ремесленного производства, природных достопримечательностей Свердловской области;</w:t>
            </w:r>
          </w:p>
          <w:p w:rsidR="0046687D" w:rsidRDefault="0046687D">
            <w:pPr>
              <w:pStyle w:val="ConsPlusNormal"/>
            </w:pPr>
            <w:r>
              <w:t>2) продвижение туристского бренда и народных художественных промыслов в Свердловской области на внутреннем и внешнем рынках;</w:t>
            </w:r>
          </w:p>
          <w:p w:rsidR="0046687D" w:rsidRDefault="0046687D">
            <w:pPr>
              <w:pStyle w:val="ConsPlusNormal"/>
            </w:pPr>
            <w:r>
              <w:t>3) развитие туристской инфраструктуры;</w:t>
            </w:r>
          </w:p>
          <w:p w:rsidR="0046687D" w:rsidRDefault="0046687D">
            <w:pPr>
              <w:pStyle w:val="ConsPlusNormal"/>
            </w:pPr>
            <w:r>
              <w:t>4) повышение качества и конкурентоспособности туристских и сопутствующих услуг;</w:t>
            </w:r>
          </w:p>
          <w:p w:rsidR="0046687D" w:rsidRDefault="0046687D">
            <w:pPr>
              <w:pStyle w:val="ConsPlusNormal"/>
            </w:pPr>
            <w:r>
              <w:t>5) поддержка и развитие внутреннего и въездного туризма;</w:t>
            </w:r>
          </w:p>
          <w:p w:rsidR="0046687D" w:rsidRDefault="0046687D">
            <w:pPr>
              <w:pStyle w:val="ConsPlusNormal"/>
            </w:pPr>
            <w:r>
              <w:t>6) сохранение, возрождение и развитие народных художественных промыслов в Свердловской области как универсальной ценности, являющейся важной частью культурного наследия народов Урала и ресурсом для развития туризма, культуры и образования в Свердловской области.</w:t>
            </w:r>
          </w:p>
        </w:tc>
      </w:tr>
      <w:tr w:rsidR="0046687D">
        <w:tblPrEx>
          <w:tblBorders>
            <w:insideH w:val="none" w:sz="0" w:space="0" w:color="auto"/>
          </w:tblBorders>
        </w:tblPrEx>
        <w:tc>
          <w:tcPr>
            <w:tcW w:w="567" w:type="dxa"/>
            <w:tcBorders>
              <w:top w:val="nil"/>
              <w:bottom w:val="single" w:sz="4" w:space="0" w:color="auto"/>
            </w:tcBorders>
          </w:tcPr>
          <w:p w:rsidR="0046687D" w:rsidRDefault="0046687D">
            <w:pPr>
              <w:pStyle w:val="ConsPlusNormal"/>
            </w:pPr>
          </w:p>
        </w:tc>
        <w:tc>
          <w:tcPr>
            <w:tcW w:w="2104" w:type="dxa"/>
            <w:tcBorders>
              <w:top w:val="nil"/>
              <w:bottom w:val="single" w:sz="4" w:space="0" w:color="auto"/>
            </w:tcBorders>
          </w:tcPr>
          <w:p w:rsidR="0046687D" w:rsidRDefault="0046687D">
            <w:pPr>
              <w:pStyle w:val="ConsPlusNormal"/>
            </w:pPr>
          </w:p>
        </w:tc>
        <w:tc>
          <w:tcPr>
            <w:tcW w:w="6350" w:type="dxa"/>
            <w:tcBorders>
              <w:top w:val="nil"/>
              <w:bottom w:val="single" w:sz="4" w:space="0" w:color="auto"/>
            </w:tcBorders>
          </w:tcPr>
          <w:p w:rsidR="0046687D" w:rsidRDefault="0046687D">
            <w:pPr>
              <w:pStyle w:val="ConsPlusNormal"/>
            </w:pPr>
            <w:r>
              <w:t>Цель 4.2. Сохранение, возрождение и развитие народных художественных промыслов в Свердловской области (с 2022 года).</w:t>
            </w:r>
          </w:p>
          <w:p w:rsidR="0046687D" w:rsidRDefault="0046687D">
            <w:pPr>
              <w:pStyle w:val="ConsPlusNormal"/>
            </w:pPr>
            <w:r>
              <w:t>Задачи:</w:t>
            </w:r>
          </w:p>
          <w:p w:rsidR="0046687D" w:rsidRDefault="0046687D">
            <w:pPr>
              <w:pStyle w:val="ConsPlusNormal"/>
            </w:pPr>
            <w:r>
              <w:t>1) популяризация и продвижение народных художественных промыслов в Свердловской области на внутреннем и внешнем рынках;</w:t>
            </w:r>
          </w:p>
          <w:p w:rsidR="0046687D" w:rsidRDefault="0046687D">
            <w:pPr>
              <w:pStyle w:val="ConsPlusNormal"/>
            </w:pPr>
            <w:r>
              <w:t>2) обеспечение информационной и экспертно-аналитической поддержки отрасли народных художественных промыслов в Свердловской области;</w:t>
            </w:r>
          </w:p>
          <w:p w:rsidR="0046687D" w:rsidRDefault="0046687D">
            <w:pPr>
              <w:pStyle w:val="ConsPlusNormal"/>
            </w:pPr>
            <w:r>
              <w:t>3) поддержка производства изделий народных художественных промыслов в Свердловской области.</w:t>
            </w:r>
          </w:p>
          <w:p w:rsidR="0046687D" w:rsidRDefault="0046687D">
            <w:pPr>
              <w:pStyle w:val="ConsPlusNormal"/>
            </w:pPr>
            <w:r>
              <w:t>Цель 5. Реализация полномочий Министерства инвестиций и развития Свердловской области.</w:t>
            </w:r>
          </w:p>
          <w:p w:rsidR="0046687D" w:rsidRDefault="0046687D">
            <w:pPr>
              <w:pStyle w:val="ConsPlusNormal"/>
            </w:pPr>
            <w:r>
              <w:t>Задача. Обеспечение исполнения полномочий и функций Министерства инвестиций и развития Свердловской области</w:t>
            </w:r>
          </w:p>
        </w:tc>
      </w:tr>
      <w:tr w:rsidR="0046687D">
        <w:tc>
          <w:tcPr>
            <w:tcW w:w="567" w:type="dxa"/>
            <w:tcBorders>
              <w:top w:val="single" w:sz="4" w:space="0" w:color="auto"/>
              <w:bottom w:val="single" w:sz="4" w:space="0" w:color="auto"/>
            </w:tcBorders>
          </w:tcPr>
          <w:p w:rsidR="0046687D" w:rsidRDefault="0046687D">
            <w:pPr>
              <w:pStyle w:val="ConsPlusNormal"/>
              <w:jc w:val="center"/>
            </w:pPr>
            <w:r>
              <w:t>4.</w:t>
            </w:r>
          </w:p>
        </w:tc>
        <w:tc>
          <w:tcPr>
            <w:tcW w:w="2104" w:type="dxa"/>
            <w:tcBorders>
              <w:top w:val="single" w:sz="4" w:space="0" w:color="auto"/>
              <w:bottom w:val="single" w:sz="4" w:space="0" w:color="auto"/>
            </w:tcBorders>
          </w:tcPr>
          <w:p w:rsidR="0046687D" w:rsidRDefault="0046687D">
            <w:pPr>
              <w:pStyle w:val="ConsPlusNormal"/>
            </w:pPr>
            <w:r>
              <w:t>Перечень подпрограмм государственной программы</w:t>
            </w:r>
          </w:p>
        </w:tc>
        <w:tc>
          <w:tcPr>
            <w:tcW w:w="6350" w:type="dxa"/>
            <w:tcBorders>
              <w:top w:val="single" w:sz="4" w:space="0" w:color="auto"/>
              <w:bottom w:val="single" w:sz="4" w:space="0" w:color="auto"/>
            </w:tcBorders>
          </w:tcPr>
          <w:p w:rsidR="0046687D" w:rsidRDefault="0046687D">
            <w:pPr>
              <w:pStyle w:val="ConsPlusNormal"/>
            </w:pPr>
            <w:hyperlink w:anchor="P251">
              <w:r>
                <w:rPr>
                  <w:color w:val="0000FF"/>
                </w:rPr>
                <w:t>подпрограмма 1</w:t>
              </w:r>
            </w:hyperlink>
            <w:r>
              <w:t xml:space="preserve"> "Лучшие условия для ведения бизнеса";</w:t>
            </w:r>
          </w:p>
          <w:p w:rsidR="0046687D" w:rsidRDefault="0046687D">
            <w:pPr>
              <w:pStyle w:val="ConsPlusNormal"/>
            </w:pPr>
            <w:hyperlink w:anchor="P317">
              <w:r>
                <w:rPr>
                  <w:color w:val="0000FF"/>
                </w:rPr>
                <w:t>подпрограмма 2</w:t>
              </w:r>
            </w:hyperlink>
            <w:r>
              <w:t xml:space="preserve"> "Импульс для предпринимательства";</w:t>
            </w:r>
          </w:p>
          <w:p w:rsidR="0046687D" w:rsidRDefault="0046687D">
            <w:pPr>
              <w:pStyle w:val="ConsPlusNormal"/>
            </w:pPr>
            <w:hyperlink w:anchor="P343">
              <w:r>
                <w:rPr>
                  <w:color w:val="0000FF"/>
                </w:rPr>
                <w:t>подпрограмма 3</w:t>
              </w:r>
            </w:hyperlink>
            <w:r>
              <w:t xml:space="preserve"> "Новая индустриальная инфраструктура";</w:t>
            </w:r>
          </w:p>
          <w:p w:rsidR="0046687D" w:rsidRDefault="0046687D">
            <w:pPr>
              <w:pStyle w:val="ConsPlusNormal"/>
            </w:pPr>
            <w:hyperlink w:anchor="P379">
              <w:r>
                <w:rPr>
                  <w:color w:val="0000FF"/>
                </w:rPr>
                <w:t>подпрограмма 4</w:t>
              </w:r>
            </w:hyperlink>
            <w:r>
              <w:t xml:space="preserve"> "Народные художественные промыслы";</w:t>
            </w:r>
          </w:p>
          <w:p w:rsidR="0046687D" w:rsidRDefault="0046687D">
            <w:pPr>
              <w:pStyle w:val="ConsPlusNormal"/>
            </w:pPr>
            <w:hyperlink w:anchor="P429">
              <w:r>
                <w:rPr>
                  <w:color w:val="0000FF"/>
                </w:rPr>
                <w:t>подпрограмма 5</w:t>
              </w:r>
            </w:hyperlink>
            <w:r>
              <w:t xml:space="preserve"> "Обеспечение реализации государственной программы Свердловской области "Повышение инвестиционной привлекательности Свердловской области до 2027 года"</w:t>
            </w:r>
          </w:p>
        </w:tc>
      </w:tr>
      <w:tr w:rsidR="0046687D">
        <w:tblPrEx>
          <w:tblBorders>
            <w:insideH w:val="none" w:sz="0" w:space="0" w:color="auto"/>
          </w:tblBorders>
        </w:tblPrEx>
        <w:tc>
          <w:tcPr>
            <w:tcW w:w="567" w:type="dxa"/>
            <w:tcBorders>
              <w:top w:val="single" w:sz="4" w:space="0" w:color="auto"/>
              <w:bottom w:val="nil"/>
            </w:tcBorders>
          </w:tcPr>
          <w:p w:rsidR="0046687D" w:rsidRDefault="0046687D">
            <w:pPr>
              <w:pStyle w:val="ConsPlusNormal"/>
              <w:jc w:val="center"/>
            </w:pPr>
            <w:r>
              <w:t>5.</w:t>
            </w:r>
          </w:p>
        </w:tc>
        <w:tc>
          <w:tcPr>
            <w:tcW w:w="2104" w:type="dxa"/>
            <w:tcBorders>
              <w:top w:val="single" w:sz="4" w:space="0" w:color="auto"/>
              <w:bottom w:val="nil"/>
            </w:tcBorders>
          </w:tcPr>
          <w:p w:rsidR="0046687D" w:rsidRDefault="0046687D">
            <w:pPr>
              <w:pStyle w:val="ConsPlusNormal"/>
            </w:pPr>
            <w:r>
              <w:t>Перечень основных целевых показателей государственной программы</w:t>
            </w:r>
          </w:p>
        </w:tc>
        <w:tc>
          <w:tcPr>
            <w:tcW w:w="6350" w:type="dxa"/>
            <w:tcBorders>
              <w:top w:val="single" w:sz="4" w:space="0" w:color="auto"/>
              <w:bottom w:val="nil"/>
            </w:tcBorders>
          </w:tcPr>
          <w:p w:rsidR="0046687D" w:rsidRDefault="0046687D">
            <w:pPr>
              <w:pStyle w:val="ConsPlusNormal"/>
            </w:pPr>
            <w:r>
              <w:t>1) доля объема инвестиций в основной капитал в валовом региональном продукте (на конец периода);</w:t>
            </w:r>
          </w:p>
          <w:p w:rsidR="0046687D" w:rsidRDefault="0046687D">
            <w:pPr>
              <w:pStyle w:val="ConsPlusNormal"/>
            </w:pPr>
            <w:r>
              <w:t>2) объем инвестиций в основной капитал за счет всех источников финансирования;</w:t>
            </w:r>
          </w:p>
          <w:p w:rsidR="0046687D" w:rsidRDefault="0046687D">
            <w:pPr>
              <w:pStyle w:val="ConsPlusNormal"/>
            </w:pPr>
            <w:r>
              <w:t>3) объем инвестиций в основной капитал (за исключением бюджетных средств);</w:t>
            </w:r>
          </w:p>
          <w:p w:rsidR="0046687D" w:rsidRDefault="0046687D">
            <w:pPr>
              <w:pStyle w:val="ConsPlusNormal"/>
            </w:pPr>
            <w:r>
              <w:t>4) прирост инвестиций в основной капитал без учета бюджетных инвестиций;</w:t>
            </w:r>
          </w:p>
          <w:p w:rsidR="0046687D" w:rsidRDefault="0046687D">
            <w:pPr>
              <w:pStyle w:val="ConsPlusNormal"/>
            </w:pPr>
            <w:r>
              <w:lastRenderedPageBreak/>
              <w:t>5) доля объема прямых иностранных инвестиций в экономику Свердловской области в общем объеме прямых иностранных инвестиций в экономику Российской Федерации;</w:t>
            </w:r>
          </w:p>
          <w:p w:rsidR="0046687D" w:rsidRDefault="0046687D">
            <w:pPr>
              <w:pStyle w:val="ConsPlusNormal"/>
            </w:pPr>
            <w:r>
              <w:t>6) позиция Свердловской области в Российской Федерации по объему инвестиций в основной капитал;</w:t>
            </w:r>
          </w:p>
          <w:p w:rsidR="0046687D" w:rsidRDefault="0046687D">
            <w:pPr>
              <w:pStyle w:val="ConsPlusNormal"/>
            </w:pPr>
            <w:r>
              <w:t>7) доля инвестиций в основной капитал Свердловской области в общем объеме инвестиций в основной капитал Российской Федерации;</w:t>
            </w:r>
          </w:p>
          <w:p w:rsidR="0046687D" w:rsidRDefault="0046687D">
            <w:pPr>
              <w:pStyle w:val="ConsPlusNormal"/>
            </w:pPr>
            <w:r>
              <w:t>8) нахождение Свердловской области в первой пятерке Национального рейтинга состояния инвестиционного климата в субъектах Российской Федерации;</w:t>
            </w:r>
          </w:p>
          <w:p w:rsidR="0046687D" w:rsidRDefault="0046687D">
            <w:pPr>
              <w:pStyle w:val="ConsPlusNormal"/>
            </w:pPr>
            <w:r>
              <w:t>9) уровень развития государственно-частного партнерства;</w:t>
            </w:r>
          </w:p>
          <w:p w:rsidR="0046687D" w:rsidRDefault="0046687D">
            <w:pPr>
              <w:pStyle w:val="ConsPlusNormal"/>
            </w:pPr>
            <w:r>
              <w:t>10) число субъектов малого и среднего предпринимательства в расчете на 10 тыс. населения (единиц);</w:t>
            </w:r>
          </w:p>
          <w:p w:rsidR="0046687D" w:rsidRDefault="0046687D">
            <w:pPr>
              <w:pStyle w:val="ConsPlusNormal"/>
            </w:pPr>
            <w:r>
              <w:t>11) оборот продукции (услуг), производимой малыми предприятиями, в том числе микропредприятиями, и индивидуальными предпринимателями (млрд. рублей);</w:t>
            </w:r>
          </w:p>
          <w:p w:rsidR="0046687D" w:rsidRDefault="0046687D">
            <w:pPr>
              <w:pStyle w:val="ConsPlusNormal"/>
            </w:pPr>
            <w:r>
              <w:t>12) ежегодный прирост оборота продукции и услуг, производимых малыми и средними предприятиями, в том числе микропредприятиями и индивидуальными предпринимателями, в процентах к предыдущему году;</w:t>
            </w:r>
          </w:p>
        </w:tc>
      </w:tr>
      <w:tr w:rsidR="0046687D">
        <w:tblPrEx>
          <w:tblBorders>
            <w:insideH w:val="none" w:sz="0" w:space="0" w:color="auto"/>
          </w:tblBorders>
        </w:tblPrEx>
        <w:tc>
          <w:tcPr>
            <w:tcW w:w="567" w:type="dxa"/>
            <w:tcBorders>
              <w:top w:val="nil"/>
              <w:bottom w:val="single" w:sz="4" w:space="0" w:color="auto"/>
            </w:tcBorders>
          </w:tcPr>
          <w:p w:rsidR="0046687D" w:rsidRDefault="0046687D">
            <w:pPr>
              <w:pStyle w:val="ConsPlusNormal"/>
            </w:pPr>
          </w:p>
        </w:tc>
        <w:tc>
          <w:tcPr>
            <w:tcW w:w="2104" w:type="dxa"/>
            <w:tcBorders>
              <w:top w:val="nil"/>
              <w:bottom w:val="single" w:sz="4" w:space="0" w:color="auto"/>
            </w:tcBorders>
          </w:tcPr>
          <w:p w:rsidR="0046687D" w:rsidRDefault="0046687D">
            <w:pPr>
              <w:pStyle w:val="ConsPlusNormal"/>
            </w:pPr>
          </w:p>
        </w:tc>
        <w:tc>
          <w:tcPr>
            <w:tcW w:w="6350" w:type="dxa"/>
            <w:tcBorders>
              <w:top w:val="nil"/>
              <w:bottom w:val="single" w:sz="4" w:space="0" w:color="auto"/>
            </w:tcBorders>
          </w:tcPr>
          <w:p w:rsidR="0046687D" w:rsidRDefault="0046687D">
            <w:pPr>
              <w:pStyle w:val="ConsPlusNormal"/>
            </w:pPr>
            <w:r>
              <w:t>13) доля среднесписочной численности работников (без внешних совместителей), занятых на малых, включая микропредприятия, средних предприятиях и у индивидуальных предпринимателей, в общей численности занятого населения;</w:t>
            </w:r>
          </w:p>
          <w:p w:rsidR="0046687D" w:rsidRDefault="0046687D">
            <w:pPr>
              <w:pStyle w:val="ConsPlusNormal"/>
            </w:pPr>
            <w:r>
              <w:t>14) доля инвестиций малых предприятий, включая микропредприятия, в общем объеме инвестиций в основной капитал Свердловской области;</w:t>
            </w:r>
          </w:p>
          <w:p w:rsidR="0046687D" w:rsidRDefault="0046687D">
            <w:pPr>
              <w:pStyle w:val="ConsPlusNormal"/>
            </w:pPr>
            <w:r>
              <w:t>15) доля производственных предприятий в общем количестве субъектов малого и среднего предпринимательства (без учета индивидуальных предпринимателей);</w:t>
            </w:r>
          </w:p>
          <w:p w:rsidR="0046687D" w:rsidRDefault="0046687D">
            <w:pPr>
              <w:pStyle w:val="ConsPlusNormal"/>
            </w:pPr>
            <w:r>
              <w:t>16) создание не менее 28,5 тыс. рабочих мест на предприятиях, осуществляющих деятельность в индустриальных (промышленных) парках, резидентами особых экономических зон и территорий опережающего социально-экономического развития (нарастающим итогом);</w:t>
            </w:r>
          </w:p>
          <w:p w:rsidR="0046687D" w:rsidRDefault="0046687D">
            <w:pPr>
              <w:pStyle w:val="ConsPlusNormal"/>
            </w:pPr>
            <w:r>
              <w:t>17) привлечение не менее 87 млрд. рублей инвестиций для развития индустриальных (промышленных) парков, особых экономических зон и территорий опережающего социально-экономического развития (нарастающим итогом);</w:t>
            </w:r>
          </w:p>
          <w:p w:rsidR="0046687D" w:rsidRDefault="0046687D">
            <w:pPr>
              <w:pStyle w:val="ConsPlusNormal"/>
            </w:pPr>
            <w:r>
              <w:t>18) объем отгруженных изделий народных художественных промыслов в Свердловской области</w:t>
            </w:r>
          </w:p>
        </w:tc>
      </w:tr>
      <w:tr w:rsidR="0046687D">
        <w:tblPrEx>
          <w:tblBorders>
            <w:insideH w:val="none" w:sz="0" w:space="0" w:color="auto"/>
          </w:tblBorders>
        </w:tblPrEx>
        <w:tc>
          <w:tcPr>
            <w:tcW w:w="567" w:type="dxa"/>
            <w:tcBorders>
              <w:top w:val="single" w:sz="4" w:space="0" w:color="auto"/>
              <w:bottom w:val="nil"/>
            </w:tcBorders>
          </w:tcPr>
          <w:p w:rsidR="0046687D" w:rsidRDefault="0046687D">
            <w:pPr>
              <w:pStyle w:val="ConsPlusNormal"/>
              <w:jc w:val="center"/>
            </w:pPr>
            <w:r>
              <w:t>6.</w:t>
            </w:r>
          </w:p>
        </w:tc>
        <w:tc>
          <w:tcPr>
            <w:tcW w:w="2104" w:type="dxa"/>
            <w:tcBorders>
              <w:top w:val="single" w:sz="4" w:space="0" w:color="auto"/>
              <w:bottom w:val="nil"/>
            </w:tcBorders>
          </w:tcPr>
          <w:p w:rsidR="0046687D" w:rsidRDefault="0046687D">
            <w:pPr>
              <w:pStyle w:val="ConsPlusNormal"/>
            </w:pPr>
            <w:r>
              <w:t>Объемы финансирования государственной программы по годам реализации</w:t>
            </w:r>
          </w:p>
        </w:tc>
        <w:tc>
          <w:tcPr>
            <w:tcW w:w="6350" w:type="dxa"/>
            <w:tcBorders>
              <w:top w:val="single" w:sz="4" w:space="0" w:color="auto"/>
              <w:bottom w:val="nil"/>
            </w:tcBorders>
          </w:tcPr>
          <w:p w:rsidR="0046687D" w:rsidRDefault="0046687D">
            <w:pPr>
              <w:pStyle w:val="ConsPlusNormal"/>
            </w:pPr>
            <w:r>
              <w:t>всего - 62865174,8 тыс. рублей;</w:t>
            </w:r>
          </w:p>
          <w:p w:rsidR="0046687D" w:rsidRDefault="0046687D">
            <w:pPr>
              <w:pStyle w:val="ConsPlusNormal"/>
            </w:pPr>
            <w:r>
              <w:t>из них:</w:t>
            </w:r>
          </w:p>
          <w:p w:rsidR="0046687D" w:rsidRDefault="0046687D">
            <w:pPr>
              <w:pStyle w:val="ConsPlusNormal"/>
            </w:pPr>
            <w:r>
              <w:t>областной бюджет - 22292168,1 тыс. рублей;</w:t>
            </w:r>
          </w:p>
          <w:p w:rsidR="0046687D" w:rsidRDefault="0046687D">
            <w:pPr>
              <w:pStyle w:val="ConsPlusNormal"/>
            </w:pPr>
            <w:r>
              <w:t>в том числе:</w:t>
            </w:r>
          </w:p>
          <w:p w:rsidR="0046687D" w:rsidRDefault="0046687D">
            <w:pPr>
              <w:pStyle w:val="ConsPlusNormal"/>
            </w:pPr>
            <w:r>
              <w:t>2017 год - 3980583,0 тыс. рублей;</w:t>
            </w:r>
          </w:p>
          <w:p w:rsidR="0046687D" w:rsidRDefault="0046687D">
            <w:pPr>
              <w:pStyle w:val="ConsPlusNormal"/>
            </w:pPr>
            <w:r>
              <w:t>2018 год - 1154728,2 тыс. рублей;</w:t>
            </w:r>
          </w:p>
          <w:p w:rsidR="0046687D" w:rsidRDefault="0046687D">
            <w:pPr>
              <w:pStyle w:val="ConsPlusNormal"/>
            </w:pPr>
            <w:r>
              <w:t>2019 год - 1379560,8 тыс. рублей;</w:t>
            </w:r>
          </w:p>
          <w:p w:rsidR="0046687D" w:rsidRDefault="0046687D">
            <w:pPr>
              <w:pStyle w:val="ConsPlusNormal"/>
            </w:pPr>
            <w:r>
              <w:t>2020 год - 3059728,0 тыс. рублей;</w:t>
            </w:r>
          </w:p>
          <w:p w:rsidR="0046687D" w:rsidRDefault="0046687D">
            <w:pPr>
              <w:pStyle w:val="ConsPlusNormal"/>
            </w:pPr>
            <w:r>
              <w:t>2021 год - 2754630,7 тыс. рублей;</w:t>
            </w:r>
          </w:p>
          <w:p w:rsidR="0046687D" w:rsidRDefault="0046687D">
            <w:pPr>
              <w:pStyle w:val="ConsPlusNormal"/>
            </w:pPr>
            <w:r>
              <w:t>2022 год - 965736,2 тыс. рублей;</w:t>
            </w:r>
          </w:p>
          <w:p w:rsidR="0046687D" w:rsidRDefault="0046687D">
            <w:pPr>
              <w:pStyle w:val="ConsPlusNormal"/>
            </w:pPr>
            <w:r>
              <w:t>2023 год - 2422791,5 тыс. рублей;</w:t>
            </w:r>
          </w:p>
          <w:p w:rsidR="0046687D" w:rsidRDefault="0046687D">
            <w:pPr>
              <w:pStyle w:val="ConsPlusNormal"/>
            </w:pPr>
            <w:r>
              <w:t>2024 год - 1722540,9 тыс. рублей;</w:t>
            </w:r>
          </w:p>
          <w:p w:rsidR="0046687D" w:rsidRDefault="0046687D">
            <w:pPr>
              <w:pStyle w:val="ConsPlusNormal"/>
            </w:pPr>
            <w:r>
              <w:t>2025 год - 1653330,2 тыс. рублей;</w:t>
            </w:r>
          </w:p>
          <w:p w:rsidR="0046687D" w:rsidRDefault="0046687D">
            <w:pPr>
              <w:pStyle w:val="ConsPlusNormal"/>
            </w:pPr>
            <w:r>
              <w:t>2026 год - 1613956,3 тыс. рублей;</w:t>
            </w:r>
          </w:p>
          <w:p w:rsidR="0046687D" w:rsidRDefault="0046687D">
            <w:pPr>
              <w:pStyle w:val="ConsPlusNormal"/>
            </w:pPr>
            <w:r>
              <w:t>2027 год - 1584582,3 тыс. рублей;</w:t>
            </w:r>
          </w:p>
          <w:p w:rsidR="0046687D" w:rsidRDefault="0046687D">
            <w:pPr>
              <w:pStyle w:val="ConsPlusNormal"/>
            </w:pPr>
            <w:r>
              <w:t>федеральный бюджет - 5276512,9 тыс. рублей;</w:t>
            </w:r>
          </w:p>
          <w:p w:rsidR="0046687D" w:rsidRDefault="0046687D">
            <w:pPr>
              <w:pStyle w:val="ConsPlusNormal"/>
            </w:pPr>
            <w:r>
              <w:t>в том числе:</w:t>
            </w:r>
          </w:p>
          <w:p w:rsidR="0046687D" w:rsidRDefault="0046687D">
            <w:pPr>
              <w:pStyle w:val="ConsPlusNormal"/>
            </w:pPr>
            <w:r>
              <w:t>2017 год - 164123,5 тыс. рублей;</w:t>
            </w:r>
          </w:p>
          <w:p w:rsidR="0046687D" w:rsidRDefault="0046687D">
            <w:pPr>
              <w:pStyle w:val="ConsPlusNormal"/>
            </w:pPr>
            <w:r>
              <w:lastRenderedPageBreak/>
              <w:t>2018 год - 95923,7 тыс. рублей;</w:t>
            </w:r>
          </w:p>
          <w:p w:rsidR="0046687D" w:rsidRDefault="0046687D">
            <w:pPr>
              <w:pStyle w:val="ConsPlusNormal"/>
            </w:pPr>
            <w:r>
              <w:t>2019 год - 1373769,7 тыс. рублей;</w:t>
            </w:r>
          </w:p>
          <w:p w:rsidR="0046687D" w:rsidRDefault="0046687D">
            <w:pPr>
              <w:pStyle w:val="ConsPlusNormal"/>
            </w:pPr>
            <w:r>
              <w:t>2020 год - 863675,1 тыс. рублей;</w:t>
            </w:r>
          </w:p>
          <w:p w:rsidR="0046687D" w:rsidRDefault="0046687D">
            <w:pPr>
              <w:pStyle w:val="ConsPlusNormal"/>
            </w:pPr>
            <w:r>
              <w:t>2021 год - 628299,4 тыс. рублей;</w:t>
            </w:r>
          </w:p>
          <w:p w:rsidR="0046687D" w:rsidRDefault="0046687D">
            <w:pPr>
              <w:pStyle w:val="ConsPlusNormal"/>
            </w:pPr>
            <w:r>
              <w:t>2022 год - 336005,5 тыс. рублей;</w:t>
            </w:r>
          </w:p>
          <w:p w:rsidR="0046687D" w:rsidRDefault="0046687D">
            <w:pPr>
              <w:pStyle w:val="ConsPlusNormal"/>
            </w:pPr>
            <w:r>
              <w:t>2023 год - 371613,6 тыс. рублей;</w:t>
            </w:r>
          </w:p>
          <w:p w:rsidR="0046687D" w:rsidRDefault="0046687D">
            <w:pPr>
              <w:pStyle w:val="ConsPlusNormal"/>
            </w:pPr>
            <w:r>
              <w:t>2024 год - 360775,6 тыс. рублей;</w:t>
            </w:r>
          </w:p>
          <w:p w:rsidR="0046687D" w:rsidRDefault="0046687D">
            <w:pPr>
              <w:pStyle w:val="ConsPlusNormal"/>
            </w:pPr>
            <w:r>
              <w:t>2025 год - 360775,6 тыс. рублей;</w:t>
            </w:r>
          </w:p>
          <w:p w:rsidR="0046687D" w:rsidRDefault="0046687D">
            <w:pPr>
              <w:pStyle w:val="ConsPlusNormal"/>
            </w:pPr>
            <w:r>
              <w:t>2026 год - 360775,6 тыс. рублей;</w:t>
            </w:r>
          </w:p>
          <w:p w:rsidR="0046687D" w:rsidRDefault="0046687D">
            <w:pPr>
              <w:pStyle w:val="ConsPlusNormal"/>
            </w:pPr>
            <w:r>
              <w:t>2027 год - 360775,6 тыс. рублей;</w:t>
            </w:r>
          </w:p>
        </w:tc>
      </w:tr>
      <w:tr w:rsidR="0046687D">
        <w:tblPrEx>
          <w:tblBorders>
            <w:insideH w:val="none" w:sz="0" w:space="0" w:color="auto"/>
          </w:tblBorders>
        </w:tblPrEx>
        <w:tc>
          <w:tcPr>
            <w:tcW w:w="567" w:type="dxa"/>
            <w:tcBorders>
              <w:top w:val="nil"/>
              <w:bottom w:val="single" w:sz="4" w:space="0" w:color="auto"/>
            </w:tcBorders>
          </w:tcPr>
          <w:p w:rsidR="0046687D" w:rsidRDefault="0046687D">
            <w:pPr>
              <w:pStyle w:val="ConsPlusNormal"/>
            </w:pPr>
          </w:p>
        </w:tc>
        <w:tc>
          <w:tcPr>
            <w:tcW w:w="2104" w:type="dxa"/>
            <w:tcBorders>
              <w:top w:val="nil"/>
              <w:bottom w:val="single" w:sz="4" w:space="0" w:color="auto"/>
            </w:tcBorders>
          </w:tcPr>
          <w:p w:rsidR="0046687D" w:rsidRDefault="0046687D">
            <w:pPr>
              <w:pStyle w:val="ConsPlusNormal"/>
            </w:pPr>
          </w:p>
        </w:tc>
        <w:tc>
          <w:tcPr>
            <w:tcW w:w="6350" w:type="dxa"/>
            <w:tcBorders>
              <w:top w:val="nil"/>
              <w:bottom w:val="single" w:sz="4" w:space="0" w:color="auto"/>
            </w:tcBorders>
          </w:tcPr>
          <w:p w:rsidR="0046687D" w:rsidRDefault="0046687D">
            <w:pPr>
              <w:pStyle w:val="ConsPlusNormal"/>
            </w:pPr>
            <w:r>
              <w:t>местные бюджеты - 272728,5 тыс. рублей;</w:t>
            </w:r>
          </w:p>
          <w:p w:rsidR="0046687D" w:rsidRDefault="0046687D">
            <w:pPr>
              <w:pStyle w:val="ConsPlusNormal"/>
            </w:pPr>
            <w:r>
              <w:t>в том числе:</w:t>
            </w:r>
          </w:p>
          <w:p w:rsidR="0046687D" w:rsidRDefault="0046687D">
            <w:pPr>
              <w:pStyle w:val="ConsPlusNormal"/>
            </w:pPr>
            <w:r>
              <w:t>2017 год - 31775,1 тыс. рублей;</w:t>
            </w:r>
          </w:p>
          <w:p w:rsidR="0046687D" w:rsidRDefault="0046687D">
            <w:pPr>
              <w:pStyle w:val="ConsPlusNormal"/>
            </w:pPr>
            <w:r>
              <w:t>2018 год - 31410,1 тыс. рублей;</w:t>
            </w:r>
          </w:p>
          <w:p w:rsidR="0046687D" w:rsidRDefault="0046687D">
            <w:pPr>
              <w:pStyle w:val="ConsPlusNormal"/>
            </w:pPr>
            <w:r>
              <w:t>2019 год - 6144,0 тыс. рублей;</w:t>
            </w:r>
          </w:p>
          <w:p w:rsidR="0046687D" w:rsidRDefault="0046687D">
            <w:pPr>
              <w:pStyle w:val="ConsPlusNormal"/>
            </w:pPr>
            <w:r>
              <w:t>2020 год - 3781,6 тыс. рублей;</w:t>
            </w:r>
          </w:p>
          <w:p w:rsidR="0046687D" w:rsidRDefault="0046687D">
            <w:pPr>
              <w:pStyle w:val="ConsPlusNormal"/>
            </w:pPr>
            <w:r>
              <w:t>2021 год - 186483,8 тыс. рублей;</w:t>
            </w:r>
          </w:p>
          <w:p w:rsidR="0046687D" w:rsidRDefault="0046687D">
            <w:pPr>
              <w:pStyle w:val="ConsPlusNormal"/>
            </w:pPr>
            <w:r>
              <w:t>2022 год - 1921,7 тыс. рублей;</w:t>
            </w:r>
          </w:p>
          <w:p w:rsidR="0046687D" w:rsidRDefault="0046687D">
            <w:pPr>
              <w:pStyle w:val="ConsPlusNormal"/>
            </w:pPr>
            <w:r>
              <w:t>2023 год - 2225,4 тыс. рублей;</w:t>
            </w:r>
          </w:p>
          <w:p w:rsidR="0046687D" w:rsidRDefault="0046687D">
            <w:pPr>
              <w:pStyle w:val="ConsPlusNormal"/>
            </w:pPr>
            <w:r>
              <w:t>2024 год - 2246,7 тыс. рублей;</w:t>
            </w:r>
          </w:p>
          <w:p w:rsidR="0046687D" w:rsidRDefault="0046687D">
            <w:pPr>
              <w:pStyle w:val="ConsPlusNormal"/>
            </w:pPr>
            <w:r>
              <w:t>2025 год - 2246,7 тыс. рублей;</w:t>
            </w:r>
          </w:p>
          <w:p w:rsidR="0046687D" w:rsidRDefault="0046687D">
            <w:pPr>
              <w:pStyle w:val="ConsPlusNormal"/>
            </w:pPr>
            <w:r>
              <w:t>2026 год - 2246,7 тыс. рублей;</w:t>
            </w:r>
          </w:p>
          <w:p w:rsidR="0046687D" w:rsidRDefault="0046687D">
            <w:pPr>
              <w:pStyle w:val="ConsPlusNormal"/>
            </w:pPr>
            <w:r>
              <w:t>2027 год - 2246,7 тыс. рублей;</w:t>
            </w:r>
          </w:p>
          <w:p w:rsidR="0046687D" w:rsidRDefault="0046687D">
            <w:pPr>
              <w:pStyle w:val="ConsPlusNormal"/>
            </w:pPr>
            <w:r>
              <w:t>внебюджетные источники - 35023765,3 тыс. рублей;</w:t>
            </w:r>
          </w:p>
          <w:p w:rsidR="0046687D" w:rsidRDefault="0046687D">
            <w:pPr>
              <w:pStyle w:val="ConsPlusNormal"/>
            </w:pPr>
            <w:r>
              <w:t>в том числе:</w:t>
            </w:r>
          </w:p>
          <w:p w:rsidR="0046687D" w:rsidRDefault="0046687D">
            <w:pPr>
              <w:pStyle w:val="ConsPlusNormal"/>
            </w:pPr>
            <w:r>
              <w:t>2017 год - 4567000,0 тыс. рублей;</w:t>
            </w:r>
          </w:p>
          <w:p w:rsidR="0046687D" w:rsidRDefault="0046687D">
            <w:pPr>
              <w:pStyle w:val="ConsPlusNormal"/>
            </w:pPr>
            <w:r>
              <w:t>2018 год - 1720000,0 тыс. рублей;</w:t>
            </w:r>
          </w:p>
          <w:p w:rsidR="0046687D" w:rsidRDefault="0046687D">
            <w:pPr>
              <w:pStyle w:val="ConsPlusNormal"/>
            </w:pPr>
            <w:r>
              <w:t>2019 год - 1474838,6 тыс. рублей;</w:t>
            </w:r>
          </w:p>
          <w:p w:rsidR="0046687D" w:rsidRDefault="0046687D">
            <w:pPr>
              <w:pStyle w:val="ConsPlusNormal"/>
            </w:pPr>
            <w:r>
              <w:t>2020 год - 681926,7 тыс. рублей;</w:t>
            </w:r>
          </w:p>
          <w:p w:rsidR="0046687D" w:rsidRDefault="0046687D">
            <w:pPr>
              <w:pStyle w:val="ConsPlusNormal"/>
            </w:pPr>
            <w:r>
              <w:t>2021 год - 3180000,0 тыс. рублей;</w:t>
            </w:r>
          </w:p>
          <w:p w:rsidR="0046687D" w:rsidRDefault="0046687D">
            <w:pPr>
              <w:pStyle w:val="ConsPlusNormal"/>
            </w:pPr>
            <w:r>
              <w:t>2022 год - 6500000,0 тыс. рублей;</w:t>
            </w:r>
          </w:p>
          <w:p w:rsidR="0046687D" w:rsidRDefault="0046687D">
            <w:pPr>
              <w:pStyle w:val="ConsPlusNormal"/>
            </w:pPr>
            <w:r>
              <w:t>2023 год - 5000000,0 тыс. рублей;</w:t>
            </w:r>
          </w:p>
          <w:p w:rsidR="0046687D" w:rsidRDefault="0046687D">
            <w:pPr>
              <w:pStyle w:val="ConsPlusNormal"/>
            </w:pPr>
            <w:r>
              <w:t>2024 год - 3900000,0 тыс. рублей;</w:t>
            </w:r>
          </w:p>
          <w:p w:rsidR="0046687D" w:rsidRDefault="0046687D">
            <w:pPr>
              <w:pStyle w:val="ConsPlusNormal"/>
            </w:pPr>
            <w:r>
              <w:t>2025 год - 5000000,0 тыс. рублей;</w:t>
            </w:r>
          </w:p>
          <w:p w:rsidR="0046687D" w:rsidRDefault="0046687D">
            <w:pPr>
              <w:pStyle w:val="ConsPlusNormal"/>
            </w:pPr>
            <w:r>
              <w:t>2026 год - 2000000,0 тыс. рублей;</w:t>
            </w:r>
          </w:p>
          <w:p w:rsidR="0046687D" w:rsidRDefault="0046687D">
            <w:pPr>
              <w:pStyle w:val="ConsPlusNormal"/>
            </w:pPr>
            <w:r>
              <w:t>2027 год - 1000000,0 тыс. рублей</w:t>
            </w:r>
          </w:p>
        </w:tc>
      </w:tr>
    </w:tbl>
    <w:p w:rsidR="0046687D" w:rsidRDefault="0046687D">
      <w:pPr>
        <w:pStyle w:val="ConsPlusNormal"/>
        <w:jc w:val="both"/>
      </w:pPr>
    </w:p>
    <w:p w:rsidR="0046687D" w:rsidRDefault="0046687D">
      <w:pPr>
        <w:pStyle w:val="ConsPlusTitle"/>
        <w:jc w:val="center"/>
        <w:outlineLvl w:val="1"/>
      </w:pPr>
      <w:r>
        <w:t>Раздел 1. ХАРАКТЕРИСТИКА И АНАЛИЗ ТЕКУЩЕГО СОСТОЯНИЯ</w:t>
      </w:r>
    </w:p>
    <w:p w:rsidR="0046687D" w:rsidRDefault="0046687D">
      <w:pPr>
        <w:pStyle w:val="ConsPlusTitle"/>
        <w:jc w:val="center"/>
      </w:pPr>
      <w:r>
        <w:t>СФЕРЫ СОЦИАЛЬНО-ЭКОНОМИЧЕСКОГО РАЗВИТИЯ СВЕРДЛОВСКОЙ ОБЛАСТИ</w:t>
      </w:r>
    </w:p>
    <w:p w:rsidR="0046687D" w:rsidRDefault="0046687D">
      <w:pPr>
        <w:pStyle w:val="ConsPlusNormal"/>
        <w:jc w:val="center"/>
      </w:pPr>
      <w:r>
        <w:t xml:space="preserve">(в ред. </w:t>
      </w:r>
      <w:hyperlink r:id="rId99">
        <w:r>
          <w:rPr>
            <w:color w:val="0000FF"/>
          </w:rPr>
          <w:t>Постановления</w:t>
        </w:r>
      </w:hyperlink>
      <w:r>
        <w:t xml:space="preserve"> Правительства Свердловской области</w:t>
      </w:r>
    </w:p>
    <w:p w:rsidR="0046687D" w:rsidRDefault="0046687D">
      <w:pPr>
        <w:pStyle w:val="ConsPlusNormal"/>
        <w:jc w:val="center"/>
      </w:pPr>
      <w:r>
        <w:t>от 29.12.2017 N 1059-ПП)</w:t>
      </w:r>
    </w:p>
    <w:p w:rsidR="0046687D" w:rsidRDefault="0046687D">
      <w:pPr>
        <w:pStyle w:val="ConsPlusNormal"/>
        <w:jc w:val="both"/>
      </w:pPr>
    </w:p>
    <w:p w:rsidR="0046687D" w:rsidRDefault="0046687D">
      <w:pPr>
        <w:pStyle w:val="ConsPlusNormal"/>
        <w:ind w:firstLine="540"/>
        <w:jc w:val="both"/>
      </w:pPr>
      <w:r>
        <w:t xml:space="preserve">Государственная программа Свердловской области "Повышение инвестиционной привлекательности Свердловской области до 2024 года" (далее - государственная программа) разработана в соответствии с </w:t>
      </w:r>
      <w:hyperlink r:id="rId100">
        <w:r>
          <w:rPr>
            <w:color w:val="0000FF"/>
          </w:rPr>
          <w:t>Законом</w:t>
        </w:r>
      </w:hyperlink>
      <w:r>
        <w:t xml:space="preserve"> Свердловской области от 21 декабря 2015 года N 151-ОЗ "О Стратегии социально-экономического развития Свердловской области на 2016 - 2030 годы", </w:t>
      </w:r>
      <w:hyperlink r:id="rId101">
        <w:r>
          <w:rPr>
            <w:color w:val="0000FF"/>
          </w:rPr>
          <w:t>Постановлением</w:t>
        </w:r>
      </w:hyperlink>
      <w:r>
        <w:t xml:space="preserve"> Правительства Свердловской области от 30.08.2016 N 595-ПП "Об утверждении Плана мероприятий по реализации Стратегии социально-экономического развития Свердловской области на 2016 - 2030 годы", </w:t>
      </w:r>
      <w:hyperlink r:id="rId102">
        <w:r>
          <w:rPr>
            <w:color w:val="0000FF"/>
          </w:rPr>
          <w:t>Приказом</w:t>
        </w:r>
      </w:hyperlink>
      <w:r>
        <w:t xml:space="preserve"> Министерства экономического развития Российской Федерации от 19.02.2015 N 74 "Об утверждении основных положений Стратегии развития Национальной гарантийной системы поддержки малого и среднего предпринимательства на период до 2020 года", </w:t>
      </w:r>
      <w:hyperlink r:id="rId103">
        <w:r>
          <w:rPr>
            <w:color w:val="0000FF"/>
          </w:rPr>
          <w:t>Распоряжением</w:t>
        </w:r>
      </w:hyperlink>
      <w:r>
        <w:t xml:space="preserve"> Правительства Российской Федерации от 02.06.2016 N 1083-р, Стратегическими направлениями развития малого и среднего предпринимательства в Свердловской области на период до 2030 года, утвержденными Губернатором Свердловской области 21 декабря 2015 года.</w:t>
      </w:r>
    </w:p>
    <w:p w:rsidR="0046687D" w:rsidRDefault="0046687D">
      <w:pPr>
        <w:pStyle w:val="ConsPlusNormal"/>
        <w:spacing w:before="200"/>
        <w:ind w:firstLine="540"/>
        <w:jc w:val="both"/>
      </w:pPr>
      <w:r>
        <w:t>По итогам 2016 года Свердловская область удерживает позиции в группе регионов - лидеров Российской Федерации по большинству важнейших показателей, в том числе 10 место по объему инвестиций в основной капитал.</w:t>
      </w:r>
    </w:p>
    <w:p w:rsidR="0046687D" w:rsidRDefault="0046687D">
      <w:pPr>
        <w:pStyle w:val="ConsPlusNormal"/>
        <w:spacing w:before="200"/>
        <w:ind w:firstLine="540"/>
        <w:jc w:val="both"/>
      </w:pPr>
      <w:r>
        <w:t xml:space="preserve">Объем инвестиций в основной капитал по полному кругу организаций в 2016 году составил </w:t>
      </w:r>
      <w:r>
        <w:lastRenderedPageBreak/>
        <w:t>345,8 млрд. рублей. Инвестиции направлены в основном в развитие деятельности компаний металлургии (38,9 млрд. рублей), а также в энергетический комплекс, транспорт и связь, торговлю.</w:t>
      </w:r>
    </w:p>
    <w:p w:rsidR="0046687D" w:rsidRDefault="0046687D">
      <w:pPr>
        <w:pStyle w:val="ConsPlusNormal"/>
        <w:spacing w:before="200"/>
        <w:ind w:firstLine="540"/>
        <w:jc w:val="both"/>
      </w:pPr>
      <w:r>
        <w:t>Общий объем инвестиций по крупным предприятиям за первое полугодие 2017 года превысил 130 млрд. рублей, 68 процентов освоено крупными и средними организациями Свердловской области, что составило 89,0 млрд. рублей.</w:t>
      </w:r>
    </w:p>
    <w:p w:rsidR="0046687D" w:rsidRDefault="0046687D">
      <w:pPr>
        <w:pStyle w:val="ConsPlusNormal"/>
        <w:spacing w:before="200"/>
        <w:ind w:firstLine="540"/>
        <w:jc w:val="both"/>
      </w:pPr>
      <w:r>
        <w:t>Значительная часть этого объема приходится на долю обрабатывающих производств - 26,8 процента от общего объема инвестиций крупных и средних организаций (23,8 млрд. рублей), транспортировку и хранение - 14,7 процента (13,1 млрд. рублей), обеспечение электрической энергией, газом и паром - 14,3 процента (12,7 млрд. рублей).</w:t>
      </w:r>
    </w:p>
    <w:p w:rsidR="0046687D" w:rsidRDefault="0046687D">
      <w:pPr>
        <w:pStyle w:val="ConsPlusNormal"/>
        <w:spacing w:before="200"/>
        <w:ind w:firstLine="540"/>
        <w:jc w:val="both"/>
      </w:pPr>
      <w:r>
        <w:t>В целях повышения инвестиционной привлекательности Свердловской области разработана региональная нормативно-правовая база, создающая необходимые условия для успешного ведения бизнеса.</w:t>
      </w:r>
    </w:p>
    <w:p w:rsidR="0046687D" w:rsidRDefault="0046687D">
      <w:pPr>
        <w:pStyle w:val="ConsPlusNormal"/>
        <w:spacing w:before="200"/>
        <w:ind w:firstLine="540"/>
        <w:jc w:val="both"/>
      </w:pPr>
      <w:r>
        <w:t xml:space="preserve">Приняты Законы Свердловской области от 29 ноября 2002 года </w:t>
      </w:r>
      <w:hyperlink r:id="rId104">
        <w:r>
          <w:rPr>
            <w:color w:val="0000FF"/>
          </w:rPr>
          <w:t>N 42-ОЗ</w:t>
        </w:r>
      </w:hyperlink>
      <w:r>
        <w:t xml:space="preserve"> "О ставке налога на прибыль организаций для отдельных категорий налогоплательщиков в Свердловской области", от 29 ноября 2002 года </w:t>
      </w:r>
      <w:hyperlink r:id="rId105">
        <w:r>
          <w:rPr>
            <w:color w:val="0000FF"/>
          </w:rPr>
          <w:t>N 43-ОЗ</w:t>
        </w:r>
      </w:hyperlink>
      <w:r>
        <w:t xml:space="preserve"> "Об установлении и введении в действие транспортного налога на территории Свердловской области", от 27 ноября 2003 года </w:t>
      </w:r>
      <w:hyperlink r:id="rId106">
        <w:r>
          <w:rPr>
            <w:color w:val="0000FF"/>
          </w:rPr>
          <w:t>N 35-ОЗ</w:t>
        </w:r>
      </w:hyperlink>
      <w:r>
        <w:t xml:space="preserve"> "Об установлении на территории Свердловской области налога на имущество организаций", от 30 июня 2006 года </w:t>
      </w:r>
      <w:hyperlink r:id="rId107">
        <w:r>
          <w:rPr>
            <w:color w:val="0000FF"/>
          </w:rPr>
          <w:t>N 43-ОЗ</w:t>
        </w:r>
      </w:hyperlink>
      <w:r>
        <w:t xml:space="preserve"> "О государственной поддержке субъектов инвестиционной деятельности в Свердловской области" и от 21 декабря 2015 года </w:t>
      </w:r>
      <w:hyperlink r:id="rId108">
        <w:r>
          <w:rPr>
            <w:color w:val="0000FF"/>
          </w:rPr>
          <w:t>N 157-ОЗ</w:t>
        </w:r>
      </w:hyperlink>
      <w:r>
        <w:t xml:space="preserve"> "Об участии Свердловской области в государственно-частном партнерстве".</w:t>
      </w:r>
    </w:p>
    <w:p w:rsidR="0046687D" w:rsidRDefault="0046687D">
      <w:pPr>
        <w:pStyle w:val="ConsPlusNormal"/>
        <w:spacing w:before="200"/>
        <w:ind w:firstLine="540"/>
        <w:jc w:val="both"/>
      </w:pPr>
      <w:hyperlink r:id="rId109">
        <w:r>
          <w:rPr>
            <w:color w:val="0000FF"/>
          </w:rPr>
          <w:t>Указом</w:t>
        </w:r>
      </w:hyperlink>
      <w:r>
        <w:t xml:space="preserve"> Губернатора Свердловской области от 27.06.2008 N 656-УГ "О создании открытого акционерного общества "Корпорация развития Среднего Урала" создан институт развития - открытое акционерное общество "Корпорация развития Среднего Урала", </w:t>
      </w:r>
      <w:hyperlink r:id="rId110">
        <w:r>
          <w:rPr>
            <w:color w:val="0000FF"/>
          </w:rPr>
          <w:t>Постановлением</w:t>
        </w:r>
      </w:hyperlink>
      <w:r>
        <w:t xml:space="preserve"> Правительства Свердловской области от 25.02.2022 N 124-ПП "О создании Инвестиционного комитета Свердловской области и признании утратившим силу Постановления Правительства Свердловской области от 31.08.2017 N 650-ПП "О создании Правительственной комиссии Свердловской области по рассмотрению проектов, реализуемых и (или) планируемых к реализации на территории Свердловской области в целях повышения инвестиционной привлекательности Свердловской области (проектного офиса)" создан Инвестиционный комитет Свердловской области.</w:t>
      </w:r>
    </w:p>
    <w:p w:rsidR="0046687D" w:rsidRDefault="0046687D">
      <w:pPr>
        <w:pStyle w:val="ConsPlusNormal"/>
        <w:jc w:val="both"/>
      </w:pPr>
      <w:r>
        <w:t xml:space="preserve">(часть восьмая в ред. </w:t>
      </w:r>
      <w:hyperlink r:id="rId111">
        <w:r>
          <w:rPr>
            <w:color w:val="0000FF"/>
          </w:rPr>
          <w:t>Постановления</w:t>
        </w:r>
      </w:hyperlink>
      <w:r>
        <w:t xml:space="preserve"> Правительства Свердловской области от 14.07.2022 N 448-ПП)</w:t>
      </w:r>
    </w:p>
    <w:p w:rsidR="0046687D" w:rsidRDefault="0046687D">
      <w:pPr>
        <w:pStyle w:val="ConsPlusNormal"/>
        <w:spacing w:before="200"/>
        <w:ind w:firstLine="540"/>
        <w:jc w:val="both"/>
      </w:pPr>
      <w:r>
        <w:t xml:space="preserve">В соответствии с </w:t>
      </w:r>
      <w:hyperlink r:id="rId112">
        <w:r>
          <w:rPr>
            <w:color w:val="0000FF"/>
          </w:rPr>
          <w:t>Постановлением</w:t>
        </w:r>
      </w:hyperlink>
      <w:r>
        <w:t xml:space="preserve"> Правительства Российской Федерации от 16.12.2010 N 1032 "О создании на территории муниципального образования Верхнесалдинский городской округ Свердловской области особой экономической зоны промышленно-производственного типа" осуществляется формирование специальной инфраструктуры для осуществления инвестиционной деятельности, создана особая экономическая зона промышленно-производственного типа "Титановая долина", ведется работа по созданию в регионе индустриальных парков, территорий опережающего социально-экономического развития.</w:t>
      </w:r>
    </w:p>
    <w:p w:rsidR="0046687D" w:rsidRDefault="0046687D">
      <w:pPr>
        <w:pStyle w:val="ConsPlusNormal"/>
        <w:spacing w:before="200"/>
        <w:ind w:firstLine="540"/>
        <w:jc w:val="both"/>
      </w:pPr>
      <w:hyperlink r:id="rId113">
        <w:r>
          <w:rPr>
            <w:color w:val="0000FF"/>
          </w:rPr>
          <w:t>Постановлением</w:t>
        </w:r>
      </w:hyperlink>
      <w:r>
        <w:t xml:space="preserve"> Правительства Российской Федерации от 19.09.2016 N 942 "О создании территории опережающего социально-экономического развития "Краснотурьинск" создана территория опережающего социально-экономического развития на территории монопрофильного муниципального образования городской округ Краснотурьинск.</w:t>
      </w:r>
    </w:p>
    <w:p w:rsidR="0046687D" w:rsidRDefault="0046687D">
      <w:pPr>
        <w:pStyle w:val="ConsPlusNormal"/>
        <w:spacing w:before="200"/>
        <w:ind w:firstLine="540"/>
        <w:jc w:val="both"/>
      </w:pPr>
      <w:r>
        <w:t>Основной целью государственной программы является повышение эффективности действующих и создание новых условий для привлечения инвестиций на территорию Свердловской области в объеме не менее 580,7 млрд. рублей к 2027 году, что составит 23 процента в объеме валового регионального продукта.</w:t>
      </w:r>
    </w:p>
    <w:p w:rsidR="0046687D" w:rsidRDefault="0046687D">
      <w:pPr>
        <w:pStyle w:val="ConsPlusNormal"/>
        <w:jc w:val="both"/>
      </w:pPr>
      <w:r>
        <w:t xml:space="preserve">(в ред. </w:t>
      </w:r>
      <w:hyperlink r:id="rId114">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В качестве основных условий для привлечения инвестиций на территорию Свердловской области определены:</w:t>
      </w:r>
    </w:p>
    <w:p w:rsidR="0046687D" w:rsidRDefault="0046687D">
      <w:pPr>
        <w:pStyle w:val="ConsPlusNormal"/>
        <w:spacing w:before="200"/>
        <w:ind w:firstLine="540"/>
        <w:jc w:val="both"/>
      </w:pPr>
      <w:r>
        <w:t>1) улучшение инвестиционного климата;</w:t>
      </w:r>
    </w:p>
    <w:p w:rsidR="0046687D" w:rsidRDefault="0046687D">
      <w:pPr>
        <w:pStyle w:val="ConsPlusNormal"/>
        <w:spacing w:before="200"/>
        <w:ind w:firstLine="540"/>
        <w:jc w:val="both"/>
      </w:pPr>
      <w:r>
        <w:t>2) развитие инструментов государственной поддержки субъектов инвестиционной деятельности и инструментов государственно-частного партнерства;</w:t>
      </w:r>
    </w:p>
    <w:p w:rsidR="0046687D" w:rsidRDefault="0046687D">
      <w:pPr>
        <w:pStyle w:val="ConsPlusNormal"/>
        <w:spacing w:before="200"/>
        <w:ind w:firstLine="540"/>
        <w:jc w:val="both"/>
      </w:pPr>
      <w:r>
        <w:lastRenderedPageBreak/>
        <w:t>3) создание и дальнейшее развитие инфраструктуры для осуществления инвестиционной деятельности - особой экономической зоны и индустриальных парков;</w:t>
      </w:r>
    </w:p>
    <w:p w:rsidR="0046687D" w:rsidRDefault="0046687D">
      <w:pPr>
        <w:pStyle w:val="ConsPlusNormal"/>
        <w:spacing w:before="200"/>
        <w:ind w:firstLine="540"/>
        <w:jc w:val="both"/>
      </w:pPr>
      <w:r>
        <w:t>4) устойчивое развитие малого и среднего предпринимательства;</w:t>
      </w:r>
    </w:p>
    <w:p w:rsidR="0046687D" w:rsidRDefault="0046687D">
      <w:pPr>
        <w:pStyle w:val="ConsPlusNormal"/>
        <w:spacing w:before="200"/>
        <w:ind w:firstLine="540"/>
        <w:jc w:val="both"/>
      </w:pPr>
      <w:r>
        <w:t>5) развитие выставочно-ярмарочной и конгрессной деятельности как эффективного инструмента продвижения Свердловской области;</w:t>
      </w:r>
    </w:p>
    <w:p w:rsidR="0046687D" w:rsidRDefault="0046687D">
      <w:pPr>
        <w:pStyle w:val="ConsPlusNormal"/>
        <w:spacing w:before="200"/>
        <w:ind w:firstLine="540"/>
        <w:jc w:val="both"/>
      </w:pPr>
      <w:r>
        <w:t>6) устойчивое развитие въездного и внутреннего туризма как фактора, способствующего повышению привлекательности и открытости Свердловской области.</w:t>
      </w:r>
    </w:p>
    <w:p w:rsidR="0046687D" w:rsidRDefault="0046687D">
      <w:pPr>
        <w:pStyle w:val="ConsPlusNormal"/>
        <w:spacing w:before="200"/>
        <w:ind w:firstLine="540"/>
        <w:jc w:val="both"/>
      </w:pPr>
      <w:r>
        <w:t>Государственная программа включает в себя 5 подпрограмм, каждая из которых решает отдельные задачи, напрямую влияющие на повышение инвестиционной привлекательности Свердловской области.</w:t>
      </w:r>
    </w:p>
    <w:p w:rsidR="0046687D" w:rsidRDefault="0046687D">
      <w:pPr>
        <w:pStyle w:val="ConsPlusNormal"/>
        <w:jc w:val="both"/>
      </w:pPr>
    </w:p>
    <w:p w:rsidR="0046687D" w:rsidRDefault="0046687D">
      <w:pPr>
        <w:pStyle w:val="ConsPlusTitle"/>
        <w:jc w:val="center"/>
        <w:outlineLvl w:val="2"/>
      </w:pPr>
      <w:bookmarkStart w:id="1" w:name="P251"/>
      <w:bookmarkEnd w:id="1"/>
      <w:r>
        <w:t>ПОДПРОГРАММА 1 "ЛУЧШИЕ УСЛОВИЯ ДЛЯ ВЕДЕНИЯ БИЗНЕСА"</w:t>
      </w:r>
    </w:p>
    <w:p w:rsidR="0046687D" w:rsidRDefault="0046687D">
      <w:pPr>
        <w:pStyle w:val="ConsPlusNormal"/>
        <w:jc w:val="both"/>
      </w:pPr>
    </w:p>
    <w:p w:rsidR="0046687D" w:rsidRDefault="0046687D">
      <w:pPr>
        <w:pStyle w:val="ConsPlusNormal"/>
        <w:ind w:firstLine="540"/>
        <w:jc w:val="both"/>
      </w:pPr>
      <w:r>
        <w:t>Свердловская область - это регион, где сформированы все условия и предпосылки, необходимые для успешной деятельности российских и иностранных инвесторов. На территории Свердловской области развивается обширная и разнообразная система стимулирования инвестиционной активности хозяйствующих субъектов.</w:t>
      </w:r>
    </w:p>
    <w:p w:rsidR="0046687D" w:rsidRDefault="0046687D">
      <w:pPr>
        <w:pStyle w:val="ConsPlusNormal"/>
        <w:spacing w:before="200"/>
        <w:ind w:firstLine="540"/>
        <w:jc w:val="both"/>
      </w:pPr>
      <w:r>
        <w:t>В регионе для инвесторов создаются комфортные условия для успешного ведения бизнеса в сферах налогообложения, использования механизмов государственно-частного партнерства, комплексного сопровождения реализуемых инвестиционных проектов.</w:t>
      </w:r>
    </w:p>
    <w:p w:rsidR="0046687D" w:rsidRDefault="0046687D">
      <w:pPr>
        <w:pStyle w:val="ConsPlusNormal"/>
        <w:spacing w:before="200"/>
        <w:ind w:firstLine="540"/>
        <w:jc w:val="both"/>
      </w:pPr>
      <w:r>
        <w:t>Приняты нормативные правовые акты, определяющие основные правила и условия предоставления субъектам инвестиционной деятельности отдельных мер государственной поддержки, а также условия участия Свердловской области в комплексных инвестиционных проектах, концессионных соглашениях, уставных капиталах открытых акционерных обществ, поддержки приоритетных инвестиционных проектов и предоставления инвестиционных налоговых кредитов. Установлены налоговые льготы, предусматривающие снижение налоговой нагрузки на организации, осуществляющие инвестиционную деятельность на территории Свердловской области.</w:t>
      </w:r>
    </w:p>
    <w:p w:rsidR="0046687D" w:rsidRDefault="0046687D">
      <w:pPr>
        <w:pStyle w:val="ConsPlusNormal"/>
        <w:jc w:val="both"/>
      </w:pPr>
      <w:r>
        <w:t xml:space="preserve">(в ред. </w:t>
      </w:r>
      <w:hyperlink r:id="rId115">
        <w:r>
          <w:rPr>
            <w:color w:val="0000FF"/>
          </w:rPr>
          <w:t>Постановления</w:t>
        </w:r>
      </w:hyperlink>
      <w:r>
        <w:t xml:space="preserve"> Правительства Свердловской области от 03.12.2020 N 885-ПП)</w:t>
      </w:r>
    </w:p>
    <w:p w:rsidR="0046687D" w:rsidRDefault="0046687D">
      <w:pPr>
        <w:pStyle w:val="ConsPlusNormal"/>
        <w:spacing w:before="200"/>
        <w:ind w:firstLine="540"/>
        <w:jc w:val="both"/>
      </w:pPr>
      <w:r>
        <w:t>Министерство инвестиций и развития Свердловской области (далее - Министерство) осуществляет работу по решению задач по формированию благоприятного инвестиционного климата в Свердловской области и координации деятельности исполнительных органов государственной власти Свердловской области и муниципальных образований, расположенных на территории Свердловской области (далее - муниципальные образования), по созданию условий осуществления предпринимательской и инвестиционной деятельности.</w:t>
      </w:r>
    </w:p>
    <w:p w:rsidR="0046687D" w:rsidRDefault="0046687D">
      <w:pPr>
        <w:pStyle w:val="ConsPlusNormal"/>
        <w:spacing w:before="200"/>
        <w:ind w:firstLine="540"/>
        <w:jc w:val="both"/>
      </w:pPr>
      <w:r>
        <w:t>В целях повышения эффективности работы органов власти областного и местного уровней актуальным становится внедрение системы проектного управления.</w:t>
      </w:r>
    </w:p>
    <w:p w:rsidR="0046687D" w:rsidRDefault="0046687D">
      <w:pPr>
        <w:pStyle w:val="ConsPlusNormal"/>
        <w:spacing w:before="200"/>
        <w:ind w:firstLine="540"/>
        <w:jc w:val="both"/>
      </w:pPr>
      <w:r>
        <w:t>В Свердловской области на принципах проектного управления осуществляется деятельность по сопровождению реализуемых инвестиционных проектов.</w:t>
      </w:r>
    </w:p>
    <w:p w:rsidR="0046687D" w:rsidRDefault="0046687D">
      <w:pPr>
        <w:pStyle w:val="ConsPlusNormal"/>
        <w:spacing w:before="200"/>
        <w:ind w:firstLine="540"/>
        <w:jc w:val="both"/>
      </w:pPr>
      <w:r>
        <w:t>Одним из важных факторов, влияющих на качество жизни населения - потребителей товаров и услуг, а также на уровень предпринимательской активности и определяющих состояние инвестиционного и предпринимательского климата, является развитие конкуренции.</w:t>
      </w:r>
    </w:p>
    <w:p w:rsidR="0046687D" w:rsidRDefault="0046687D">
      <w:pPr>
        <w:pStyle w:val="ConsPlusNormal"/>
        <w:spacing w:before="200"/>
        <w:ind w:firstLine="540"/>
        <w:jc w:val="both"/>
      </w:pPr>
      <w:r>
        <w:t>В Свердловской области адресная работа по содействию развитию конкуренции и увеличению доли организаций частной формы собственности ведется на 63 товарных рынках.</w:t>
      </w:r>
    </w:p>
    <w:p w:rsidR="0046687D" w:rsidRDefault="0046687D">
      <w:pPr>
        <w:pStyle w:val="ConsPlusNormal"/>
        <w:jc w:val="both"/>
      </w:pPr>
      <w:r>
        <w:t xml:space="preserve">(часть восьмая в ред. </w:t>
      </w:r>
      <w:hyperlink r:id="rId116">
        <w:r>
          <w:rPr>
            <w:color w:val="0000FF"/>
          </w:rPr>
          <w:t>Постановления</w:t>
        </w:r>
      </w:hyperlink>
      <w:r>
        <w:t xml:space="preserve"> Правительства Свердловской области от 19.08.2021 N 514-ПП)</w:t>
      </w:r>
    </w:p>
    <w:p w:rsidR="0046687D" w:rsidRDefault="0046687D">
      <w:pPr>
        <w:pStyle w:val="ConsPlusNormal"/>
        <w:spacing w:before="200"/>
        <w:ind w:firstLine="540"/>
        <w:jc w:val="both"/>
      </w:pPr>
      <w:r>
        <w:t>Основные системные мероприятия по развитию конкурентной среды направлены на снижение административного давления, повышение доступности государственных закупок, ограничение влияния государственных предприятий на конкуренцию, поддержку малого и среднего бизнеса, развитие научно-технического и инновационного потенциала Свердловской области, повышение качества и доступности финансовых услуг, развитие биржевой торговли.</w:t>
      </w:r>
    </w:p>
    <w:p w:rsidR="0046687D" w:rsidRDefault="0046687D">
      <w:pPr>
        <w:pStyle w:val="ConsPlusNormal"/>
        <w:jc w:val="both"/>
      </w:pPr>
      <w:r>
        <w:t xml:space="preserve">(часть девятая в ред. </w:t>
      </w:r>
      <w:hyperlink r:id="rId117">
        <w:r>
          <w:rPr>
            <w:color w:val="0000FF"/>
          </w:rPr>
          <w:t>Постановления</w:t>
        </w:r>
      </w:hyperlink>
      <w:r>
        <w:t xml:space="preserve"> Правительства Свердловской области от 19.08.2021 N 514-</w:t>
      </w:r>
      <w:r>
        <w:lastRenderedPageBreak/>
        <w:t>ПП)</w:t>
      </w:r>
    </w:p>
    <w:p w:rsidR="0046687D" w:rsidRDefault="0046687D">
      <w:pPr>
        <w:pStyle w:val="ConsPlusNormal"/>
        <w:spacing w:before="200"/>
        <w:ind w:firstLine="540"/>
        <w:jc w:val="both"/>
      </w:pPr>
      <w:r>
        <w:t>Организована работа по улучшению конкурентной среды в рамках реализации муниципальных планов мероприятий по содействию развитию конкуренции.</w:t>
      </w:r>
    </w:p>
    <w:p w:rsidR="0046687D" w:rsidRDefault="0046687D">
      <w:pPr>
        <w:pStyle w:val="ConsPlusNormal"/>
        <w:jc w:val="both"/>
      </w:pPr>
      <w:r>
        <w:t xml:space="preserve">(часть введена </w:t>
      </w:r>
      <w:hyperlink r:id="rId118">
        <w:r>
          <w:rPr>
            <w:color w:val="0000FF"/>
          </w:rPr>
          <w:t>Постановлением</w:t>
        </w:r>
      </w:hyperlink>
      <w:r>
        <w:t xml:space="preserve"> Правительства Свердловской области от 19.08.2021 N 514-ПП)</w:t>
      </w:r>
    </w:p>
    <w:p w:rsidR="0046687D" w:rsidRDefault="0046687D">
      <w:pPr>
        <w:pStyle w:val="ConsPlusNormal"/>
        <w:spacing w:before="200"/>
        <w:ind w:firstLine="540"/>
        <w:jc w:val="both"/>
      </w:pPr>
      <w:r>
        <w:t>Созданы организации и институты развития, призванные содействовать реализации на территории Свердловской области государственной политики в сфере инвестиционной деятельности, обеспечивать согласованное функционирование и взаимодействие органов государственной власти Российской Федерации, органов государственной власти Свердловской области, органов местного самоуправления муниципальных образований, общественных объединений, кредитных и других организаций, индивидуальных предпринимателей, участвующих в инвестиционных процессах.</w:t>
      </w:r>
    </w:p>
    <w:p w:rsidR="0046687D" w:rsidRDefault="0046687D">
      <w:pPr>
        <w:pStyle w:val="ConsPlusNormal"/>
        <w:spacing w:before="200"/>
        <w:ind w:firstLine="540"/>
        <w:jc w:val="both"/>
      </w:pPr>
      <w:r>
        <w:t>В информационно-телекоммуникационной сети "Интернет" функционирует Инвестиционный портал Свердловской области, содержащий актуальную информацию о регионе, реализуемой инвестиционной политике, условиях ведения бизнеса. Перечень инвестиционных проектов и региональных инвестиционных площадок наглядно представлен на инвестиционной карте Свердловской области.</w:t>
      </w:r>
    </w:p>
    <w:p w:rsidR="0046687D" w:rsidRDefault="0046687D">
      <w:pPr>
        <w:pStyle w:val="ConsPlusNormal"/>
        <w:spacing w:before="200"/>
        <w:ind w:firstLine="540"/>
        <w:jc w:val="both"/>
      </w:pPr>
      <w:r>
        <w:t>Сегодня в Свердловской области сформирована система привлечения и координации инвестиций, определены основные инструменты, разработан и реализуется План привлечения инвестиций.</w:t>
      </w:r>
    </w:p>
    <w:p w:rsidR="0046687D" w:rsidRDefault="0046687D">
      <w:pPr>
        <w:pStyle w:val="ConsPlusNormal"/>
        <w:spacing w:before="200"/>
        <w:ind w:firstLine="540"/>
        <w:jc w:val="both"/>
      </w:pPr>
      <w:r>
        <w:t>Одними из важнейших условий являются системная работа по определению приоритетных отраслей и инвестиционных ниш, формирование пула компаний и потенциальных инвесторов, заинтересованных в реализации проектов в сферах и областях, в которых Свердловская область является наиболее конкурентоспособной и привлекательной в контексте межрегиональных и международных рынков, подготовка и направление в их адрес инвестиционных предложений.</w:t>
      </w:r>
    </w:p>
    <w:p w:rsidR="0046687D" w:rsidRDefault="0046687D">
      <w:pPr>
        <w:pStyle w:val="ConsPlusNormal"/>
        <w:spacing w:before="200"/>
        <w:ind w:firstLine="540"/>
        <w:jc w:val="both"/>
      </w:pPr>
      <w:r>
        <w:t>Свердловская область активно выходит на рынок инвестиций, в том числе иностранных, организовано взаимодействие с институтами развития и фондами с целью предоставления предприятиям и организациям доступа к финансовым и информационным ресурсам.</w:t>
      </w:r>
    </w:p>
    <w:p w:rsidR="0046687D" w:rsidRDefault="0046687D">
      <w:pPr>
        <w:pStyle w:val="ConsPlusNormal"/>
        <w:spacing w:before="200"/>
        <w:ind w:firstLine="540"/>
        <w:jc w:val="both"/>
      </w:pPr>
      <w:r>
        <w:t>Важным направлением работы является обеспечение координации участия исполнительных органов государственной власти Свердловской области в федеральных целевых программах.</w:t>
      </w:r>
    </w:p>
    <w:p w:rsidR="0046687D" w:rsidRDefault="0046687D">
      <w:pPr>
        <w:pStyle w:val="ConsPlusNormal"/>
        <w:spacing w:before="200"/>
        <w:ind w:firstLine="540"/>
        <w:jc w:val="both"/>
      </w:pPr>
      <w:r>
        <w:t>Ежегодно на территории региона проходит более 100 выставочных и свыше 500 конгрессных мероприятий. Крупнейшим конгрессно-выставочным мероприятием, проводимым в Свердловской области, является Международная промышленная выставка "ИННОПРОМ".</w:t>
      </w:r>
    </w:p>
    <w:p w:rsidR="0046687D" w:rsidRDefault="0046687D">
      <w:pPr>
        <w:pStyle w:val="ConsPlusNormal"/>
        <w:spacing w:before="200"/>
        <w:ind w:firstLine="540"/>
        <w:jc w:val="both"/>
      </w:pPr>
      <w:r>
        <w:t>Важным аспектом выставочно-ярмарочной и конгрессной деятельности является ее социально-экономическая направленность, обеспечивающая повышение деловой активности в Свердловской области, развитие региональной экономики, эффективное рыночное позиционирование Свердловской области, создание новых рабочих мест и постоянную занятость населения в инфраструктуре региона.</w:t>
      </w:r>
    </w:p>
    <w:p w:rsidR="0046687D" w:rsidRDefault="0046687D">
      <w:pPr>
        <w:pStyle w:val="ConsPlusNormal"/>
        <w:spacing w:before="200"/>
        <w:ind w:firstLine="540"/>
        <w:jc w:val="both"/>
      </w:pPr>
      <w:r>
        <w:t>Основными проблемами в области создания благоприятных условий для инвесторов на территории Свердловской области являются:</w:t>
      </w:r>
    </w:p>
    <w:p w:rsidR="0046687D" w:rsidRDefault="0046687D">
      <w:pPr>
        <w:pStyle w:val="ConsPlusNormal"/>
        <w:spacing w:before="200"/>
        <w:ind w:firstLine="540"/>
        <w:jc w:val="both"/>
      </w:pPr>
      <w:r>
        <w:t>1) отсутствие стратегии привлечения инвестиций и целенаправленной работы по привлечению внешних и стимулированию внутренних инвесторов, а также по содействию исполнительным органам государственной власти Свердловской области в привлечении инвестиций за счет средств федерального бюджета, фондов и институтов развития;</w:t>
      </w:r>
    </w:p>
    <w:p w:rsidR="0046687D" w:rsidRDefault="0046687D">
      <w:pPr>
        <w:pStyle w:val="ConsPlusNormal"/>
        <w:spacing w:before="200"/>
        <w:ind w:firstLine="540"/>
        <w:jc w:val="both"/>
      </w:pPr>
      <w:r>
        <w:t>2) небольшое количество крупных выставочных мероприятий с международным участием, ежегодно проводимых на территории Свердловской области;</w:t>
      </w:r>
    </w:p>
    <w:p w:rsidR="0046687D" w:rsidRDefault="0046687D">
      <w:pPr>
        <w:pStyle w:val="ConsPlusNormal"/>
        <w:spacing w:before="200"/>
        <w:ind w:firstLine="540"/>
        <w:jc w:val="both"/>
      </w:pPr>
      <w:r>
        <w:t>3) неприменение проектного управления при реализации организационных проектов в соответствии с федеральным трендом, что сдерживает повышение позиции Свердловской области в Национальном рейтинге состояния инвестиционного климата в субъектах Российской Федерации;</w:t>
      </w:r>
    </w:p>
    <w:p w:rsidR="0046687D" w:rsidRDefault="0046687D">
      <w:pPr>
        <w:pStyle w:val="ConsPlusNormal"/>
        <w:spacing w:before="200"/>
        <w:ind w:firstLine="540"/>
        <w:jc w:val="both"/>
      </w:pPr>
      <w:r>
        <w:t>4) недостаточная информированность бизнес-сообщества об инвестиционных возможностях Свердловской области;</w:t>
      </w:r>
    </w:p>
    <w:p w:rsidR="0046687D" w:rsidRDefault="0046687D">
      <w:pPr>
        <w:pStyle w:val="ConsPlusNormal"/>
        <w:spacing w:before="200"/>
        <w:ind w:firstLine="540"/>
        <w:jc w:val="both"/>
      </w:pPr>
      <w:r>
        <w:lastRenderedPageBreak/>
        <w:t>5) ограниченный набор инструментов государственной поддержки инвесторов;</w:t>
      </w:r>
    </w:p>
    <w:p w:rsidR="0046687D" w:rsidRDefault="0046687D">
      <w:pPr>
        <w:pStyle w:val="ConsPlusNormal"/>
        <w:spacing w:before="200"/>
        <w:ind w:firstLine="540"/>
        <w:jc w:val="both"/>
      </w:pPr>
      <w:r>
        <w:t>6) недостаточная активность государственных органов Свердловской области и предпринимательского сообщества при применении инструментов государственно-частного и муниципально-частного партнерства;</w:t>
      </w:r>
    </w:p>
    <w:p w:rsidR="0046687D" w:rsidRDefault="0046687D">
      <w:pPr>
        <w:pStyle w:val="ConsPlusNormal"/>
        <w:spacing w:before="200"/>
        <w:ind w:firstLine="540"/>
        <w:jc w:val="both"/>
      </w:pPr>
      <w:r>
        <w:t>7) недостаточная активность государственных органов Свердловской области и предпринимательского сообщества по вопросам содействия развитию конкуренции.</w:t>
      </w:r>
    </w:p>
    <w:p w:rsidR="0046687D" w:rsidRDefault="0046687D">
      <w:pPr>
        <w:pStyle w:val="ConsPlusNormal"/>
        <w:spacing w:before="200"/>
        <w:ind w:firstLine="540"/>
        <w:jc w:val="both"/>
      </w:pPr>
      <w:r>
        <w:t>Главной целью Подпрограммы 1 "Лучшие условия для ведения бизнеса" (далее - Подпрограмма 1) является стимулирование инвестиционной активности на территории Свердловской области путем формирования благоприятных условий для осуществления инвестиционной деятельности в регионе.</w:t>
      </w:r>
    </w:p>
    <w:p w:rsidR="0046687D" w:rsidRDefault="0046687D">
      <w:pPr>
        <w:pStyle w:val="ConsPlusNormal"/>
        <w:spacing w:before="200"/>
        <w:ind w:firstLine="540"/>
        <w:jc w:val="both"/>
      </w:pPr>
      <w:r>
        <w:t>В этой связи Подпрограмма 1 предусматривает мероприятия по формированию и развитию системы определения и заполнения перспективных инвестиционных ниш, привлечению инвесторов, в том числе иностранных.</w:t>
      </w:r>
    </w:p>
    <w:p w:rsidR="0046687D" w:rsidRDefault="0046687D">
      <w:pPr>
        <w:pStyle w:val="ConsPlusNormal"/>
        <w:spacing w:before="200"/>
        <w:ind w:firstLine="540"/>
        <w:jc w:val="both"/>
      </w:pPr>
      <w:r>
        <w:t>Также Подпрограмма 1 содержит мероприятия по продвижению образа Свердловской области как инвестиционно привлекательной территории, организации участия региона в Международной промышленной выставке "ИННОПРОМ" и конгрессно-выставочных мероприятиях, участия предприятий Свердловской области в национальных и международных деловых мероприятиях.</w:t>
      </w:r>
    </w:p>
    <w:p w:rsidR="0046687D" w:rsidRDefault="0046687D">
      <w:pPr>
        <w:pStyle w:val="ConsPlusNormal"/>
        <w:spacing w:before="200"/>
        <w:ind w:firstLine="540"/>
        <w:jc w:val="both"/>
      </w:pPr>
      <w:r>
        <w:t>Применение технологий проектного управления при реализации организационных проектов будет реализовано в деятельности Инвестиционного совета при Губернаторе Свердловской области при реализации проектов в рамках Плана мероприятий ("дорожной карты") по повышению позиции Свердловской области в Национальном рейтинге состояния инвестиционного климата в субъектах Российской Федерации.</w:t>
      </w:r>
    </w:p>
    <w:p w:rsidR="0046687D" w:rsidRDefault="0046687D">
      <w:pPr>
        <w:pStyle w:val="ConsPlusNormal"/>
        <w:spacing w:before="200"/>
        <w:ind w:firstLine="540"/>
        <w:jc w:val="both"/>
      </w:pPr>
      <w:r>
        <w:t>Повышению информированности бизнес-сообщества призваны способствовать инвестиционный портал, организация работы постоянно действующих комиссий, комплексная оценка инвестиционного климата в муниципальных образованиях, а также ежегодное проведение конкурса лучших практик формирования инвестиционного климата среди муниципальных образований.</w:t>
      </w:r>
    </w:p>
    <w:p w:rsidR="0046687D" w:rsidRDefault="0046687D">
      <w:pPr>
        <w:pStyle w:val="ConsPlusNormal"/>
        <w:spacing w:before="200"/>
        <w:ind w:firstLine="540"/>
        <w:jc w:val="both"/>
      </w:pPr>
      <w:r>
        <w:t>Развитию инструментов государственной поддержки будут способствовать формирование и оказание содействия реализации пула проектов, имеющих стратегическое значение для социально-экономического развития Свердловской области.</w:t>
      </w:r>
    </w:p>
    <w:p w:rsidR="0046687D" w:rsidRDefault="0046687D">
      <w:pPr>
        <w:pStyle w:val="ConsPlusNormal"/>
        <w:spacing w:before="200"/>
        <w:ind w:firstLine="540"/>
        <w:jc w:val="both"/>
      </w:pPr>
      <w:r>
        <w:t xml:space="preserve">С учетом норм Федерального </w:t>
      </w:r>
      <w:hyperlink r:id="rId119">
        <w:r>
          <w:rPr>
            <w:color w:val="0000FF"/>
          </w:rPr>
          <w:t>закона</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государственную программу включены мероприятия по расширению практики реализации инвестиционных проектов на принципах государственно-частного и муниципально-частного партнерства.</w:t>
      </w:r>
    </w:p>
    <w:p w:rsidR="0046687D" w:rsidRDefault="0046687D">
      <w:pPr>
        <w:pStyle w:val="ConsPlusNormal"/>
        <w:spacing w:before="200"/>
        <w:ind w:firstLine="540"/>
        <w:jc w:val="both"/>
      </w:pPr>
      <w:r>
        <w:t>Повышение активности государственных органов Свердловской области и предпринимательского сообщества по вопросам содействия развитию конкуренции предполагается осуществить через организацию работы на муниципальном уровне в рамках меморандумов по развитию конкуренции, на областном уровне в рамках организации деятельности Координационной комиссии по содействию развитию конкуренции в Свердловской области.</w:t>
      </w:r>
    </w:p>
    <w:p w:rsidR="0046687D" w:rsidRDefault="0046687D">
      <w:pPr>
        <w:pStyle w:val="ConsPlusNormal"/>
        <w:spacing w:before="200"/>
        <w:ind w:firstLine="540"/>
        <w:jc w:val="both"/>
      </w:pPr>
      <w:r>
        <w:t>Улучшению инвестиционного климата и созданию комфортных условий для ведения бизнеса на уровне муниципального образования способствует заложенная в 2015 году система работы с инвестором, система регламентирована основополагающим документом - муниципальным инвестиционным Стандартом, утвержденным Губернатором Свердловской области 1 июля 2015 года.</w:t>
      </w:r>
    </w:p>
    <w:p w:rsidR="0046687D" w:rsidRDefault="0046687D">
      <w:pPr>
        <w:pStyle w:val="ConsPlusNormal"/>
        <w:spacing w:before="200"/>
        <w:ind w:firstLine="540"/>
        <w:jc w:val="both"/>
      </w:pPr>
      <w:r>
        <w:t>На территориях муниципальных образований сформированы компетентные и работоспособные инвестиционные команды, созданы советы по инвестициям и предпринимательству, цель которых быстрое и максимально эффективное решение вопросов, связанных с системами коммуникаций между подразделениями федеральных органов власти, Правительством Свердловской области, администрациями муниципальных образований, ресурсоснабжающими организациями и институтами развития.</w:t>
      </w:r>
    </w:p>
    <w:p w:rsidR="0046687D" w:rsidRDefault="0046687D">
      <w:pPr>
        <w:pStyle w:val="ConsPlusNormal"/>
        <w:spacing w:before="200"/>
        <w:ind w:firstLine="540"/>
        <w:jc w:val="both"/>
      </w:pPr>
      <w:r>
        <w:t xml:space="preserve">Во всех муниципальных образованиях отлажен механизм максимальной открытости, </w:t>
      </w:r>
      <w:r>
        <w:lastRenderedPageBreak/>
        <w:t>сформирована и развивается сеть агентств территориального развития, которые, анализируя возможности территории, выявляют рыночные ниши, разрабатывают наиболее актуальные и востребованные бизнес-планы.</w:t>
      </w:r>
    </w:p>
    <w:p w:rsidR="0046687D" w:rsidRDefault="0046687D">
      <w:pPr>
        <w:pStyle w:val="ConsPlusNormal"/>
        <w:spacing w:before="200"/>
        <w:ind w:firstLine="540"/>
        <w:jc w:val="both"/>
      </w:pPr>
      <w:r>
        <w:t>В настоящее время в Свердловской области сформирована база данных из 941 инвестиционной площадки (включая земельные участки), расположенной на территориях муниципальных образований, началась реализация 87 бизнес-планов.</w:t>
      </w:r>
    </w:p>
    <w:p w:rsidR="0046687D" w:rsidRDefault="0046687D">
      <w:pPr>
        <w:pStyle w:val="ConsPlusNormal"/>
        <w:spacing w:before="200"/>
        <w:ind w:firstLine="540"/>
        <w:jc w:val="both"/>
      </w:pPr>
      <w:r>
        <w:t>Базовым элементом роста предпринимательской активности в регионе является сформированная система финансовой поддержки инвестора. Это безусловный результат работы по формированию и оптимизации регламентов финансового участия в проектах, сопровождения инвестора.</w:t>
      </w:r>
    </w:p>
    <w:p w:rsidR="0046687D" w:rsidRDefault="0046687D">
      <w:pPr>
        <w:pStyle w:val="ConsPlusNormal"/>
        <w:spacing w:before="200"/>
        <w:ind w:firstLine="540"/>
        <w:jc w:val="both"/>
      </w:pPr>
      <w:r>
        <w:t>В 2016 году в муниципальных образованиях действовало 132 соглашения (в 1,7 раза больше, чем в 2015 году):</w:t>
      </w:r>
    </w:p>
    <w:p w:rsidR="0046687D" w:rsidRDefault="0046687D">
      <w:pPr>
        <w:pStyle w:val="ConsPlusNormal"/>
        <w:spacing w:before="200"/>
        <w:ind w:firstLine="540"/>
        <w:jc w:val="both"/>
      </w:pPr>
      <w:r>
        <w:t>1) 48 соглашений о намерениях сторон;</w:t>
      </w:r>
    </w:p>
    <w:p w:rsidR="0046687D" w:rsidRDefault="0046687D">
      <w:pPr>
        <w:pStyle w:val="ConsPlusNormal"/>
        <w:spacing w:before="200"/>
        <w:ind w:firstLine="540"/>
        <w:jc w:val="both"/>
      </w:pPr>
      <w:r>
        <w:t>2) 40 инвестиционных соглашений;</w:t>
      </w:r>
    </w:p>
    <w:p w:rsidR="0046687D" w:rsidRDefault="0046687D">
      <w:pPr>
        <w:pStyle w:val="ConsPlusNormal"/>
        <w:spacing w:before="200"/>
        <w:ind w:firstLine="540"/>
        <w:jc w:val="both"/>
      </w:pPr>
      <w:r>
        <w:t>3) 33 концессии;</w:t>
      </w:r>
    </w:p>
    <w:p w:rsidR="0046687D" w:rsidRDefault="0046687D">
      <w:pPr>
        <w:pStyle w:val="ConsPlusNormal"/>
        <w:spacing w:before="200"/>
        <w:ind w:firstLine="540"/>
        <w:jc w:val="both"/>
      </w:pPr>
      <w:r>
        <w:t>4) 11 соглашений муниципально-частного партнерства.</w:t>
      </w:r>
    </w:p>
    <w:p w:rsidR="0046687D" w:rsidRDefault="0046687D">
      <w:pPr>
        <w:pStyle w:val="ConsPlusNormal"/>
        <w:spacing w:before="200"/>
        <w:ind w:firstLine="540"/>
        <w:jc w:val="both"/>
      </w:pPr>
      <w:r>
        <w:t>Среди них:</w:t>
      </w:r>
    </w:p>
    <w:p w:rsidR="0046687D" w:rsidRDefault="0046687D">
      <w:pPr>
        <w:pStyle w:val="ConsPlusNormal"/>
        <w:spacing w:before="200"/>
        <w:ind w:firstLine="540"/>
        <w:jc w:val="both"/>
      </w:pPr>
      <w:r>
        <w:t>1) 7 соглашений с субъектами малого и среднего предпринимательства по обустройству набережной Тагильского пруда и строительству бизнес-центра в городе Нижний Тагил;</w:t>
      </w:r>
    </w:p>
    <w:p w:rsidR="0046687D" w:rsidRDefault="0046687D">
      <w:pPr>
        <w:pStyle w:val="ConsPlusNormal"/>
        <w:spacing w:before="200"/>
        <w:ind w:firstLine="540"/>
        <w:jc w:val="both"/>
      </w:pPr>
      <w:r>
        <w:t>2) концессионные соглашения в отношении объектов теплоснабжения и горячего водоснабжения, заключенные в 2016 году в городах Каменске-Уральском и Лесном, в Режевском и Серовском городских округах, муниципальном образовании Камышловский муниципальный район, а также концессионное соглашение с закрытым акционерным обществом "Управляющая компания "ГорСвет" на строительство, реконструкцию и дальнейшую эксплуатацию комплекса сооружений территории "Экстрим-Парка "Горизонт" в городе Березовском.</w:t>
      </w:r>
    </w:p>
    <w:p w:rsidR="0046687D" w:rsidRDefault="0046687D">
      <w:pPr>
        <w:pStyle w:val="ConsPlusNormal"/>
        <w:spacing w:before="200"/>
        <w:ind w:firstLine="540"/>
        <w:jc w:val="both"/>
      </w:pPr>
      <w:r>
        <w:t>Одним из важнейших стимулов для муниципальных образований является сформированная в регионе комплексная система оценки деятельности органов местного самоуправления.</w:t>
      </w:r>
    </w:p>
    <w:p w:rsidR="0046687D" w:rsidRDefault="0046687D">
      <w:pPr>
        <w:pStyle w:val="ConsPlusNormal"/>
        <w:spacing w:before="200"/>
        <w:ind w:firstLine="540"/>
        <w:jc w:val="both"/>
      </w:pPr>
      <w:r>
        <w:t>Система включает в себя оценку показателей эффективности деятельности администраций муниципальных образований по содействию развитию конкуренции и обеспечению условий для благоприятного инвестиционного климата (муниципальный инвестиционный рейтинг).</w:t>
      </w:r>
    </w:p>
    <w:p w:rsidR="0046687D" w:rsidRDefault="0046687D">
      <w:pPr>
        <w:pStyle w:val="ConsPlusNormal"/>
        <w:spacing w:before="200"/>
        <w:ind w:firstLine="540"/>
        <w:jc w:val="both"/>
      </w:pPr>
      <w:r>
        <w:t>В целях стимулирования работы администраций муниципальных образований по улучшению показателей инвестиционного климата с 2018 года в Свердловской области в одном из первых регионов вводится система финансового стимулирования муниципальных образований по итогам достигнутых значений инвестиционного рейтинга за прошедший год.</w:t>
      </w:r>
    </w:p>
    <w:p w:rsidR="0046687D" w:rsidRDefault="0046687D">
      <w:pPr>
        <w:pStyle w:val="ConsPlusNormal"/>
        <w:spacing w:before="200"/>
        <w:ind w:firstLine="540"/>
        <w:jc w:val="both"/>
      </w:pPr>
      <w:r>
        <w:t>Ожидаемыми результатами реализации Подпрограммы 1 станут:</w:t>
      </w:r>
    </w:p>
    <w:p w:rsidR="0046687D" w:rsidRDefault="0046687D">
      <w:pPr>
        <w:pStyle w:val="ConsPlusNormal"/>
        <w:spacing w:before="200"/>
        <w:ind w:firstLine="540"/>
        <w:jc w:val="both"/>
      </w:pPr>
      <w:r>
        <w:t>1) прирост инвестиций в основной капитал без учета бюджетных инвестиций;</w:t>
      </w:r>
    </w:p>
    <w:p w:rsidR="0046687D" w:rsidRDefault="0046687D">
      <w:pPr>
        <w:pStyle w:val="ConsPlusNormal"/>
        <w:spacing w:before="200"/>
        <w:ind w:firstLine="540"/>
        <w:jc w:val="both"/>
      </w:pPr>
      <w:r>
        <w:t>2) формирование инвестиционно привлекательного образа Свердловской области;</w:t>
      </w:r>
    </w:p>
    <w:p w:rsidR="0046687D" w:rsidRDefault="0046687D">
      <w:pPr>
        <w:pStyle w:val="ConsPlusNormal"/>
        <w:spacing w:before="200"/>
        <w:ind w:firstLine="540"/>
        <w:jc w:val="both"/>
      </w:pPr>
      <w:r>
        <w:t>3) активизация участия предприятий и организаций Свердловской области в зарубежных выставочно-ярмарочных и конгрессных мероприятиях;</w:t>
      </w:r>
    </w:p>
    <w:p w:rsidR="0046687D" w:rsidRDefault="0046687D">
      <w:pPr>
        <w:pStyle w:val="ConsPlusNormal"/>
        <w:spacing w:before="200"/>
        <w:ind w:firstLine="540"/>
        <w:jc w:val="both"/>
      </w:pPr>
      <w:r>
        <w:t>4) увеличение количества крупных международных мероприятий, проводимых на территории региона;</w:t>
      </w:r>
    </w:p>
    <w:p w:rsidR="0046687D" w:rsidRDefault="0046687D">
      <w:pPr>
        <w:pStyle w:val="ConsPlusNormal"/>
        <w:spacing w:before="200"/>
        <w:ind w:firstLine="540"/>
        <w:jc w:val="both"/>
      </w:pPr>
      <w:r>
        <w:t>5) внедрение проектного управления при реализации организационных мероприятий;</w:t>
      </w:r>
    </w:p>
    <w:p w:rsidR="0046687D" w:rsidRDefault="0046687D">
      <w:pPr>
        <w:pStyle w:val="ConsPlusNormal"/>
        <w:spacing w:before="200"/>
        <w:ind w:firstLine="540"/>
        <w:jc w:val="both"/>
      </w:pPr>
      <w:r>
        <w:t>6) предложение инвесторам новых инструментов поддержки и развития сотрудничества, в том числе инструментов государственно-частного и муниципально-частного партнерства;</w:t>
      </w:r>
    </w:p>
    <w:p w:rsidR="0046687D" w:rsidRDefault="0046687D">
      <w:pPr>
        <w:pStyle w:val="ConsPlusNormal"/>
        <w:spacing w:before="200"/>
        <w:ind w:firstLine="540"/>
        <w:jc w:val="both"/>
      </w:pPr>
      <w:r>
        <w:t xml:space="preserve">7) содействие повышению деловой активности в регионе путем развития конкуренции на </w:t>
      </w:r>
      <w:r>
        <w:lastRenderedPageBreak/>
        <w:t>социально значимых и приоритетных рынках.</w:t>
      </w:r>
    </w:p>
    <w:p w:rsidR="0046687D" w:rsidRDefault="0046687D">
      <w:pPr>
        <w:pStyle w:val="ConsPlusNormal"/>
        <w:spacing w:before="200"/>
        <w:ind w:firstLine="540"/>
        <w:jc w:val="both"/>
      </w:pPr>
      <w:r>
        <w:t>Выполнение стратегических задач развития Свердловской области на основе роста объема инвестиций в экономику региона и формирования максимально благоприятных и комфортных для бизнеса условий осуществления предпринимательской и инвестиционной деятельности позволит повысить качество и стандарты жизни населения, а также позиционировать Свердловскую область как регион, благоприятный для жизни и хозяйственной деятельности.</w:t>
      </w:r>
    </w:p>
    <w:p w:rsidR="0046687D" w:rsidRDefault="0046687D">
      <w:pPr>
        <w:pStyle w:val="ConsPlusNormal"/>
        <w:jc w:val="both"/>
      </w:pPr>
    </w:p>
    <w:p w:rsidR="0046687D" w:rsidRDefault="0046687D">
      <w:pPr>
        <w:pStyle w:val="ConsPlusTitle"/>
        <w:jc w:val="center"/>
        <w:outlineLvl w:val="2"/>
      </w:pPr>
      <w:bookmarkStart w:id="2" w:name="P317"/>
      <w:bookmarkEnd w:id="2"/>
      <w:r>
        <w:t>ПОДПРОГРАММА 2 "ИМПУЛЬС ДЛЯ ПРЕДПРИНИМАТЕЛЬСТВА"</w:t>
      </w:r>
    </w:p>
    <w:p w:rsidR="0046687D" w:rsidRDefault="0046687D">
      <w:pPr>
        <w:pStyle w:val="ConsPlusNormal"/>
        <w:jc w:val="both"/>
      </w:pPr>
    </w:p>
    <w:p w:rsidR="0046687D" w:rsidRDefault="0046687D">
      <w:pPr>
        <w:pStyle w:val="ConsPlusNormal"/>
        <w:ind w:firstLine="540"/>
        <w:jc w:val="both"/>
      </w:pPr>
      <w:r>
        <w:t xml:space="preserve">Подпрограмма 2 "Импульс для предпринимательства" (далее - Подпрограмма 2) разработана в соответствии с Федеральным </w:t>
      </w:r>
      <w:hyperlink r:id="rId120">
        <w:r>
          <w:rPr>
            <w:color w:val="0000FF"/>
          </w:rPr>
          <w:t>законом</w:t>
        </w:r>
      </w:hyperlink>
      <w:r>
        <w:t xml:space="preserve"> от 24 июля 2007 года N 209-ФЗ "О развитии малого и среднего предпринимательства в Российской Федерации", </w:t>
      </w:r>
      <w:hyperlink r:id="rId121">
        <w:r>
          <w:rPr>
            <w:color w:val="0000FF"/>
          </w:rPr>
          <w:t>Постановлением</w:t>
        </w:r>
      </w:hyperlink>
      <w:r>
        <w:t xml:space="preserve">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w:t>
      </w:r>
    </w:p>
    <w:p w:rsidR="0046687D" w:rsidRDefault="0046687D">
      <w:pPr>
        <w:pStyle w:val="ConsPlusNormal"/>
        <w:spacing w:before="200"/>
        <w:ind w:firstLine="540"/>
        <w:jc w:val="both"/>
      </w:pPr>
      <w:r>
        <w:t>Сфере малого и среднего предпринимательства принадлежит роль одного из важнейших факторов, определяющих долговременные тенденции развития Свердловской области.</w:t>
      </w:r>
    </w:p>
    <w:p w:rsidR="0046687D" w:rsidRDefault="0046687D">
      <w:pPr>
        <w:pStyle w:val="ConsPlusNormal"/>
        <w:spacing w:before="200"/>
        <w:ind w:firstLine="540"/>
        <w:jc w:val="both"/>
      </w:pPr>
      <w:r>
        <w:t>Развитие малых и средних предприятий способствует обеспечению занятости населения, формированию конкурентной среды, насыщению рынков товарами и услугами.</w:t>
      </w:r>
    </w:p>
    <w:p w:rsidR="0046687D" w:rsidRDefault="0046687D">
      <w:pPr>
        <w:pStyle w:val="ConsPlusNormal"/>
        <w:spacing w:before="200"/>
        <w:ind w:firstLine="540"/>
        <w:jc w:val="both"/>
      </w:pPr>
      <w:r>
        <w:t>В Свердловской области заложены основы системы государственной поддержки субъектов малого и среднего предпринимательства, сформирована необходимая правовая база, инфраструктура поддержки малого и среднего бизнеса, разработан и осуществляется ряд механизмов финансового, имущественного, информационного и иного содействия развитию субъектов малого и среднего предпринимательства.</w:t>
      </w:r>
    </w:p>
    <w:p w:rsidR="0046687D" w:rsidRDefault="0046687D">
      <w:pPr>
        <w:pStyle w:val="ConsPlusNormal"/>
        <w:jc w:val="both"/>
      </w:pPr>
      <w:r>
        <w:t xml:space="preserve">(часть четвертая в ред. </w:t>
      </w:r>
      <w:hyperlink r:id="rId122">
        <w:r>
          <w:rPr>
            <w:color w:val="0000FF"/>
          </w:rPr>
          <w:t>Постановления</w:t>
        </w:r>
      </w:hyperlink>
      <w:r>
        <w:t xml:space="preserve"> Правительства Свердловской области от 11.11.2021 N 762-ПП)</w:t>
      </w:r>
    </w:p>
    <w:p w:rsidR="0046687D" w:rsidRDefault="0046687D">
      <w:pPr>
        <w:pStyle w:val="ConsPlusNormal"/>
        <w:spacing w:before="200"/>
        <w:ind w:firstLine="540"/>
        <w:jc w:val="both"/>
      </w:pPr>
      <w:r>
        <w:t>Подпрограмма 2 учитывает приоритетные задачи по развитию субъектов малого и среднего предпринимательства в области инноваций и промышленного производства, а также осуществляющих деятельность в сферах социального предпринимательства и креативной индустрии, внешнеэкономическую деятельность.</w:t>
      </w:r>
    </w:p>
    <w:p w:rsidR="0046687D" w:rsidRDefault="0046687D">
      <w:pPr>
        <w:pStyle w:val="ConsPlusNormal"/>
        <w:jc w:val="both"/>
      </w:pPr>
      <w:r>
        <w:t xml:space="preserve">(часть пятая в ред. </w:t>
      </w:r>
      <w:hyperlink r:id="rId123">
        <w:r>
          <w:rPr>
            <w:color w:val="0000FF"/>
          </w:rPr>
          <w:t>Постановления</w:t>
        </w:r>
      </w:hyperlink>
      <w:r>
        <w:t xml:space="preserve"> Правительства Свердловской области от 11.11.2021 N 762-ПП)</w:t>
      </w:r>
    </w:p>
    <w:p w:rsidR="0046687D" w:rsidRDefault="0046687D">
      <w:pPr>
        <w:pStyle w:val="ConsPlusNormal"/>
        <w:spacing w:before="200"/>
        <w:ind w:firstLine="540"/>
        <w:jc w:val="both"/>
      </w:pPr>
      <w:r>
        <w:t>Основными проблемами, ограничивающими развитие малого и среднего предпринимательства в Свердловской области, являются:</w:t>
      </w:r>
    </w:p>
    <w:p w:rsidR="0046687D" w:rsidRDefault="0046687D">
      <w:pPr>
        <w:pStyle w:val="ConsPlusNormal"/>
        <w:spacing w:before="200"/>
        <w:ind w:firstLine="540"/>
        <w:jc w:val="both"/>
      </w:pPr>
      <w:r>
        <w:t>1) недостаток собственных ресурсов у субъектов малого и среднего предпринимательства и затрудненный доступ к источникам финансирования;</w:t>
      </w:r>
    </w:p>
    <w:p w:rsidR="0046687D" w:rsidRDefault="0046687D">
      <w:pPr>
        <w:pStyle w:val="ConsPlusNormal"/>
        <w:spacing w:before="200"/>
        <w:ind w:firstLine="540"/>
        <w:jc w:val="both"/>
      </w:pPr>
      <w:r>
        <w:t>2) низкая предпринимательская грамотность и информированность о ресурсах;</w:t>
      </w:r>
    </w:p>
    <w:p w:rsidR="0046687D" w:rsidRDefault="0046687D">
      <w:pPr>
        <w:pStyle w:val="ConsPlusNormal"/>
        <w:spacing w:before="200"/>
        <w:ind w:firstLine="540"/>
        <w:jc w:val="both"/>
      </w:pPr>
      <w:r>
        <w:t>3) сбыт продукции;</w:t>
      </w:r>
    </w:p>
    <w:p w:rsidR="0046687D" w:rsidRDefault="0046687D">
      <w:pPr>
        <w:pStyle w:val="ConsPlusNormal"/>
        <w:spacing w:before="200"/>
        <w:ind w:firstLine="540"/>
        <w:jc w:val="both"/>
      </w:pPr>
      <w:r>
        <w:t>4) недостаточное развитие организаций, образующих инфраструктуру поддержки субъектов малого и среднего предпринимательства.</w:t>
      </w:r>
    </w:p>
    <w:p w:rsidR="0046687D" w:rsidRDefault="0046687D">
      <w:pPr>
        <w:pStyle w:val="ConsPlusNormal"/>
        <w:spacing w:before="200"/>
        <w:ind w:firstLine="540"/>
        <w:jc w:val="both"/>
      </w:pPr>
      <w:r>
        <w:t xml:space="preserve">Подпрограмма 2 направлена на расширение и совершенствование механизмов поддержки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(далее - самозанятые граждане), и содержит мероприятия по поддержке субъектов малого и среднего предпринимательства и самозанятых граждан в Свердловской области и развитию инфраструктуры их поддержки, в том числе предусмотренные региональными проектами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и "Акселерация субъектов малого и среднего предпринимательства", которые учитывают приоритеты </w:t>
      </w:r>
      <w:hyperlink r:id="rId124">
        <w:r>
          <w:rPr>
            <w:color w:val="0000FF"/>
          </w:rPr>
          <w:t>Стратегии</w:t>
        </w:r>
      </w:hyperlink>
      <w: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N 1083-р, </w:t>
      </w:r>
      <w:hyperlink r:id="rId125">
        <w:r>
          <w:rPr>
            <w:color w:val="0000FF"/>
          </w:rPr>
          <w:t>Стратегии</w:t>
        </w:r>
      </w:hyperlink>
      <w:r>
        <w:t xml:space="preserve"> социально-экономического развития Свердловской области на 2016-2030 годы, утвержденной Законом Свердловской области от 21 декабря 2015 года N 151-ОЗ "О Стратегии социально-экономического развития Свердловской области на 2016 - 2030 годы", </w:t>
      </w:r>
      <w:hyperlink r:id="rId126">
        <w:r>
          <w:rPr>
            <w:color w:val="0000FF"/>
          </w:rPr>
          <w:t>Стратегии</w:t>
        </w:r>
      </w:hyperlink>
      <w:r>
        <w:t xml:space="preserve"> развития малого и среднего предпринимательства в Свердловской области на период до 2035 года, </w:t>
      </w:r>
      <w:r>
        <w:lastRenderedPageBreak/>
        <w:t>утвержденной Постановлением Правительства Свердловской области от 06.08.2019 N 515-ПП "Об утверждении Стратегии развития малого и среднего предпринимательства в Свердловской области на период до 2035 года", и требования, определяющие условия участия субъекта Российской Федерации в конкурсном отборе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а также самозанятых граждан, и утверждаемые Приказами Министерства экономического развития Российской Федерации.</w:t>
      </w:r>
    </w:p>
    <w:p w:rsidR="0046687D" w:rsidRDefault="0046687D">
      <w:pPr>
        <w:pStyle w:val="ConsPlusNormal"/>
        <w:jc w:val="both"/>
      </w:pPr>
      <w:r>
        <w:t xml:space="preserve">(часть седьмая в ред. </w:t>
      </w:r>
      <w:hyperlink r:id="rId127">
        <w:r>
          <w:rPr>
            <w:color w:val="0000FF"/>
          </w:rPr>
          <w:t>Постановления</w:t>
        </w:r>
      </w:hyperlink>
      <w:r>
        <w:t xml:space="preserve"> Правительства Свердловской области от 11.11.2021 N 762-ПП)</w:t>
      </w:r>
    </w:p>
    <w:p w:rsidR="0046687D" w:rsidRDefault="0046687D">
      <w:pPr>
        <w:pStyle w:val="ConsPlusNormal"/>
        <w:spacing w:before="200"/>
        <w:ind w:firstLine="540"/>
        <w:jc w:val="both"/>
      </w:pPr>
      <w:r>
        <w:t>Ожидаемыми результатами реализации Подпрограммы 2 станут:</w:t>
      </w:r>
    </w:p>
    <w:p w:rsidR="0046687D" w:rsidRDefault="0046687D">
      <w:pPr>
        <w:pStyle w:val="ConsPlusNormal"/>
        <w:spacing w:before="200"/>
        <w:ind w:firstLine="540"/>
        <w:jc w:val="both"/>
      </w:pPr>
      <w:r>
        <w:t>1) упрощение процедур и расширение доступа предпринимателей к кредитным продуктам банков путем развития возвратных инструментов поддержки субъектов малого и среднего предпринимательства;</w:t>
      </w:r>
    </w:p>
    <w:p w:rsidR="0046687D" w:rsidRDefault="0046687D">
      <w:pPr>
        <w:pStyle w:val="ConsPlusNormal"/>
        <w:jc w:val="both"/>
      </w:pPr>
      <w:r>
        <w:t xml:space="preserve">(в ред. </w:t>
      </w:r>
      <w:hyperlink r:id="rId128">
        <w:r>
          <w:rPr>
            <w:color w:val="0000FF"/>
          </w:rPr>
          <w:t>Постановления</w:t>
        </w:r>
      </w:hyperlink>
      <w:r>
        <w:t xml:space="preserve"> Правительства Свердловской области от 11.11.2021 N 762-ПП)</w:t>
      </w:r>
    </w:p>
    <w:p w:rsidR="0046687D" w:rsidRDefault="0046687D">
      <w:pPr>
        <w:pStyle w:val="ConsPlusNormal"/>
        <w:spacing w:before="200"/>
        <w:ind w:firstLine="540"/>
        <w:jc w:val="both"/>
      </w:pPr>
      <w:r>
        <w:t>2) развитие инфраструктуры поддержки субъектов малого и среднего предпринимательства Свердловской области;</w:t>
      </w:r>
    </w:p>
    <w:p w:rsidR="0046687D" w:rsidRDefault="0046687D">
      <w:pPr>
        <w:pStyle w:val="ConsPlusNormal"/>
        <w:jc w:val="both"/>
      </w:pPr>
      <w:r>
        <w:t xml:space="preserve">(подп. 2 в ред. </w:t>
      </w:r>
      <w:hyperlink r:id="rId129">
        <w:r>
          <w:rPr>
            <w:color w:val="0000FF"/>
          </w:rPr>
          <w:t>Постановления</w:t>
        </w:r>
      </w:hyperlink>
      <w:r>
        <w:t xml:space="preserve"> Правительства Свердловской области от 11.11.2021 N 762-ПП)</w:t>
      </w:r>
    </w:p>
    <w:p w:rsidR="0046687D" w:rsidRDefault="0046687D">
      <w:pPr>
        <w:pStyle w:val="ConsPlusNormal"/>
        <w:spacing w:before="200"/>
        <w:ind w:firstLine="540"/>
        <w:jc w:val="both"/>
      </w:pPr>
      <w:r>
        <w:t>3) снижение напряженности на рынке труда и создание условий для самозанятости;</w:t>
      </w:r>
    </w:p>
    <w:p w:rsidR="0046687D" w:rsidRDefault="0046687D">
      <w:pPr>
        <w:pStyle w:val="ConsPlusNormal"/>
        <w:spacing w:before="200"/>
        <w:ind w:firstLine="540"/>
        <w:jc w:val="both"/>
      </w:pPr>
      <w:r>
        <w:t>4) увеличение доли занятых в сфере малого и среднего предпринимательства.</w:t>
      </w:r>
    </w:p>
    <w:p w:rsidR="0046687D" w:rsidRDefault="0046687D">
      <w:pPr>
        <w:pStyle w:val="ConsPlusNormal"/>
        <w:spacing w:before="200"/>
        <w:ind w:firstLine="540"/>
        <w:jc w:val="both"/>
      </w:pPr>
      <w:r>
        <w:t xml:space="preserve">В соответствии с </w:t>
      </w:r>
      <w:hyperlink r:id="rId130">
        <w:r>
          <w:rPr>
            <w:color w:val="0000FF"/>
          </w:rPr>
          <w:t>частью 4.1 статьи 18</w:t>
        </w:r>
      </w:hyperlink>
      <w:r>
        <w:t xml:space="preserve"> Федерального закона от 24 июля 2007 года N 209-ФЗ "О развитии малого и среднего предпринимательства в Российской Федерации" Подпрограммой 2 установлены социально значимые и иные приоритетные </w:t>
      </w:r>
      <w:hyperlink w:anchor="P14507">
        <w:r>
          <w:rPr>
            <w:color w:val="0000FF"/>
          </w:rPr>
          <w:t>виды</w:t>
        </w:r>
      </w:hyperlink>
      <w:r>
        <w:t xml:space="preserve"> деятельности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(приложение N 15 к государственной программе).</w:t>
      </w:r>
    </w:p>
    <w:p w:rsidR="0046687D" w:rsidRDefault="0046687D">
      <w:pPr>
        <w:pStyle w:val="ConsPlusNormal"/>
        <w:jc w:val="both"/>
      </w:pPr>
      <w:r>
        <w:t xml:space="preserve">(часть девятая введена </w:t>
      </w:r>
      <w:hyperlink r:id="rId131">
        <w:r>
          <w:rPr>
            <w:color w:val="0000FF"/>
          </w:rPr>
          <w:t>Постановлением</w:t>
        </w:r>
      </w:hyperlink>
      <w:r>
        <w:t xml:space="preserve"> Правительства Свердловской области от 11.11.2021 N 762-ПП)</w:t>
      </w:r>
    </w:p>
    <w:p w:rsidR="0046687D" w:rsidRDefault="0046687D">
      <w:pPr>
        <w:pStyle w:val="ConsPlusNormal"/>
        <w:jc w:val="both"/>
      </w:pPr>
    </w:p>
    <w:p w:rsidR="0046687D" w:rsidRDefault="0046687D">
      <w:pPr>
        <w:pStyle w:val="ConsPlusTitle"/>
        <w:jc w:val="center"/>
        <w:outlineLvl w:val="2"/>
      </w:pPr>
      <w:bookmarkStart w:id="3" w:name="P343"/>
      <w:bookmarkEnd w:id="3"/>
      <w:r>
        <w:t>ПОДПРОГРАММА 3 "НОВАЯ ИНДУСТРИАЛЬНАЯ ИНФРАСТРУКТУРА"</w:t>
      </w:r>
    </w:p>
    <w:p w:rsidR="0046687D" w:rsidRDefault="0046687D">
      <w:pPr>
        <w:pStyle w:val="ConsPlusNormal"/>
        <w:jc w:val="both"/>
      </w:pPr>
    </w:p>
    <w:p w:rsidR="0046687D" w:rsidRDefault="0046687D">
      <w:pPr>
        <w:pStyle w:val="ConsPlusNormal"/>
        <w:ind w:firstLine="540"/>
        <w:jc w:val="both"/>
      </w:pPr>
      <w:r>
        <w:t>Главной целью Подпрограммы 3 "Новая индустриальная инфраструктура" (далее - Подпрограмма 3) является формирование условий, обеспечивающих создание зон концентрированного экономического роста в обладающих потенциалом ускоренного экономического развития относительно окружающей территории муниципальных образований.</w:t>
      </w:r>
    </w:p>
    <w:p w:rsidR="0046687D" w:rsidRDefault="0046687D">
      <w:pPr>
        <w:pStyle w:val="ConsPlusNormal"/>
        <w:spacing w:before="200"/>
        <w:ind w:firstLine="540"/>
        <w:jc w:val="both"/>
      </w:pPr>
      <w:r>
        <w:t>Подпрограмма 3 предусматривает мероприятия по созданию и развитию индустриальных (промышленных) парков, особых экономических зон, бизнес-инкубаторов и территорий опережающего социально-экономического развития (далее - ТОР).</w:t>
      </w:r>
    </w:p>
    <w:p w:rsidR="0046687D" w:rsidRDefault="0046687D">
      <w:pPr>
        <w:pStyle w:val="ConsPlusNormal"/>
        <w:spacing w:before="200"/>
        <w:ind w:firstLine="540"/>
        <w:jc w:val="both"/>
      </w:pPr>
      <w:r>
        <w:t>На территории Свердловской области реализуется проект создания особой экономической зоны "Титановая долина" (площадка "Салда" - Верхнесалдинский городской округ, площадка "Уктус" - муниципальное образование "город Екатеринбург" и Сысертский городской округ) - это дополнительная возможность раскрытия потенциала экономики Уральского федерального округа и один из инструментов модернизации промышленного сектора. Наряду с обработкой изделий из титана приоритетными отраслями особой экономической зоны "Титановая долина" являются производство авиационной техники малой авиации и структурных элементов для кораблестроительной и нефтедобывающей отраслей, приборо- и машиностроение, производство изделий для медицины, высокотехнологичное машиностроение и робототехника, изготовление производственного оборудования и строительных материалов.</w:t>
      </w:r>
    </w:p>
    <w:p w:rsidR="0046687D" w:rsidRDefault="0046687D">
      <w:pPr>
        <w:pStyle w:val="ConsPlusNormal"/>
        <w:jc w:val="both"/>
      </w:pPr>
      <w:r>
        <w:t xml:space="preserve">(часть третья в ред. </w:t>
      </w:r>
      <w:hyperlink r:id="rId132">
        <w:r>
          <w:rPr>
            <w:color w:val="0000FF"/>
          </w:rPr>
          <w:t>Постановления</w:t>
        </w:r>
      </w:hyperlink>
      <w:r>
        <w:t xml:space="preserve"> Правительства Свердловской области от 29.01.2019 N 57-ПП)</w:t>
      </w:r>
    </w:p>
    <w:p w:rsidR="0046687D" w:rsidRDefault="0046687D">
      <w:pPr>
        <w:pStyle w:val="ConsPlusNormal"/>
        <w:spacing w:before="200"/>
        <w:ind w:firstLine="540"/>
        <w:jc w:val="both"/>
      </w:pPr>
      <w:r>
        <w:t>Функционирующие в Свердловской области индустриальные парки являются важнейшей составляющей современной промышленной инфраструктуры и призваны стать драйверами роста и модернизации региональной экономики.</w:t>
      </w:r>
    </w:p>
    <w:p w:rsidR="0046687D" w:rsidRDefault="0046687D">
      <w:pPr>
        <w:pStyle w:val="ConsPlusNormal"/>
        <w:spacing w:before="200"/>
        <w:ind w:firstLine="540"/>
        <w:jc w:val="both"/>
      </w:pPr>
      <w:r>
        <w:t>В Свердловской области предусмотрено создание не менее 10 подобных инвестиционных площадок до 2027 года, в том числе:</w:t>
      </w:r>
    </w:p>
    <w:p w:rsidR="0046687D" w:rsidRDefault="0046687D">
      <w:pPr>
        <w:pStyle w:val="ConsPlusNormal"/>
        <w:jc w:val="both"/>
      </w:pPr>
      <w:r>
        <w:t xml:space="preserve">(в ред. </w:t>
      </w:r>
      <w:hyperlink r:id="rId133">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lastRenderedPageBreak/>
        <w:t>1) индустриальный парк "Богословский";</w:t>
      </w:r>
    </w:p>
    <w:p w:rsidR="0046687D" w:rsidRDefault="0046687D">
      <w:pPr>
        <w:pStyle w:val="ConsPlusNormal"/>
        <w:spacing w:before="200"/>
        <w:ind w:firstLine="540"/>
        <w:jc w:val="both"/>
      </w:pPr>
      <w:r>
        <w:t>2) индустриальный парк "Новоуральский";</w:t>
      </w:r>
    </w:p>
    <w:p w:rsidR="0046687D" w:rsidRDefault="0046687D">
      <w:pPr>
        <w:pStyle w:val="ConsPlusNormal"/>
        <w:spacing w:before="200"/>
        <w:ind w:firstLine="540"/>
        <w:jc w:val="both"/>
      </w:pPr>
      <w:r>
        <w:t>3) индустриальный парк "Малахитовая шкатулка";</w:t>
      </w:r>
    </w:p>
    <w:p w:rsidR="0046687D" w:rsidRDefault="0046687D">
      <w:pPr>
        <w:pStyle w:val="ConsPlusNormal"/>
        <w:spacing w:before="200"/>
        <w:ind w:firstLine="540"/>
        <w:jc w:val="both"/>
      </w:pPr>
      <w:r>
        <w:t>4) индустриальный парк "Уралмаш";</w:t>
      </w:r>
    </w:p>
    <w:p w:rsidR="0046687D" w:rsidRDefault="0046687D">
      <w:pPr>
        <w:pStyle w:val="ConsPlusNormal"/>
        <w:spacing w:before="200"/>
        <w:ind w:firstLine="540"/>
        <w:jc w:val="both"/>
      </w:pPr>
      <w:r>
        <w:t>5) индустриальный парк "ЕКАД Южный";</w:t>
      </w:r>
    </w:p>
    <w:p w:rsidR="0046687D" w:rsidRDefault="0046687D">
      <w:pPr>
        <w:pStyle w:val="ConsPlusNormal"/>
        <w:spacing w:before="200"/>
        <w:ind w:firstLine="540"/>
        <w:jc w:val="both"/>
      </w:pPr>
      <w:r>
        <w:t>6) индустриальный парк "Новосвердловский";</w:t>
      </w:r>
    </w:p>
    <w:p w:rsidR="0046687D" w:rsidRDefault="0046687D">
      <w:pPr>
        <w:pStyle w:val="ConsPlusNormal"/>
        <w:spacing w:before="200"/>
        <w:ind w:firstLine="540"/>
        <w:jc w:val="both"/>
      </w:pPr>
      <w:r>
        <w:t>7) индустриальный парк в городском округе Заречный;</w:t>
      </w:r>
    </w:p>
    <w:p w:rsidR="0046687D" w:rsidRDefault="0046687D">
      <w:pPr>
        <w:pStyle w:val="ConsPlusNormal"/>
        <w:spacing w:before="200"/>
        <w:ind w:firstLine="540"/>
        <w:jc w:val="both"/>
      </w:pPr>
      <w:r>
        <w:t>8) индустриальный парк в Режевском городском округе.</w:t>
      </w:r>
    </w:p>
    <w:p w:rsidR="0046687D" w:rsidRDefault="0046687D">
      <w:pPr>
        <w:pStyle w:val="ConsPlusNormal"/>
        <w:jc w:val="both"/>
      </w:pPr>
      <w:r>
        <w:t xml:space="preserve">(часть пятая в ред. </w:t>
      </w:r>
      <w:hyperlink r:id="rId134">
        <w:r>
          <w:rPr>
            <w:color w:val="0000FF"/>
          </w:rPr>
          <w:t>Постановления</w:t>
        </w:r>
      </w:hyperlink>
      <w:r>
        <w:t xml:space="preserve"> Правительства Свердловской области от 03.12.2020 N 885-ПП)</w:t>
      </w:r>
    </w:p>
    <w:p w:rsidR="0046687D" w:rsidRDefault="0046687D">
      <w:pPr>
        <w:pStyle w:val="ConsPlusNormal"/>
        <w:spacing w:before="200"/>
        <w:ind w:firstLine="540"/>
        <w:jc w:val="both"/>
      </w:pPr>
      <w:r>
        <w:t xml:space="preserve">В рамках реализации Федерального </w:t>
      </w:r>
      <w:hyperlink r:id="rId135">
        <w:r>
          <w:rPr>
            <w:color w:val="0000FF"/>
          </w:rPr>
          <w:t>закона</w:t>
        </w:r>
      </w:hyperlink>
      <w:r>
        <w:t xml:space="preserve"> от 29 декабря 2014 года N 473-ФЗ "О территориях опережающего социально-экономического развития в Российской Федерации" в Свердловской области созданы ТОР "Краснотурьинск" и "Верхняя Тура" в монопрофильных муниципальных образованиях (далее - моногорода) городской округ Краснотурьинск и Городской округ Верхняя Тура, ТОР "Новоуральск" и "Лесной" в закрытых административно-территориальных образованиях Новоуральский городской округ Свердловской области и городской округ "Город Лесной" Свердловской области (далее - ЗАТО).</w:t>
      </w:r>
    </w:p>
    <w:p w:rsidR="0046687D" w:rsidRDefault="0046687D">
      <w:pPr>
        <w:pStyle w:val="ConsPlusNormal"/>
        <w:jc w:val="both"/>
      </w:pPr>
      <w:r>
        <w:t xml:space="preserve">(часть шестая в ред. </w:t>
      </w:r>
      <w:hyperlink r:id="rId136">
        <w:r>
          <w:rPr>
            <w:color w:val="0000FF"/>
          </w:rPr>
          <w:t>Постановления</w:t>
        </w:r>
      </w:hyperlink>
      <w:r>
        <w:t xml:space="preserve"> Правительства Свердловской области от 11.11.2021 N 762-ПП)</w:t>
      </w:r>
    </w:p>
    <w:p w:rsidR="0046687D" w:rsidRDefault="0046687D">
      <w:pPr>
        <w:pStyle w:val="ConsPlusNormal"/>
        <w:spacing w:before="200"/>
        <w:ind w:firstLine="540"/>
        <w:jc w:val="both"/>
      </w:pPr>
      <w:r>
        <w:t>Основными проблемами в рамках Подпрограммы 3 являются:</w:t>
      </w:r>
    </w:p>
    <w:p w:rsidR="0046687D" w:rsidRDefault="0046687D">
      <w:pPr>
        <w:pStyle w:val="ConsPlusNormal"/>
        <w:spacing w:before="200"/>
        <w:ind w:firstLine="540"/>
        <w:jc w:val="both"/>
      </w:pPr>
      <w:r>
        <w:t>1) ограниченный выбор подготовленных инвестиционных площадок для размещения в регионе новых производств отечественных и зарубежных компаний;</w:t>
      </w:r>
    </w:p>
    <w:p w:rsidR="0046687D" w:rsidRDefault="0046687D">
      <w:pPr>
        <w:pStyle w:val="ConsPlusNormal"/>
        <w:spacing w:before="200"/>
        <w:ind w:firstLine="540"/>
        <w:jc w:val="both"/>
      </w:pPr>
      <w:r>
        <w:t>2) недостаточная информированность бизнес-сообщества об инвестиционных возможностях региона;</w:t>
      </w:r>
    </w:p>
    <w:p w:rsidR="0046687D" w:rsidRDefault="0046687D">
      <w:pPr>
        <w:pStyle w:val="ConsPlusNormal"/>
        <w:spacing w:before="200"/>
        <w:ind w:firstLine="540"/>
        <w:jc w:val="both"/>
      </w:pPr>
      <w:r>
        <w:t>3) значительное количество моногородов на территории Свердловской области и недостаточное количество инструментов для преодоления монозависимости.</w:t>
      </w:r>
    </w:p>
    <w:p w:rsidR="0046687D" w:rsidRDefault="0046687D">
      <w:pPr>
        <w:pStyle w:val="ConsPlusNormal"/>
        <w:spacing w:before="200"/>
        <w:ind w:firstLine="540"/>
        <w:jc w:val="both"/>
      </w:pPr>
      <w:r>
        <w:t>В этой связи Подпрограмма 3 предусматривает мероприятия по созданию и развитию индустриальных парков с использованием инструментов государственной поддержки. Создание индустриальных парков с государственным участием возможно с привлечением субсидий в рамках федеральной программы поддержки малого и среднего предпринимательства, а также средств областного бюджета в порядке возмещения или финансового обеспечения затрат управляющих компаний на создание инфраструктуры площадок.</w:t>
      </w:r>
    </w:p>
    <w:p w:rsidR="0046687D" w:rsidRDefault="0046687D">
      <w:pPr>
        <w:pStyle w:val="ConsPlusNormal"/>
        <w:spacing w:before="200"/>
        <w:ind w:firstLine="540"/>
        <w:jc w:val="both"/>
      </w:pPr>
      <w:r>
        <w:t>В целях содействия развитию частных индустриальных парков предусмотрены механизмы, позволяющие инициаторам инфраструктурных проектов на конкурсной основе привлекать бюджетные средства на строительство или реконструкцию коммунальной, технологической и транспортной инфраструктуры инвестиционных площадок, а также строений и сооружений, предназначенных для резидентов индустриального парка.</w:t>
      </w:r>
    </w:p>
    <w:p w:rsidR="0046687D" w:rsidRDefault="0046687D">
      <w:pPr>
        <w:pStyle w:val="ConsPlusNormal"/>
        <w:spacing w:before="200"/>
        <w:ind w:firstLine="540"/>
        <w:jc w:val="both"/>
      </w:pPr>
      <w:r>
        <w:t>Индустриальные парки рассматриваются в качестве важного инструмента развития отдельных территорий Свердловской области, способствуя, с одной стороны, форсированному развитию экономически благополучных территорий, а с другой стороны - решению проблем отдельных муниципальных образований, в частности моногородов, полностью зависящих от одного или нескольких крупных предприятий одной производственной цепочки.</w:t>
      </w:r>
    </w:p>
    <w:p w:rsidR="0046687D" w:rsidRDefault="0046687D">
      <w:pPr>
        <w:pStyle w:val="ConsPlusNormal"/>
        <w:spacing w:before="200"/>
        <w:ind w:firstLine="540"/>
        <w:jc w:val="both"/>
      </w:pPr>
      <w:r>
        <w:t xml:space="preserve">Планируется совершенствовать работу особой экономической зоны, сделав особый акцент на продвижение проекта с целью привлечения крупных резидентов. Во исполнение решений, принятых на уровне Правительства Российской Федерации, осуществляется работа по расширению территории особой экономической зоны "Титановая долина" под цели реализации инвестиционного проекта локализации на территории Свердловской области производства самолета Л-410 на территории земельного участка под имущественным комплексом аэропорта "Уктус" (муниципальное образование "город Екатеринбург"), а также прилегающих к нему земельных участках, расположенных в границах Сысертского городского округа. Кроме того, расширение границ особой экономической зоны "Титановая долина" планируется за счет земельных участков, расположенных </w:t>
      </w:r>
      <w:r>
        <w:lastRenderedPageBreak/>
        <w:t>на территории Муниципального образования город Алапаевск, для реализации инвестиционного проекта по строительству завода по производству стальных шаров производительностью 540000,0 тонны в год.</w:t>
      </w:r>
    </w:p>
    <w:p w:rsidR="0046687D" w:rsidRDefault="0046687D">
      <w:pPr>
        <w:pStyle w:val="ConsPlusNormal"/>
        <w:jc w:val="both"/>
      </w:pPr>
      <w:r>
        <w:t xml:space="preserve">(в ред. </w:t>
      </w:r>
      <w:hyperlink r:id="rId137">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Расширение границ особой экономической зоны "Титановая долина" и производство на ее территории лучших образцов современных воздушных судов малой авиации, а в дальнейшем формирование крупного авиационного кластера позволят повысить инвестиционную привлекательность региона, восстановить и развивать компетенции российской авиационной промышленности в области разработки и производства легких воздушных судов, повысить налоговые отчисления в бюджеты всех уровней.</w:t>
      </w:r>
    </w:p>
    <w:p w:rsidR="0046687D" w:rsidRDefault="0046687D">
      <w:pPr>
        <w:pStyle w:val="ConsPlusNormal"/>
        <w:spacing w:before="200"/>
        <w:ind w:firstLine="540"/>
        <w:jc w:val="both"/>
      </w:pPr>
      <w:r>
        <w:t>Создание ТОР в моногородах направлено прежде всего на их развитие и уход от монозависимости путем привлечения инвестиций и создания новых рабочих мест, не связанных с деятельностью градообразующих организаций, а также на формирование условий для отнесения моногородов к категории со стабильной социально-экономической ситуацией.</w:t>
      </w:r>
    </w:p>
    <w:p w:rsidR="0046687D" w:rsidRDefault="0046687D">
      <w:pPr>
        <w:pStyle w:val="ConsPlusNormal"/>
        <w:spacing w:before="200"/>
        <w:ind w:firstLine="540"/>
        <w:jc w:val="both"/>
      </w:pPr>
      <w:r>
        <w:t>Ожидаемыми результатами реализации Подпрограммы 3 станут:</w:t>
      </w:r>
    </w:p>
    <w:p w:rsidR="0046687D" w:rsidRDefault="0046687D">
      <w:pPr>
        <w:pStyle w:val="ConsPlusNormal"/>
        <w:spacing w:before="200"/>
        <w:ind w:firstLine="540"/>
        <w:jc w:val="both"/>
      </w:pPr>
      <w:r>
        <w:t>1) формирование доступной инфраструктуры для осуществления инвестиционной деятельности, включая особую экономическую зону "Титановая долина";</w:t>
      </w:r>
    </w:p>
    <w:p w:rsidR="0046687D" w:rsidRDefault="0046687D">
      <w:pPr>
        <w:pStyle w:val="ConsPlusNormal"/>
        <w:spacing w:before="200"/>
        <w:ind w:firstLine="540"/>
        <w:jc w:val="both"/>
      </w:pPr>
      <w:r>
        <w:t>2) создание не менее 10 индустриальных парков различных форм собственности и территорий опережающего социально-экономического развития.</w:t>
      </w:r>
    </w:p>
    <w:p w:rsidR="0046687D" w:rsidRDefault="0046687D">
      <w:pPr>
        <w:pStyle w:val="ConsPlusNormal"/>
        <w:spacing w:before="200"/>
        <w:ind w:firstLine="540"/>
        <w:jc w:val="both"/>
      </w:pPr>
      <w:r>
        <w:t>Осуществление функционирования ТОР в ЗАТО будет способствовать диверсификации структуры их экономики и созданию производств по перспективным гражданским направлениям.</w:t>
      </w:r>
    </w:p>
    <w:p w:rsidR="0046687D" w:rsidRDefault="0046687D">
      <w:pPr>
        <w:pStyle w:val="ConsPlusNormal"/>
        <w:jc w:val="both"/>
      </w:pPr>
    </w:p>
    <w:p w:rsidR="0046687D" w:rsidRDefault="0046687D">
      <w:pPr>
        <w:pStyle w:val="ConsPlusTitle"/>
        <w:jc w:val="center"/>
        <w:outlineLvl w:val="2"/>
      </w:pPr>
      <w:bookmarkStart w:id="4" w:name="P379"/>
      <w:bookmarkEnd w:id="4"/>
      <w:r>
        <w:t>ПОДПРОГРАММА 4</w:t>
      </w:r>
    </w:p>
    <w:p w:rsidR="0046687D" w:rsidRDefault="0046687D">
      <w:pPr>
        <w:pStyle w:val="ConsPlusTitle"/>
        <w:jc w:val="center"/>
      </w:pPr>
      <w:r>
        <w:t>"НАРОДНЫЕ ХУДОЖЕСТВЕННЫЕ ПРОМЫСЛЫ"</w:t>
      </w:r>
    </w:p>
    <w:p w:rsidR="0046687D" w:rsidRDefault="0046687D">
      <w:pPr>
        <w:pStyle w:val="ConsPlusNormal"/>
        <w:jc w:val="center"/>
      </w:pPr>
      <w:r>
        <w:t xml:space="preserve">(в ред. </w:t>
      </w:r>
      <w:hyperlink r:id="rId138">
        <w:r>
          <w:rPr>
            <w:color w:val="0000FF"/>
          </w:rPr>
          <w:t>Постановления</w:t>
        </w:r>
      </w:hyperlink>
      <w:r>
        <w:t xml:space="preserve"> Правительства Свердловской области</w:t>
      </w:r>
    </w:p>
    <w:p w:rsidR="0046687D" w:rsidRDefault="0046687D">
      <w:pPr>
        <w:pStyle w:val="ConsPlusNormal"/>
        <w:jc w:val="center"/>
      </w:pPr>
      <w:r>
        <w:t>от 06.10.2022 N 660-ПП)</w:t>
      </w:r>
    </w:p>
    <w:p w:rsidR="0046687D" w:rsidRDefault="0046687D">
      <w:pPr>
        <w:pStyle w:val="ConsPlusNormal"/>
        <w:jc w:val="both"/>
      </w:pPr>
    </w:p>
    <w:p w:rsidR="0046687D" w:rsidRDefault="0046687D">
      <w:pPr>
        <w:pStyle w:val="ConsPlusNormal"/>
        <w:ind w:firstLine="540"/>
        <w:jc w:val="both"/>
      </w:pPr>
      <w:r>
        <w:t xml:space="preserve">Подпрограмма 4 "Народные художественные промыслы" государственной программы Свердловской области "Повышение инвестиционной привлекательности Свердловской области до 2027 года" (далее - Подпрограмма 4) разработана в соответствии с Федеральным </w:t>
      </w:r>
      <w:hyperlink r:id="rId139">
        <w:r>
          <w:rPr>
            <w:color w:val="0000FF"/>
          </w:rPr>
          <w:t>законом</w:t>
        </w:r>
      </w:hyperlink>
      <w:r>
        <w:t xml:space="preserve"> от 6 января 1999 года N 7-ФЗ "О народных художественных промыслах", </w:t>
      </w:r>
      <w:hyperlink r:id="rId140">
        <w:r>
          <w:rPr>
            <w:color w:val="0000FF"/>
          </w:rPr>
          <w:t>Указом</w:t>
        </w:r>
      </w:hyperlink>
      <w:r>
        <w:t xml:space="preserve"> Президента Российской Федерации от 7 октября 1994 года N 1987 "О мерах государственной поддержки народных художественных промыслов" (далее - Указ Президента Российской Федерации от 7 октября 1994 года N 1987), </w:t>
      </w:r>
      <w:hyperlink r:id="rId141">
        <w:r>
          <w:rPr>
            <w:color w:val="0000FF"/>
          </w:rPr>
          <w:t>Законом</w:t>
        </w:r>
      </w:hyperlink>
      <w:r>
        <w:t xml:space="preserve"> Свердловской области от 15 июля 2013 года N 77-ОЗ "О народных художественных промыслах в Свердловской области".</w:t>
      </w:r>
    </w:p>
    <w:p w:rsidR="0046687D" w:rsidRDefault="0046687D">
      <w:pPr>
        <w:pStyle w:val="ConsPlusNormal"/>
        <w:spacing w:before="200"/>
        <w:ind w:firstLine="540"/>
        <w:jc w:val="both"/>
      </w:pPr>
      <w:r>
        <w:t>Главной целью Подпрограммы 4 является формирование условий, обеспечивающих сохранение, возрождение и развитие народных художественных промыслов в Свердловской области.</w:t>
      </w:r>
    </w:p>
    <w:p w:rsidR="0046687D" w:rsidRDefault="0046687D">
      <w:pPr>
        <w:pStyle w:val="ConsPlusNormal"/>
        <w:spacing w:before="200"/>
        <w:ind w:firstLine="540"/>
        <w:jc w:val="both"/>
      </w:pPr>
      <w:r>
        <w:t>Сохранение традиций Среднего Урала является приоритетной задачей государственной политики Правительства Свердловской области. Среди народных художественных промыслов, традиционно бытовавших на Среднем Урале, до настоящего времени сохранились и развиваются:</w:t>
      </w:r>
    </w:p>
    <w:p w:rsidR="0046687D" w:rsidRDefault="0046687D">
      <w:pPr>
        <w:pStyle w:val="ConsPlusNormal"/>
        <w:spacing w:before="200"/>
        <w:ind w:firstLine="540"/>
        <w:jc w:val="both"/>
      </w:pPr>
      <w:r>
        <w:t>1) художественная обработка дерева и других растительных материалов;</w:t>
      </w:r>
    </w:p>
    <w:p w:rsidR="0046687D" w:rsidRDefault="0046687D">
      <w:pPr>
        <w:pStyle w:val="ConsPlusNormal"/>
        <w:spacing w:before="200"/>
        <w:ind w:firstLine="540"/>
        <w:jc w:val="both"/>
      </w:pPr>
      <w:r>
        <w:t>2) художественная обработка металлов;</w:t>
      </w:r>
    </w:p>
    <w:p w:rsidR="0046687D" w:rsidRDefault="0046687D">
      <w:pPr>
        <w:pStyle w:val="ConsPlusNormal"/>
        <w:spacing w:before="200"/>
        <w:ind w:firstLine="540"/>
        <w:jc w:val="both"/>
      </w:pPr>
      <w:r>
        <w:t>3) художественная обработка камня;</w:t>
      </w:r>
    </w:p>
    <w:p w:rsidR="0046687D" w:rsidRDefault="0046687D">
      <w:pPr>
        <w:pStyle w:val="ConsPlusNormal"/>
        <w:spacing w:before="200"/>
        <w:ind w:firstLine="540"/>
        <w:jc w:val="both"/>
      </w:pPr>
      <w:r>
        <w:t>4) производство ювелирных изделий народных художественных промыслов;</w:t>
      </w:r>
    </w:p>
    <w:p w:rsidR="0046687D" w:rsidRDefault="0046687D">
      <w:pPr>
        <w:pStyle w:val="ConsPlusNormal"/>
        <w:spacing w:before="200"/>
        <w:ind w:firstLine="540"/>
        <w:jc w:val="both"/>
      </w:pPr>
      <w:r>
        <w:t>5) производство художественной керамики;</w:t>
      </w:r>
    </w:p>
    <w:p w:rsidR="0046687D" w:rsidRDefault="0046687D">
      <w:pPr>
        <w:pStyle w:val="ConsPlusNormal"/>
        <w:spacing w:before="200"/>
        <w:ind w:firstLine="540"/>
        <w:jc w:val="both"/>
      </w:pPr>
      <w:r>
        <w:t>6) художественное ручное ткачество.</w:t>
      </w:r>
    </w:p>
    <w:p w:rsidR="0046687D" w:rsidRDefault="0046687D">
      <w:pPr>
        <w:pStyle w:val="ConsPlusNormal"/>
        <w:spacing w:before="200"/>
        <w:ind w:firstLine="540"/>
        <w:jc w:val="both"/>
      </w:pPr>
      <w:r>
        <w:t xml:space="preserve">Расширение перечня мест традиционного бытования народных художественных промыслов Свердловской области - одна из первостепенных задач для популяризации отрасли и увеличения количества туристских маршрутов, включающих места бытования народных художественных </w:t>
      </w:r>
      <w:r>
        <w:lastRenderedPageBreak/>
        <w:t xml:space="preserve">промыслов. </w:t>
      </w:r>
      <w:hyperlink r:id="rId142">
        <w:r>
          <w:rPr>
            <w:color w:val="0000FF"/>
          </w:rPr>
          <w:t>Перечень</w:t>
        </w:r>
      </w:hyperlink>
      <w:r>
        <w:t xml:space="preserve"> мест традиционного бытования народных художественных промыслов Свердловской области утвержден Постановлением Правительства Свердловской области от 06.03.2013 N 262-ПП "Об утверждении Перечня мест традиционного бытования народных художественных промыслов Свердловской области".</w:t>
      </w:r>
    </w:p>
    <w:p w:rsidR="0046687D" w:rsidRDefault="0046687D">
      <w:pPr>
        <w:pStyle w:val="ConsPlusNormal"/>
        <w:spacing w:before="200"/>
        <w:ind w:firstLine="540"/>
        <w:jc w:val="both"/>
      </w:pPr>
      <w:r>
        <w:t>В Свердловской области заложены основы системы государственной поддержки субъектов народных художественных промыслов, а также муниципальных образований, признанных местами традиционного бытования народных художественных промыслов, сформирована необходимая правовая база, разработан и осуществляется ряд механизмов финансового, информационного и иного содействия сохранению, возрождению и развитию народных художественных промыслов региона.</w:t>
      </w:r>
    </w:p>
    <w:p w:rsidR="0046687D" w:rsidRDefault="0046687D">
      <w:pPr>
        <w:pStyle w:val="ConsPlusNormal"/>
        <w:spacing w:before="200"/>
        <w:ind w:firstLine="540"/>
        <w:jc w:val="both"/>
      </w:pPr>
      <w:r>
        <w:t>Основными проблемами, ограничивающими развитие народных художественных промыслов, являются:</w:t>
      </w:r>
    </w:p>
    <w:p w:rsidR="0046687D" w:rsidRDefault="0046687D">
      <w:pPr>
        <w:pStyle w:val="ConsPlusNormal"/>
        <w:spacing w:before="200"/>
        <w:ind w:firstLine="540"/>
        <w:jc w:val="both"/>
      </w:pPr>
      <w:r>
        <w:t>1) высокая себестоимость производства изделий народных художественных промыслов, обусловленная значительной долей ручного труда, необходимостью соблюдения традиционной технологии производства изделий народных художественных промыслов;</w:t>
      </w:r>
    </w:p>
    <w:p w:rsidR="0046687D" w:rsidRDefault="0046687D">
      <w:pPr>
        <w:pStyle w:val="ConsPlusNormal"/>
        <w:spacing w:before="200"/>
        <w:ind w:firstLine="540"/>
        <w:jc w:val="both"/>
      </w:pPr>
      <w:r>
        <w:t>2) недостаток собственных ресурсов у субъектов народных художественных промыслов и затрудненный доступ к источникам финансирования;</w:t>
      </w:r>
    </w:p>
    <w:p w:rsidR="0046687D" w:rsidRDefault="0046687D">
      <w:pPr>
        <w:pStyle w:val="ConsPlusNormal"/>
        <w:spacing w:before="200"/>
        <w:ind w:firstLine="540"/>
        <w:jc w:val="both"/>
      </w:pPr>
      <w:r>
        <w:t>3) низкая предпринимательская грамотность и информированность о ресурсах;</w:t>
      </w:r>
    </w:p>
    <w:p w:rsidR="0046687D" w:rsidRDefault="0046687D">
      <w:pPr>
        <w:pStyle w:val="ConsPlusNormal"/>
        <w:spacing w:before="200"/>
        <w:ind w:firstLine="540"/>
        <w:jc w:val="both"/>
      </w:pPr>
      <w:r>
        <w:t>4) сбыт продукции, производимой субъектами народных художественных промыслов;</w:t>
      </w:r>
    </w:p>
    <w:p w:rsidR="0046687D" w:rsidRDefault="0046687D">
      <w:pPr>
        <w:pStyle w:val="ConsPlusNormal"/>
        <w:spacing w:before="200"/>
        <w:ind w:firstLine="540"/>
        <w:jc w:val="both"/>
      </w:pPr>
      <w:r>
        <w:t>5) сокращение числа мастеров народных художественных промыслов;</w:t>
      </w:r>
    </w:p>
    <w:p w:rsidR="0046687D" w:rsidRDefault="0046687D">
      <w:pPr>
        <w:pStyle w:val="ConsPlusNormal"/>
        <w:spacing w:before="200"/>
        <w:ind w:firstLine="540"/>
        <w:jc w:val="both"/>
      </w:pPr>
      <w:r>
        <w:t>6) вытеснение подлинных изделий народных художественных промыслов дешевыми импортными товарами, контрафактной продукцией, имитациями, изделиями ненадлежащих эстетических свойств.</w:t>
      </w:r>
    </w:p>
    <w:p w:rsidR="0046687D" w:rsidRDefault="0046687D">
      <w:pPr>
        <w:pStyle w:val="ConsPlusNormal"/>
        <w:spacing w:before="200"/>
        <w:ind w:firstLine="540"/>
        <w:jc w:val="both"/>
      </w:pPr>
      <w:r>
        <w:t>На территории Свердловской области деятельность в сфере народных художественных промыслов осуществляют:</w:t>
      </w:r>
    </w:p>
    <w:p w:rsidR="0046687D" w:rsidRDefault="0046687D">
      <w:pPr>
        <w:pStyle w:val="ConsPlusNormal"/>
        <w:spacing w:before="200"/>
        <w:ind w:firstLine="540"/>
        <w:jc w:val="both"/>
      </w:pPr>
      <w:r>
        <w:t>1) организации народных художественных промыслов, к которым относятся организации (юридические лица) любых организационно-правовых форм и форм собственности;</w:t>
      </w:r>
    </w:p>
    <w:p w:rsidR="0046687D" w:rsidRDefault="0046687D">
      <w:pPr>
        <w:pStyle w:val="ConsPlusNormal"/>
        <w:spacing w:before="200"/>
        <w:ind w:firstLine="540"/>
        <w:jc w:val="both"/>
      </w:pPr>
      <w:r>
        <w:t>2) мастера народных художественных промыслов, осуществляющие свою деятельность в качестве индивидуальных предпринимателей;</w:t>
      </w:r>
    </w:p>
    <w:p w:rsidR="0046687D" w:rsidRDefault="0046687D">
      <w:pPr>
        <w:pStyle w:val="ConsPlusNormal"/>
        <w:spacing w:before="200"/>
        <w:ind w:firstLine="540"/>
        <w:jc w:val="both"/>
      </w:pPr>
      <w:r>
        <w:t>3) мастера народных художественных промыслов, осуществляющие свою деятельность в качестве самозанятых;</w:t>
      </w:r>
    </w:p>
    <w:p w:rsidR="0046687D" w:rsidRDefault="0046687D">
      <w:pPr>
        <w:pStyle w:val="ConsPlusNormal"/>
        <w:spacing w:before="200"/>
        <w:ind w:firstLine="540"/>
        <w:jc w:val="both"/>
      </w:pPr>
      <w:r>
        <w:t>4) мастера народных художественных промыслов, к которым относятся физические лица, изготавливающие изделия определенного народного художественного промысла в соответствии с его традициями.</w:t>
      </w:r>
    </w:p>
    <w:p w:rsidR="0046687D" w:rsidRDefault="0046687D">
      <w:pPr>
        <w:pStyle w:val="ConsPlusNormal"/>
        <w:spacing w:before="200"/>
        <w:ind w:firstLine="540"/>
        <w:jc w:val="both"/>
      </w:pPr>
      <w:r>
        <w:t>В целях отнесения изготавливаемых изделий к изделиям народных художественных промыслов и координации деятельности субъектов народных художественных промыслов Свердловской области функционирует Свердловский областной художественно-экспертный совет по народным художественным промыслам (далее - Совет). Совет формируется из высококвалифицированных специалистов в области декоративно-прикладного искусства, ведущих мастеров, руководителей (главных художников) организаций народных художественных промыслов, искусствоведов, этнографов, музейных работников, представителей органов культуры, творческих союзов, фондов и ассоциаций, чья деятельность связана с сохранением национального культурного наследия.</w:t>
      </w:r>
    </w:p>
    <w:p w:rsidR="0046687D" w:rsidRDefault="0046687D">
      <w:pPr>
        <w:pStyle w:val="ConsPlusNormal"/>
        <w:spacing w:before="200"/>
        <w:ind w:firstLine="540"/>
        <w:jc w:val="both"/>
      </w:pPr>
      <w:r>
        <w:t xml:space="preserve">С 2015 года осуществляет работу постоянно действующий коллегиальный орган - координационная комиссия по организации на территории Свердловской области межотраслевого взаимодействия в сфере народных художественных промыслов в Свердловской области, состав и полномочия которой утверждены </w:t>
      </w:r>
      <w:hyperlink r:id="rId143">
        <w:r>
          <w:rPr>
            <w:color w:val="0000FF"/>
          </w:rPr>
          <w:t>Распоряжением</w:t>
        </w:r>
      </w:hyperlink>
      <w:r>
        <w:t xml:space="preserve"> Правительства Свердловской области от 22.10.2015 N 1119-РП "О создании координационной комиссии по организации на территории Свердловской области межотраслевого взаимодействия в сфере народных художественных промыслов в Свердловской области".</w:t>
      </w:r>
    </w:p>
    <w:p w:rsidR="0046687D" w:rsidRDefault="0046687D">
      <w:pPr>
        <w:pStyle w:val="ConsPlusNormal"/>
        <w:spacing w:before="200"/>
        <w:ind w:firstLine="540"/>
        <w:jc w:val="both"/>
      </w:pPr>
      <w:r>
        <w:lastRenderedPageBreak/>
        <w:t xml:space="preserve">В соответствии с </w:t>
      </w:r>
      <w:hyperlink r:id="rId144">
        <w:r>
          <w:rPr>
            <w:color w:val="0000FF"/>
          </w:rPr>
          <w:t>Указом</w:t>
        </w:r>
      </w:hyperlink>
      <w:r>
        <w:t xml:space="preserve"> Губернатора Свердловской области от 18.04.2016 N 187-УГ "О размере и порядке выплаты премий лицам, которым присвоены специальные звания "Мастер народных художественных промыслов Свердловской области" и "Хранитель народных художественных промыслов Свердловской области" проводится ежегодный конкурс по присвоению специальных званий "Мастер народных художественных промыслов Свердловской области" и "Хранитель народных художественных промыслов Свердловской области". Обладателям специальных званий выплачивается премия Губернатора Свердловской области в размере 50 тыс. рублей.</w:t>
      </w:r>
    </w:p>
    <w:p w:rsidR="0046687D" w:rsidRDefault="0046687D">
      <w:pPr>
        <w:pStyle w:val="ConsPlusNormal"/>
        <w:spacing w:before="200"/>
        <w:ind w:firstLine="540"/>
        <w:jc w:val="both"/>
      </w:pPr>
      <w:r>
        <w:t>С 2019 года появились два новых инструмента финансовой поддержки, направленных на сохранение, возрождение и развитие народных художественных промыслов в Свердловской области:</w:t>
      </w:r>
    </w:p>
    <w:p w:rsidR="0046687D" w:rsidRDefault="0046687D">
      <w:pPr>
        <w:pStyle w:val="ConsPlusNormal"/>
        <w:spacing w:before="200"/>
        <w:ind w:firstLine="540"/>
        <w:jc w:val="both"/>
      </w:pPr>
      <w:r>
        <w:t>1) предоставление субсидий из областного бюджета бюджетам муниципальных образований, расположенных на территории Свердловской области, на поддержку народных художественных промыслов в Свердловской области;</w:t>
      </w:r>
    </w:p>
    <w:p w:rsidR="0046687D" w:rsidRDefault="0046687D">
      <w:pPr>
        <w:pStyle w:val="ConsPlusNormal"/>
        <w:spacing w:before="200"/>
        <w:ind w:firstLine="540"/>
        <w:jc w:val="both"/>
      </w:pPr>
      <w:r>
        <w:t>2) предоставление субсидии субъектам народных художественных промыслов Свердловской области на поддержку производства изделий народных художественных промыслов.</w:t>
      </w:r>
    </w:p>
    <w:p w:rsidR="0046687D" w:rsidRDefault="0046687D">
      <w:pPr>
        <w:pStyle w:val="ConsPlusNormal"/>
        <w:spacing w:before="200"/>
        <w:ind w:firstLine="540"/>
        <w:jc w:val="both"/>
      </w:pPr>
      <w:r>
        <w:t>Организации народных художественных промыслов работают в основном как субъекты малого предпринимательства. Однако существующая суммарная финансовая и налоговая поддержка не позволяет организациям провести необходимую модернизацию производства. Это важная стратегическая задача, решение которой осложняется тем, что на техническое перевооружение нужны значительные средства, которые у большинства изготовителей изделий народных художественных промыслов отсутствуют. Также у субъектов народных художественных промыслов нет возможности получения кредитных средств.</w:t>
      </w:r>
    </w:p>
    <w:p w:rsidR="0046687D" w:rsidRDefault="0046687D">
      <w:pPr>
        <w:pStyle w:val="ConsPlusNormal"/>
        <w:spacing w:before="200"/>
        <w:ind w:firstLine="540"/>
        <w:jc w:val="both"/>
      </w:pPr>
      <w:r>
        <w:t>В связи с этим необходима гибкая система маркетинга и сбыта продукции. Поскольку изделия народных художественных промыслов сегодня утрачивают утилитарное назначение, приобретая все большее значение материального бренда территории, отсутствие узнаваемости ведет к снижению продаж и росту экономических проблем организаций народных художественных промыслов.</w:t>
      </w:r>
    </w:p>
    <w:p w:rsidR="0046687D" w:rsidRDefault="0046687D">
      <w:pPr>
        <w:pStyle w:val="ConsPlusNormal"/>
        <w:spacing w:before="200"/>
        <w:ind w:firstLine="540"/>
        <w:jc w:val="both"/>
      </w:pPr>
      <w:r>
        <w:t>Для популяризации и продвижения народных художественных промыслов Свердловской области в информационно-телекоммуникационной сети "Интернет" создан сайт "Народные художественные промыслы Свердловской области" с возможностью создания личных кабинетов мастеров и предприятий народных художественных промыслов для размещения презентаций и осуществления онлайн-торговли.</w:t>
      </w:r>
    </w:p>
    <w:p w:rsidR="0046687D" w:rsidRDefault="0046687D">
      <w:pPr>
        <w:pStyle w:val="ConsPlusNormal"/>
        <w:spacing w:before="200"/>
        <w:ind w:firstLine="540"/>
        <w:jc w:val="both"/>
      </w:pPr>
      <w:r>
        <w:t>С целью формирования бренда народных художественных промыслов России и его продвижения на внутреннем и внешнем рынках Министерству инвестиций и развития Свердловской области необходимо взаимодействовать с Министерством промышленности и торговли Российской Федерации по вопросу включения в общероссийский реестр зарегистрированных образцов изделий народных художественных промыслов признанного художественного достоинства.</w:t>
      </w:r>
    </w:p>
    <w:p w:rsidR="0046687D" w:rsidRDefault="0046687D">
      <w:pPr>
        <w:pStyle w:val="ConsPlusNormal"/>
        <w:spacing w:before="200"/>
        <w:ind w:firstLine="540"/>
        <w:jc w:val="both"/>
      </w:pPr>
      <w:r>
        <w:t>Наличие крупных выставочных комплексов в Свердловской области способствует формированию конгрессно-выставочной индустрии, представленной выставочными операторами (с началом работы Международного выставочного центра "Екатеринбург-ЭКСПО" в Свердловскую область пришли крупнейшие российские и международные выставочные операторы), организаторами деловых мероприятий, компаниями, предоставляющими услуги по застройке выставочных площадей, и иными организациями.</w:t>
      </w:r>
    </w:p>
    <w:p w:rsidR="0046687D" w:rsidRDefault="0046687D">
      <w:pPr>
        <w:pStyle w:val="ConsPlusNormal"/>
        <w:spacing w:before="200"/>
        <w:ind w:firstLine="540"/>
        <w:jc w:val="both"/>
      </w:pPr>
      <w:r>
        <w:t>Функционирование современных выставочных комплексов и компаний, имеющих профессиональные компетенции в сфере конгрессно-выставочной деятельности, наряду с доступной транспортной, деловой и гостиничной инфраструктурой открывает возможность для Свердловской области стать одним из ключевых центров проведения конгрессно-выставочных мероприятий на территории Российской Федерации.</w:t>
      </w:r>
    </w:p>
    <w:p w:rsidR="0046687D" w:rsidRDefault="0046687D">
      <w:pPr>
        <w:pStyle w:val="ConsPlusNormal"/>
        <w:spacing w:before="200"/>
        <w:ind w:firstLine="540"/>
        <w:jc w:val="both"/>
      </w:pPr>
      <w:r>
        <w:t>Наиболее значимые мероприятия проводятся на территориях двух выставочных комплексов - Международного выставочного центра "Екатеринбург-ЭКСПО" (город Екатеринбург) и полигона "Старатель" (город Нижний Тагил). По общему объему оборудованных выставочных площадей (свыше 70 тыс. кв. метров) Свердловская область занимает третье место среди субъектов Российской Федерации.</w:t>
      </w:r>
    </w:p>
    <w:p w:rsidR="0046687D" w:rsidRDefault="0046687D">
      <w:pPr>
        <w:pStyle w:val="ConsPlusNormal"/>
        <w:spacing w:before="200"/>
        <w:ind w:firstLine="540"/>
        <w:jc w:val="both"/>
      </w:pPr>
      <w:r>
        <w:lastRenderedPageBreak/>
        <w:t>Основной проблемой конгрессно-выставочной индустрии Свердловской области является небольшое количество крупных выставочных мероприятий с международным участием, ежегодно проводимых на территории Свердловской области (доля крупных мероприятий в общем объеме арендуемых выставочных площадей не превышает 5% от общего объема выставочных площадей, сдаваемых в аренду).</w:t>
      </w:r>
    </w:p>
    <w:p w:rsidR="0046687D" w:rsidRDefault="0046687D">
      <w:pPr>
        <w:pStyle w:val="ConsPlusNormal"/>
        <w:spacing w:before="200"/>
        <w:ind w:firstLine="540"/>
        <w:jc w:val="both"/>
      </w:pPr>
      <w:r>
        <w:t>Данная проблема вызвана прежде всего недостатком крупных современных конгресс-центров, отсутствием эффективной системы координации и государственной поддержки выставочно-ярмарочной и конгрессной деятельности, неразвитостью целенаправленной работы по обеспечению привлечения к участию в мероприятиях федеральных и зарубежных участников.</w:t>
      </w:r>
    </w:p>
    <w:p w:rsidR="0046687D" w:rsidRDefault="0046687D">
      <w:pPr>
        <w:pStyle w:val="ConsPlusNormal"/>
        <w:spacing w:before="200"/>
        <w:ind w:firstLine="540"/>
        <w:jc w:val="both"/>
      </w:pPr>
      <w:r>
        <w:t>С целью увеличения количества крупных деловых конгрессных и выставочных мероприятий, проводимых на территории Свердловской области, в рамках Подпрограммы 4 предусматривается предоставление субсидий государственному бюджетному учреждению Свердловской области "Центр развития туризма Свердловской области" на размещение стендов на внутренних мероприятиях, включенных в Перечень выставочно-ярмарочных и конгрессных мероприятий, проводимых при участии и поддержке Правительства Свердловской области (</w:t>
      </w:r>
      <w:hyperlink r:id="rId145">
        <w:r>
          <w:rPr>
            <w:color w:val="0000FF"/>
          </w:rPr>
          <w:t>Постановление</w:t>
        </w:r>
      </w:hyperlink>
      <w:r>
        <w:t xml:space="preserve"> Правительства Свердловской области от 25.12.2014 N 1184-ПП "Об утверждении Порядка формирования Перечня выставочно-ярмарочных и конгрессных мероприятий, проводимых при участии и поддержке Правительства Свердловской области").</w:t>
      </w:r>
    </w:p>
    <w:p w:rsidR="0046687D" w:rsidRDefault="0046687D">
      <w:pPr>
        <w:pStyle w:val="ConsPlusNormal"/>
        <w:spacing w:before="200"/>
        <w:ind w:firstLine="540"/>
        <w:jc w:val="both"/>
      </w:pPr>
      <w:r>
        <w:t>Результатами мероприятий Подпрограммы 4 должны стать:</w:t>
      </w:r>
    </w:p>
    <w:p w:rsidR="0046687D" w:rsidRDefault="0046687D">
      <w:pPr>
        <w:pStyle w:val="ConsPlusNormal"/>
        <w:spacing w:before="200"/>
        <w:ind w:firstLine="540"/>
        <w:jc w:val="both"/>
      </w:pPr>
      <w:r>
        <w:t>1) совершенствование мер государственной поддержки, направленных на сохранение, возрождение и развитие народных художественных промыслов в Свердловской области;</w:t>
      </w:r>
    </w:p>
    <w:p w:rsidR="0046687D" w:rsidRDefault="0046687D">
      <w:pPr>
        <w:pStyle w:val="ConsPlusNormal"/>
        <w:spacing w:before="200"/>
        <w:ind w:firstLine="540"/>
        <w:jc w:val="both"/>
      </w:pPr>
      <w:r>
        <w:t>2) совершенствование системы продвижения народных художественных промыслов в Свердловской области;</w:t>
      </w:r>
    </w:p>
    <w:p w:rsidR="0046687D" w:rsidRDefault="0046687D">
      <w:pPr>
        <w:pStyle w:val="ConsPlusNormal"/>
        <w:spacing w:before="200"/>
        <w:ind w:firstLine="540"/>
        <w:jc w:val="both"/>
      </w:pPr>
      <w:r>
        <w:t>3) сохранение и возрождение утраченных образцов и технологий производства изделий народных художественных промыслов в Свердловской области;</w:t>
      </w:r>
    </w:p>
    <w:p w:rsidR="0046687D" w:rsidRDefault="0046687D">
      <w:pPr>
        <w:pStyle w:val="ConsPlusNormal"/>
        <w:spacing w:before="200"/>
        <w:ind w:firstLine="540"/>
        <w:jc w:val="both"/>
      </w:pPr>
      <w:r>
        <w:t>4) увеличение количества крупных выставочных и конгрессных мероприятий за счет развития инфраструктуры выставочно-ярмарочного конгресс-центра Международного выставочного центра "Екатеринбург-ЭКСПО".</w:t>
      </w:r>
    </w:p>
    <w:p w:rsidR="0046687D" w:rsidRDefault="0046687D">
      <w:pPr>
        <w:pStyle w:val="ConsPlusNormal"/>
        <w:jc w:val="both"/>
      </w:pPr>
    </w:p>
    <w:p w:rsidR="0046687D" w:rsidRDefault="0046687D">
      <w:pPr>
        <w:pStyle w:val="ConsPlusTitle"/>
        <w:jc w:val="center"/>
        <w:outlineLvl w:val="2"/>
      </w:pPr>
      <w:bookmarkStart w:id="5" w:name="P429"/>
      <w:bookmarkEnd w:id="5"/>
      <w:r>
        <w:t>ПОДПРОГРАММА 5 "ОБЕСПЕЧЕНИЕ РЕАЛИЗАЦИИ</w:t>
      </w:r>
    </w:p>
    <w:p w:rsidR="0046687D" w:rsidRDefault="0046687D">
      <w:pPr>
        <w:pStyle w:val="ConsPlusTitle"/>
        <w:jc w:val="center"/>
      </w:pPr>
      <w:r>
        <w:t>ГОСУДАРСТВЕННОЙ ПРОГРАММЫ СВЕРДЛОВСКОЙ ОБЛАСТИ</w:t>
      </w:r>
    </w:p>
    <w:p w:rsidR="0046687D" w:rsidRDefault="0046687D">
      <w:pPr>
        <w:pStyle w:val="ConsPlusTitle"/>
        <w:jc w:val="center"/>
      </w:pPr>
      <w:r>
        <w:t>"ПОВЫШЕНИЕ ИНВЕСТИЦИОННОЙ ПРИВЛЕКАТЕЛЬНОСТИ</w:t>
      </w:r>
    </w:p>
    <w:p w:rsidR="0046687D" w:rsidRDefault="0046687D">
      <w:pPr>
        <w:pStyle w:val="ConsPlusTitle"/>
        <w:jc w:val="center"/>
      </w:pPr>
      <w:r>
        <w:t>СВЕРДЛОВСКОЙ ОБЛАСТИ ДО 2027 ГОДА"</w:t>
      </w:r>
    </w:p>
    <w:p w:rsidR="0046687D" w:rsidRDefault="0046687D">
      <w:pPr>
        <w:pStyle w:val="ConsPlusNormal"/>
        <w:jc w:val="center"/>
      </w:pPr>
      <w:r>
        <w:t xml:space="preserve">(в ред. </w:t>
      </w:r>
      <w:hyperlink r:id="rId146">
        <w:r>
          <w:rPr>
            <w:color w:val="0000FF"/>
          </w:rPr>
          <w:t>Постановления</w:t>
        </w:r>
      </w:hyperlink>
      <w:r>
        <w:t xml:space="preserve"> Правительства Свердловской области</w:t>
      </w:r>
    </w:p>
    <w:p w:rsidR="0046687D" w:rsidRDefault="0046687D">
      <w:pPr>
        <w:pStyle w:val="ConsPlusNormal"/>
        <w:jc w:val="center"/>
      </w:pPr>
      <w:r>
        <w:t>от 06.10.2022 N 660-ПП)</w:t>
      </w:r>
    </w:p>
    <w:p w:rsidR="0046687D" w:rsidRDefault="0046687D">
      <w:pPr>
        <w:pStyle w:val="ConsPlusNormal"/>
        <w:jc w:val="both"/>
      </w:pPr>
    </w:p>
    <w:p w:rsidR="0046687D" w:rsidRDefault="0046687D">
      <w:pPr>
        <w:pStyle w:val="ConsPlusNormal"/>
        <w:ind w:firstLine="540"/>
        <w:jc w:val="both"/>
      </w:pPr>
      <w:r>
        <w:t xml:space="preserve">В </w:t>
      </w:r>
      <w:hyperlink r:id="rId147">
        <w:r>
          <w:rPr>
            <w:color w:val="0000FF"/>
          </w:rPr>
          <w:t>структуру</w:t>
        </w:r>
      </w:hyperlink>
      <w:r>
        <w:t xml:space="preserve"> исполнительных органов государственной власти Свердловской области, утвержденную Указом Губернатора Свердловской области от 22.06.2012 N 427-УГ "О Правительстве Свердловской области и исполнительных органах государственной власти Свердловской области", входит Министерство.</w:t>
      </w:r>
    </w:p>
    <w:p w:rsidR="0046687D" w:rsidRDefault="0046687D">
      <w:pPr>
        <w:pStyle w:val="ConsPlusNormal"/>
        <w:spacing w:before="200"/>
        <w:ind w:firstLine="540"/>
        <w:jc w:val="both"/>
      </w:pPr>
      <w:hyperlink r:id="rId148">
        <w:r>
          <w:rPr>
            <w:color w:val="0000FF"/>
          </w:rPr>
          <w:t>Положение</w:t>
        </w:r>
      </w:hyperlink>
      <w:r>
        <w:t xml:space="preserve"> о Министерстве утверждено Постановлением Правительства Свердловской области от 01.10.2014 N 850-ПП "О Министерстве инвестиций и развития Свердловской области", в котором определены полномочия и функции Министерства.</w:t>
      </w:r>
    </w:p>
    <w:p w:rsidR="0046687D" w:rsidRDefault="0046687D">
      <w:pPr>
        <w:pStyle w:val="ConsPlusNormal"/>
        <w:spacing w:before="200"/>
        <w:ind w:firstLine="540"/>
        <w:jc w:val="both"/>
      </w:pPr>
      <w:r>
        <w:t xml:space="preserve">В соответствии с Областным </w:t>
      </w:r>
      <w:hyperlink r:id="rId149">
        <w:r>
          <w:rPr>
            <w:color w:val="0000FF"/>
          </w:rPr>
          <w:t>законом</w:t>
        </w:r>
      </w:hyperlink>
      <w:r>
        <w:t xml:space="preserve"> от 24 декабря 1996 года N 58-ОЗ "Об исполнительных органах государственной власти Свердловской области" финансирование расходов на обеспечение деятельности областных исполнительных органов государственной власти Свердловской области осуществляется за счет средств областного бюджета.</w:t>
      </w:r>
    </w:p>
    <w:p w:rsidR="0046687D" w:rsidRDefault="0046687D">
      <w:pPr>
        <w:pStyle w:val="ConsPlusNormal"/>
        <w:spacing w:before="200"/>
        <w:ind w:firstLine="540"/>
        <w:jc w:val="both"/>
      </w:pPr>
      <w:r>
        <w:t>Подпрограмма 5 предусматривает реализацию мероприятий в соответствии с полномочиями и функциями Министерства.</w:t>
      </w:r>
    </w:p>
    <w:p w:rsidR="0046687D" w:rsidRDefault="0046687D">
      <w:pPr>
        <w:pStyle w:val="ConsPlusNormal"/>
        <w:spacing w:before="200"/>
        <w:ind w:firstLine="540"/>
        <w:jc w:val="both"/>
      </w:pPr>
      <w:r>
        <w:t>Министерство является исполнительным органом государственной власти Свердловской области, осуществляющим реализацию на территории Свердловской области единой государственной инвестиционной политики, направленной на создание благоприятных условий для осуществления предпринимательской деятельности и привлечение инвестиций.</w:t>
      </w:r>
    </w:p>
    <w:p w:rsidR="0046687D" w:rsidRDefault="0046687D">
      <w:pPr>
        <w:pStyle w:val="ConsPlusNormal"/>
        <w:jc w:val="both"/>
      </w:pPr>
    </w:p>
    <w:p w:rsidR="0046687D" w:rsidRDefault="0046687D">
      <w:pPr>
        <w:pStyle w:val="ConsPlusTitle"/>
        <w:jc w:val="center"/>
        <w:outlineLvl w:val="1"/>
      </w:pPr>
      <w:r>
        <w:t>Раздел 2. ЦЕЛИ И ЗАДАЧИ ГОСУДАРСТВЕННОЙ ПРОГРАММЫ,</w:t>
      </w:r>
    </w:p>
    <w:p w:rsidR="0046687D" w:rsidRDefault="0046687D">
      <w:pPr>
        <w:pStyle w:val="ConsPlusTitle"/>
        <w:jc w:val="center"/>
      </w:pPr>
      <w:r>
        <w:t>ЦЕЛЕВЫЕ ПОКАЗАТЕЛИ РЕАЛИЗАЦИИ ГОСУДАРСТВЕННОЙ ПРОГРАММЫ</w:t>
      </w:r>
    </w:p>
    <w:p w:rsidR="0046687D" w:rsidRDefault="0046687D">
      <w:pPr>
        <w:pStyle w:val="ConsPlusNormal"/>
        <w:jc w:val="center"/>
      </w:pPr>
      <w:r>
        <w:t xml:space="preserve">(в ред. </w:t>
      </w:r>
      <w:hyperlink r:id="rId150">
        <w:r>
          <w:rPr>
            <w:color w:val="0000FF"/>
          </w:rPr>
          <w:t>Постановления</w:t>
        </w:r>
      </w:hyperlink>
      <w:r>
        <w:t xml:space="preserve"> Правительства Свердловской области</w:t>
      </w:r>
    </w:p>
    <w:p w:rsidR="0046687D" w:rsidRDefault="0046687D">
      <w:pPr>
        <w:pStyle w:val="ConsPlusNormal"/>
        <w:jc w:val="center"/>
      </w:pPr>
      <w:r>
        <w:t>от 29.12.2017 N 1059-ПП)</w:t>
      </w:r>
    </w:p>
    <w:p w:rsidR="0046687D" w:rsidRDefault="0046687D">
      <w:pPr>
        <w:pStyle w:val="ConsPlusNormal"/>
        <w:jc w:val="both"/>
      </w:pPr>
    </w:p>
    <w:p w:rsidR="0046687D" w:rsidRDefault="0046687D">
      <w:pPr>
        <w:pStyle w:val="ConsPlusNormal"/>
        <w:ind w:firstLine="540"/>
        <w:jc w:val="both"/>
      </w:pPr>
      <w:hyperlink w:anchor="P539">
        <w:r>
          <w:rPr>
            <w:color w:val="0000FF"/>
          </w:rPr>
          <w:t>Цели</w:t>
        </w:r>
      </w:hyperlink>
      <w:r>
        <w:t xml:space="preserve"> и задачи государственной программы, целевые показатели реализации государственной программы приведены в приложении N 1 к государственной программе, </w:t>
      </w:r>
      <w:hyperlink w:anchor="P3781">
        <w:r>
          <w:rPr>
            <w:color w:val="0000FF"/>
          </w:rPr>
          <w:t>Методика</w:t>
        </w:r>
      </w:hyperlink>
      <w:r>
        <w:t xml:space="preserve"> расчета значений целевых показателей в рамках государственной программы - в приложении к приложению N 1 к государственной программе.</w:t>
      </w:r>
    </w:p>
    <w:p w:rsidR="0046687D" w:rsidRDefault="0046687D">
      <w:pPr>
        <w:pStyle w:val="ConsPlusNormal"/>
        <w:jc w:val="both"/>
      </w:pPr>
    </w:p>
    <w:p w:rsidR="0046687D" w:rsidRDefault="0046687D">
      <w:pPr>
        <w:pStyle w:val="ConsPlusTitle"/>
        <w:jc w:val="center"/>
        <w:outlineLvl w:val="1"/>
      </w:pPr>
      <w:r>
        <w:t>Раздел 3. ПЛАН МЕРОПРИЯТИЙ</w:t>
      </w:r>
    </w:p>
    <w:p w:rsidR="0046687D" w:rsidRDefault="0046687D">
      <w:pPr>
        <w:pStyle w:val="ConsPlusTitle"/>
        <w:jc w:val="center"/>
      </w:pPr>
      <w:r>
        <w:t>ПО ВЫПОЛНЕНИЮ ГОСУДАРСТВЕННОЙ ПРОГРАММЫ</w:t>
      </w:r>
    </w:p>
    <w:p w:rsidR="0046687D" w:rsidRDefault="0046687D">
      <w:pPr>
        <w:pStyle w:val="ConsPlusNormal"/>
        <w:jc w:val="center"/>
      </w:pPr>
      <w:r>
        <w:t xml:space="preserve">(в ред. </w:t>
      </w:r>
      <w:hyperlink r:id="rId151">
        <w:r>
          <w:rPr>
            <w:color w:val="0000FF"/>
          </w:rPr>
          <w:t>Постановления</w:t>
        </w:r>
      </w:hyperlink>
      <w:r>
        <w:t xml:space="preserve"> Правительства Свердловской области</w:t>
      </w:r>
    </w:p>
    <w:p w:rsidR="0046687D" w:rsidRDefault="0046687D">
      <w:pPr>
        <w:pStyle w:val="ConsPlusNormal"/>
        <w:jc w:val="center"/>
      </w:pPr>
      <w:r>
        <w:t>от 29.12.2017 N 1059-ПП)</w:t>
      </w:r>
    </w:p>
    <w:p w:rsidR="0046687D" w:rsidRDefault="0046687D">
      <w:pPr>
        <w:pStyle w:val="ConsPlusNormal"/>
        <w:jc w:val="both"/>
      </w:pPr>
    </w:p>
    <w:p w:rsidR="0046687D" w:rsidRDefault="0046687D">
      <w:pPr>
        <w:pStyle w:val="ConsPlusNormal"/>
        <w:ind w:firstLine="540"/>
        <w:jc w:val="both"/>
      </w:pPr>
      <w:hyperlink w:anchor="P4497">
        <w:r>
          <w:rPr>
            <w:color w:val="0000FF"/>
          </w:rPr>
          <w:t>План</w:t>
        </w:r>
      </w:hyperlink>
      <w:r>
        <w:t xml:space="preserve"> мероприятий по выполнению государственной программы приведен в приложении N 2 к государственной программе.</w:t>
      </w:r>
    </w:p>
    <w:p w:rsidR="0046687D" w:rsidRDefault="0046687D">
      <w:pPr>
        <w:pStyle w:val="ConsPlusNormal"/>
        <w:spacing w:before="200"/>
        <w:ind w:firstLine="540"/>
        <w:jc w:val="both"/>
      </w:pPr>
      <w:r>
        <w:t>Ответственным исполнителем государственной программы является Министерство.</w:t>
      </w:r>
    </w:p>
    <w:p w:rsidR="0046687D" w:rsidRDefault="0046687D">
      <w:pPr>
        <w:pStyle w:val="ConsPlusNormal"/>
        <w:spacing w:before="200"/>
        <w:ind w:firstLine="540"/>
        <w:jc w:val="both"/>
      </w:pPr>
      <w:r>
        <w:t>Реализация мероприятий государственной программы осуществляется исполнителями государственной программы - юридическими и физическими лицами, осуществляющими поставку товаров, выполнение работ и (или) оказание услуг для государственных нужд в соответствии с законодательством в сфере закупок товаров, работ, услуг для обеспечения государственных и муниципальных нужд, государственными бюджетными учреждениями Свердловской области, фондом "Свердловский областной фонд поддержки предпринимательства (микрокредитная компания)", Свердловским гарантийным фондом, Фондом содействия инвестициям, автономной некоммерческой организацией "Агентство по привлечению инвестиций Свердловской области" на основе соглашений о предоставлении субсидий на выполнение государственного задания и иные цели, Министерством по управлению государственным имуществом Свердловской области, Департаментом по развитию туризма и индустрии гостеприимства Свердловской области.</w:t>
      </w:r>
    </w:p>
    <w:p w:rsidR="0046687D" w:rsidRDefault="0046687D">
      <w:pPr>
        <w:pStyle w:val="ConsPlusNormal"/>
        <w:jc w:val="both"/>
      </w:pPr>
      <w:r>
        <w:t xml:space="preserve">(часть третья в ред. </w:t>
      </w:r>
      <w:hyperlink r:id="rId152">
        <w:r>
          <w:rPr>
            <w:color w:val="0000FF"/>
          </w:rPr>
          <w:t>Постановления</w:t>
        </w:r>
      </w:hyperlink>
      <w:r>
        <w:t xml:space="preserve"> Правительства Свердловской области от 03.03.2022 N 136-ПП)</w:t>
      </w:r>
    </w:p>
    <w:p w:rsidR="0046687D" w:rsidRDefault="0046687D">
      <w:pPr>
        <w:pStyle w:val="ConsPlusNormal"/>
        <w:spacing w:before="200"/>
        <w:ind w:firstLine="540"/>
        <w:jc w:val="both"/>
      </w:pPr>
      <w:r>
        <w:t xml:space="preserve">Реализация мероприятий государственной программы осуществляется в соответствии с законодательством Российской Федерации, в том числе Федеральным </w:t>
      </w:r>
      <w:hyperlink r:id="rId15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w:t>
      </w:r>
      <w:hyperlink r:id="rId154">
        <w:r>
          <w:rPr>
            <w:color w:val="0000FF"/>
          </w:rPr>
          <w:t>Постановлением</w:t>
        </w:r>
      </w:hyperlink>
      <w:r>
        <w:t xml:space="preserve"> Правительства Свердловской области от 17.09.2014 N 790-ПП "Об утверждении Порядка формирования и реализации государственных программ Свердловской области".</w:t>
      </w:r>
    </w:p>
    <w:p w:rsidR="0046687D" w:rsidRDefault="0046687D">
      <w:pPr>
        <w:pStyle w:val="ConsPlusNormal"/>
        <w:spacing w:before="200"/>
        <w:ind w:firstLine="540"/>
        <w:jc w:val="both"/>
      </w:pPr>
      <w:r>
        <w:t>Реализация государственной программы осуществляется с применением механизмов предоставления субсидий юридическим лицам и индивидуальным предпринимателям за счет средств областного бюджета:</w:t>
      </w:r>
    </w:p>
    <w:p w:rsidR="0046687D" w:rsidRDefault="0046687D">
      <w:pPr>
        <w:pStyle w:val="ConsPlusNormal"/>
        <w:jc w:val="both"/>
      </w:pPr>
      <w:r>
        <w:t xml:space="preserve">(в ред. </w:t>
      </w:r>
      <w:hyperlink r:id="rId155">
        <w:r>
          <w:rPr>
            <w:color w:val="0000FF"/>
          </w:rPr>
          <w:t>Постановления</w:t>
        </w:r>
      </w:hyperlink>
      <w:r>
        <w:t xml:space="preserve"> Правительства Свердловской области от 28.06.2019 N 407-ПП)</w:t>
      </w:r>
    </w:p>
    <w:p w:rsidR="0046687D" w:rsidRDefault="0046687D">
      <w:pPr>
        <w:pStyle w:val="ConsPlusNormal"/>
        <w:spacing w:before="200"/>
        <w:ind w:firstLine="540"/>
        <w:jc w:val="both"/>
      </w:pPr>
      <w:r>
        <w:t xml:space="preserve">1) субсидии фонду "Свердловский областной фонд поддержки предпринимательства (микрокредитная компания)" на реализацию мероприятий </w:t>
      </w:r>
      <w:hyperlink w:anchor="P317">
        <w:r>
          <w:rPr>
            <w:color w:val="0000FF"/>
          </w:rPr>
          <w:t>Подпрограммы 2</w:t>
        </w:r>
      </w:hyperlink>
      <w:r>
        <w:t xml:space="preserve"> "Импульс для предпринимательства";</w:t>
      </w:r>
    </w:p>
    <w:p w:rsidR="0046687D" w:rsidRDefault="0046687D">
      <w:pPr>
        <w:pStyle w:val="ConsPlusNormal"/>
        <w:jc w:val="both"/>
      </w:pPr>
      <w:r>
        <w:t xml:space="preserve">(в ред. </w:t>
      </w:r>
      <w:hyperlink r:id="rId156">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 xml:space="preserve">2) утратил силу. - </w:t>
      </w:r>
      <w:hyperlink r:id="rId157">
        <w:r>
          <w:rPr>
            <w:color w:val="0000FF"/>
          </w:rPr>
          <w:t>Постановление</w:t>
        </w:r>
      </w:hyperlink>
      <w:r>
        <w:t xml:space="preserve"> Правительства Свердловской области от 06.10.2022 N 660-ПП;</w:t>
      </w:r>
    </w:p>
    <w:p w:rsidR="0046687D" w:rsidRDefault="0046687D">
      <w:pPr>
        <w:pStyle w:val="ConsPlusNormal"/>
        <w:spacing w:before="200"/>
        <w:ind w:firstLine="540"/>
        <w:jc w:val="both"/>
      </w:pPr>
      <w:r>
        <w:t>3) субсидии юридическим лицам, производителям товаров, работ, услуг, осуществляющим выставочную деятельность, за счет средств областного бюджета;</w:t>
      </w:r>
    </w:p>
    <w:p w:rsidR="0046687D" w:rsidRDefault="0046687D">
      <w:pPr>
        <w:pStyle w:val="ConsPlusNormal"/>
        <w:spacing w:before="200"/>
        <w:ind w:firstLine="540"/>
        <w:jc w:val="both"/>
      </w:pPr>
      <w:r>
        <w:t xml:space="preserve">4) утратил силу. - </w:t>
      </w:r>
      <w:hyperlink r:id="rId158">
        <w:r>
          <w:rPr>
            <w:color w:val="0000FF"/>
          </w:rPr>
          <w:t>Постановление</w:t>
        </w:r>
      </w:hyperlink>
      <w:r>
        <w:t xml:space="preserve"> Правительства Свердловской области от 06.10.2022 N 660-ПП;</w:t>
      </w:r>
    </w:p>
    <w:p w:rsidR="0046687D" w:rsidRDefault="0046687D">
      <w:pPr>
        <w:pStyle w:val="ConsPlusNormal"/>
        <w:spacing w:before="200"/>
        <w:ind w:firstLine="540"/>
        <w:jc w:val="both"/>
      </w:pPr>
      <w:r>
        <w:t xml:space="preserve">5) утратил силу. - </w:t>
      </w:r>
      <w:hyperlink r:id="rId159">
        <w:r>
          <w:rPr>
            <w:color w:val="0000FF"/>
          </w:rPr>
          <w:t>Постановление</w:t>
        </w:r>
      </w:hyperlink>
      <w:r>
        <w:t xml:space="preserve"> Правительства Свердловской области от 28.07.2022 N 510-ПП;</w:t>
      </w:r>
    </w:p>
    <w:p w:rsidR="0046687D" w:rsidRDefault="0046687D">
      <w:pPr>
        <w:pStyle w:val="ConsPlusNormal"/>
        <w:spacing w:before="200"/>
        <w:ind w:firstLine="540"/>
        <w:jc w:val="both"/>
      </w:pPr>
      <w:r>
        <w:t xml:space="preserve">6) утратил силу. - </w:t>
      </w:r>
      <w:hyperlink r:id="rId160">
        <w:r>
          <w:rPr>
            <w:color w:val="0000FF"/>
          </w:rPr>
          <w:t>Постановление</w:t>
        </w:r>
      </w:hyperlink>
      <w:r>
        <w:t xml:space="preserve"> Правительства Свердловской области от 03.12.2020 N 885-</w:t>
      </w:r>
      <w:r>
        <w:lastRenderedPageBreak/>
        <w:t>ПП;</w:t>
      </w:r>
    </w:p>
    <w:p w:rsidR="0046687D" w:rsidRDefault="0046687D">
      <w:pPr>
        <w:pStyle w:val="ConsPlusNormal"/>
        <w:spacing w:before="200"/>
        <w:ind w:firstLine="540"/>
        <w:jc w:val="both"/>
      </w:pPr>
      <w:r>
        <w:t xml:space="preserve">7) утратил силу. - </w:t>
      </w:r>
      <w:hyperlink r:id="rId161">
        <w:r>
          <w:rPr>
            <w:color w:val="0000FF"/>
          </w:rPr>
          <w:t>Постановление</w:t>
        </w:r>
      </w:hyperlink>
      <w:r>
        <w:t xml:space="preserve"> Правительства Свердловской области от 06.10.2022 N 660-ПП;</w:t>
      </w:r>
    </w:p>
    <w:p w:rsidR="0046687D" w:rsidRDefault="0046687D">
      <w:pPr>
        <w:pStyle w:val="ConsPlusNormal"/>
        <w:spacing w:before="200"/>
        <w:ind w:firstLine="540"/>
        <w:jc w:val="both"/>
      </w:pPr>
      <w:r>
        <w:t xml:space="preserve">8) утратил силу. - </w:t>
      </w:r>
      <w:hyperlink r:id="rId162">
        <w:r>
          <w:rPr>
            <w:color w:val="0000FF"/>
          </w:rPr>
          <w:t>Постановление</w:t>
        </w:r>
      </w:hyperlink>
      <w:r>
        <w:t xml:space="preserve"> Правительства Свердловской области от 03.03.2022 N 136-ПП;</w:t>
      </w:r>
    </w:p>
    <w:p w:rsidR="0046687D" w:rsidRDefault="0046687D">
      <w:pPr>
        <w:pStyle w:val="ConsPlusNormal"/>
        <w:spacing w:before="200"/>
        <w:ind w:firstLine="540"/>
        <w:jc w:val="both"/>
      </w:pPr>
      <w:r>
        <w:t>9) субсидии в целях финансового обеспечения (возмещения) затрат юридических лиц на создание инфраструктуры индустриальных парков в Свердловской области;</w:t>
      </w:r>
    </w:p>
    <w:p w:rsidR="0046687D" w:rsidRDefault="0046687D">
      <w:pPr>
        <w:pStyle w:val="ConsPlusNormal"/>
        <w:spacing w:before="200"/>
        <w:ind w:firstLine="540"/>
        <w:jc w:val="both"/>
      </w:pPr>
      <w:r>
        <w:t xml:space="preserve">10) утратил силу. - </w:t>
      </w:r>
      <w:hyperlink r:id="rId163">
        <w:r>
          <w:rPr>
            <w:color w:val="0000FF"/>
          </w:rPr>
          <w:t>Постановление</w:t>
        </w:r>
      </w:hyperlink>
      <w:r>
        <w:t xml:space="preserve"> Правительства Свердловской области от 06.10.2022 N 660-ПП;</w:t>
      </w:r>
    </w:p>
    <w:p w:rsidR="0046687D" w:rsidRDefault="0046687D">
      <w:pPr>
        <w:pStyle w:val="ConsPlusNormal"/>
        <w:spacing w:before="200"/>
        <w:ind w:firstLine="540"/>
        <w:jc w:val="both"/>
      </w:pPr>
      <w:r>
        <w:t>11) субсидии субъектам народных художественных промыслов Свердловской области на поддержку производства изделий народных художественных промыслов;</w:t>
      </w:r>
    </w:p>
    <w:p w:rsidR="0046687D" w:rsidRDefault="0046687D">
      <w:pPr>
        <w:pStyle w:val="ConsPlusNormal"/>
        <w:jc w:val="both"/>
      </w:pPr>
      <w:r>
        <w:t xml:space="preserve">(подп. 11 в ред. </w:t>
      </w:r>
      <w:hyperlink r:id="rId164">
        <w:r>
          <w:rPr>
            <w:color w:val="0000FF"/>
          </w:rPr>
          <w:t>Постановления</w:t>
        </w:r>
      </w:hyperlink>
      <w:r>
        <w:t xml:space="preserve"> Правительства Свердловской области от 28.06.2019 N 407-ПП)</w:t>
      </w:r>
    </w:p>
    <w:p w:rsidR="0046687D" w:rsidRDefault="0046687D">
      <w:pPr>
        <w:pStyle w:val="ConsPlusNormal"/>
        <w:spacing w:before="200"/>
        <w:ind w:firstLine="540"/>
        <w:jc w:val="both"/>
      </w:pPr>
      <w:r>
        <w:t>12) субсидия Акционерному обществу Управляющей компании индустриального парка "Богословский" на 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w:t>
      </w:r>
    </w:p>
    <w:p w:rsidR="0046687D" w:rsidRDefault="0046687D">
      <w:pPr>
        <w:pStyle w:val="ConsPlusNormal"/>
        <w:jc w:val="both"/>
      </w:pPr>
      <w:r>
        <w:t xml:space="preserve">(подп. 12 введен </w:t>
      </w:r>
      <w:hyperlink r:id="rId165">
        <w:r>
          <w:rPr>
            <w:color w:val="0000FF"/>
          </w:rPr>
          <w:t>Постановлением</w:t>
        </w:r>
      </w:hyperlink>
      <w:r>
        <w:t xml:space="preserve"> Правительства Свердловской области от 12.12.2019 N 916-ПП)</w:t>
      </w:r>
    </w:p>
    <w:p w:rsidR="0046687D" w:rsidRDefault="0046687D">
      <w:pPr>
        <w:pStyle w:val="ConsPlusNormal"/>
        <w:spacing w:before="200"/>
        <w:ind w:firstLine="540"/>
        <w:jc w:val="both"/>
      </w:pPr>
      <w:r>
        <w:t>13) субсидия открытому акционерному обществу "Особая экономическая зона "Титановая долина" на финансовое обеспечение затрат, связанных с выполнением работ и (или) оказанием услуг (за исключением затрат капитального характера);</w:t>
      </w:r>
    </w:p>
    <w:p w:rsidR="0046687D" w:rsidRDefault="0046687D">
      <w:pPr>
        <w:pStyle w:val="ConsPlusNormal"/>
        <w:jc w:val="both"/>
      </w:pPr>
      <w:r>
        <w:t xml:space="preserve">(подп. 13 введен </w:t>
      </w:r>
      <w:hyperlink r:id="rId166">
        <w:r>
          <w:rPr>
            <w:color w:val="0000FF"/>
          </w:rPr>
          <w:t>Постановлением</w:t>
        </w:r>
      </w:hyperlink>
      <w:r>
        <w:t xml:space="preserve"> Правительства Свердловской области от 12.12.2019 N 916-ПП)</w:t>
      </w:r>
    </w:p>
    <w:p w:rsidR="0046687D" w:rsidRDefault="0046687D">
      <w:pPr>
        <w:pStyle w:val="ConsPlusNormal"/>
        <w:spacing w:before="200"/>
        <w:ind w:firstLine="540"/>
        <w:jc w:val="both"/>
      </w:pPr>
      <w:r>
        <w:t>14) субсидии автономной некоммерческой организации "Агентство по привлечению инвестиций Свердловской области" на реализацию мероприятий по привлечению инвестиций и продвижению инвестиционных проектов;</w:t>
      </w:r>
    </w:p>
    <w:p w:rsidR="0046687D" w:rsidRDefault="0046687D">
      <w:pPr>
        <w:pStyle w:val="ConsPlusNormal"/>
        <w:jc w:val="both"/>
      </w:pPr>
      <w:r>
        <w:t xml:space="preserve">(подп. 14 введен </w:t>
      </w:r>
      <w:hyperlink r:id="rId167">
        <w:r>
          <w:rPr>
            <w:color w:val="0000FF"/>
          </w:rPr>
          <w:t>Постановлением</w:t>
        </w:r>
      </w:hyperlink>
      <w:r>
        <w:t xml:space="preserve"> Правительства Свердловской области от 12.12.2019 N 916-ПП)</w:t>
      </w:r>
    </w:p>
    <w:p w:rsidR="0046687D" w:rsidRDefault="0046687D">
      <w:pPr>
        <w:pStyle w:val="ConsPlusNormal"/>
        <w:spacing w:before="200"/>
        <w:ind w:firstLine="540"/>
        <w:jc w:val="both"/>
      </w:pPr>
      <w:r>
        <w:t xml:space="preserve">15) утратил силу. - </w:t>
      </w:r>
      <w:hyperlink r:id="rId168">
        <w:r>
          <w:rPr>
            <w:color w:val="0000FF"/>
          </w:rPr>
          <w:t>Постановление</w:t>
        </w:r>
      </w:hyperlink>
      <w:r>
        <w:t xml:space="preserve"> Правительства Свердловской области от 06.10.2022 N 660-ПП;</w:t>
      </w:r>
    </w:p>
    <w:p w:rsidR="0046687D" w:rsidRDefault="0046687D">
      <w:pPr>
        <w:pStyle w:val="ConsPlusNormal"/>
        <w:spacing w:before="200"/>
        <w:ind w:firstLine="540"/>
        <w:jc w:val="both"/>
      </w:pPr>
      <w:r>
        <w:t>16) гранты в форме субсидий социальным предприятиям на реализацию проектов в сфере социального предпринимательства или субъектам малого и среднего предпринимательства, созданным физическими лицами до 25 лет включительно, на реализацию проектов в сфере предпринимательской деятельности;</w:t>
      </w:r>
    </w:p>
    <w:p w:rsidR="0046687D" w:rsidRDefault="0046687D">
      <w:pPr>
        <w:pStyle w:val="ConsPlusNormal"/>
        <w:jc w:val="both"/>
      </w:pPr>
      <w:r>
        <w:t xml:space="preserve">(подп. 16 введен </w:t>
      </w:r>
      <w:hyperlink r:id="rId169">
        <w:r>
          <w:rPr>
            <w:color w:val="0000FF"/>
          </w:rPr>
          <w:t>Постановлением</w:t>
        </w:r>
      </w:hyperlink>
      <w:r>
        <w:t xml:space="preserve"> Правительства Свердловской области от 14.07.2022 N 448-ПП)</w:t>
      </w:r>
    </w:p>
    <w:p w:rsidR="0046687D" w:rsidRDefault="0046687D">
      <w:pPr>
        <w:pStyle w:val="ConsPlusNormal"/>
        <w:spacing w:before="200"/>
        <w:ind w:firstLine="540"/>
        <w:jc w:val="both"/>
      </w:pPr>
      <w:r>
        <w:t>17) субсидии управляющим компаниям индустриальных (промышленных) парков частной формы собственности, расположенных на территориях монопрофильных муниципальных образований, в целях возмещения части затрат на создание или увеличение площади территории индустриальных (промышленных) парков;</w:t>
      </w:r>
    </w:p>
    <w:p w:rsidR="0046687D" w:rsidRDefault="0046687D">
      <w:pPr>
        <w:pStyle w:val="ConsPlusNormal"/>
        <w:jc w:val="both"/>
      </w:pPr>
      <w:r>
        <w:t xml:space="preserve">(подп. 17 введен </w:t>
      </w:r>
      <w:hyperlink r:id="rId170">
        <w:r>
          <w:rPr>
            <w:color w:val="0000FF"/>
          </w:rPr>
          <w:t>Постановлением</w:t>
        </w:r>
      </w:hyperlink>
      <w:r>
        <w:t xml:space="preserve"> Правительства Свердловской области от 14.07.2022 N 448-ПП)</w:t>
      </w:r>
    </w:p>
    <w:p w:rsidR="0046687D" w:rsidRDefault="0046687D">
      <w:pPr>
        <w:pStyle w:val="ConsPlusNormal"/>
        <w:spacing w:before="200"/>
        <w:ind w:firstLine="540"/>
        <w:jc w:val="both"/>
      </w:pPr>
      <w:r>
        <w:t>18) субсидия акционерному обществу "Уральский выставочный центр" на финансовое обеспечение мероприятий, связанных с предотвращением влияния ухудшения геополитической и экономической ситуации;</w:t>
      </w:r>
    </w:p>
    <w:p w:rsidR="0046687D" w:rsidRDefault="0046687D">
      <w:pPr>
        <w:pStyle w:val="ConsPlusNormal"/>
        <w:jc w:val="both"/>
      </w:pPr>
      <w:r>
        <w:t xml:space="preserve">(подп. 18 введен </w:t>
      </w:r>
      <w:hyperlink r:id="rId171">
        <w:r>
          <w:rPr>
            <w:color w:val="0000FF"/>
          </w:rPr>
          <w:t>Постановлением</w:t>
        </w:r>
      </w:hyperlink>
      <w:r>
        <w:t xml:space="preserve"> Правительства Свердловской области от 14.07.2022 N 448-ПП)</w:t>
      </w:r>
    </w:p>
    <w:p w:rsidR="0046687D" w:rsidRDefault="0046687D">
      <w:pPr>
        <w:pStyle w:val="ConsPlusNormal"/>
        <w:spacing w:before="200"/>
        <w:ind w:firstLine="540"/>
        <w:jc w:val="both"/>
      </w:pPr>
      <w:r>
        <w:t>19) субсидии управляющим компаниям промышленных технопарков в целях погашения кредитов, процентов по кредитам, полученным в российских кредитных организациях на финансирование работ по проектированию и созданию объектов инфраструктуры промышленных технопарков, расположенных на территории особой экономической зоны, созданной на территориях муниципальных образований, расположенных на территории Свердловской области: Верхнесалдинского городского округа, Сысертского городского округа и муниципального образования "город Екатеринбург".</w:t>
      </w:r>
    </w:p>
    <w:p w:rsidR="0046687D" w:rsidRDefault="0046687D">
      <w:pPr>
        <w:pStyle w:val="ConsPlusNormal"/>
        <w:jc w:val="both"/>
      </w:pPr>
      <w:r>
        <w:t xml:space="preserve">(подп. 19 введен </w:t>
      </w:r>
      <w:hyperlink r:id="rId172">
        <w:r>
          <w:rPr>
            <w:color w:val="0000FF"/>
          </w:rPr>
          <w:t>Постановлением</w:t>
        </w:r>
      </w:hyperlink>
      <w:r>
        <w:t xml:space="preserve"> Правительства Свердловской области от 28.07.2022 N 510-ПП)</w:t>
      </w:r>
    </w:p>
    <w:p w:rsidR="0046687D" w:rsidRDefault="0046687D">
      <w:pPr>
        <w:pStyle w:val="ConsPlusNormal"/>
        <w:spacing w:before="200"/>
        <w:ind w:firstLine="540"/>
        <w:jc w:val="both"/>
      </w:pPr>
      <w:r>
        <w:t xml:space="preserve">Условия и порядок предоставления субсидий юридическим лицам и индивидуальным предпринимателям за счет средств областного бюджета устанавливаются нормативными </w:t>
      </w:r>
      <w:r>
        <w:lastRenderedPageBreak/>
        <w:t>правовыми актами Правительства Свердловской области.</w:t>
      </w:r>
    </w:p>
    <w:p w:rsidR="0046687D" w:rsidRDefault="0046687D">
      <w:pPr>
        <w:pStyle w:val="ConsPlusNormal"/>
        <w:jc w:val="both"/>
      </w:pPr>
      <w:r>
        <w:t xml:space="preserve">(часть шестая в ред. </w:t>
      </w:r>
      <w:hyperlink r:id="rId173">
        <w:r>
          <w:rPr>
            <w:color w:val="0000FF"/>
          </w:rPr>
          <w:t>Постановления</w:t>
        </w:r>
      </w:hyperlink>
      <w:r>
        <w:t xml:space="preserve"> Правительства Свердловской области от 28.06.2019 N 407-ПП)</w:t>
      </w:r>
    </w:p>
    <w:p w:rsidR="0046687D" w:rsidRDefault="0046687D">
      <w:pPr>
        <w:pStyle w:val="ConsPlusNormal"/>
        <w:spacing w:before="200"/>
        <w:ind w:firstLine="540"/>
        <w:jc w:val="both"/>
      </w:pPr>
      <w:r>
        <w:t xml:space="preserve">Механизм реализации мероприятий по развитию государственно-частного партнерства в различных сферах экономики предусмотрен Федеральным </w:t>
      </w:r>
      <w:hyperlink r:id="rId174">
        <w:r>
          <w:rPr>
            <w:color w:val="0000FF"/>
          </w:rPr>
          <w:t>законом</w:t>
        </w:r>
      </w:hyperlink>
      <w:r>
        <w:t xml:space="preserve"> от 21 июля 2005 года N 115-ФЗ "О концессионных соглашениях" и Федеральным </w:t>
      </w:r>
      <w:hyperlink r:id="rId175">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6687D" w:rsidRDefault="0046687D">
      <w:pPr>
        <w:pStyle w:val="ConsPlusNormal"/>
        <w:spacing w:before="200"/>
        <w:ind w:firstLine="540"/>
        <w:jc w:val="both"/>
      </w:pPr>
      <w:r>
        <w:t>Включение целевых показателей "</w:t>
      </w:r>
      <w:hyperlink r:id="rId176">
        <w:r>
          <w:rPr>
            <w:color w:val="0000FF"/>
          </w:rPr>
          <w:t>Количество субъектов</w:t>
        </w:r>
      </w:hyperlink>
      <w:r>
        <w:t xml:space="preserve"> малого и среднего предпринимательства, созданных физическими лицами в возрасте до 30 лет (включительно)", "</w:t>
      </w:r>
      <w:hyperlink r:id="rId177">
        <w:r>
          <w:rPr>
            <w:color w:val="0000FF"/>
          </w:rPr>
          <w:t>Количество физических лиц</w:t>
        </w:r>
      </w:hyperlink>
      <w:r>
        <w:t xml:space="preserve">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предусмотренных Постановлением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 в государственную программу возможно в случае привлечения Свердловской областью средств федерального бюджета на реализацию мероприятий по содействию развитию молодежного предпринимательства.</w:t>
      </w:r>
    </w:p>
    <w:p w:rsidR="0046687D" w:rsidRDefault="0046687D">
      <w:pPr>
        <w:pStyle w:val="ConsPlusNormal"/>
        <w:spacing w:before="200"/>
        <w:ind w:firstLine="540"/>
        <w:jc w:val="both"/>
      </w:pPr>
      <w:r>
        <w:t>Исполнителем мероприятия 2.12 государственной программы является Министерство по управлению государственным имуществом Свердловской области.</w:t>
      </w:r>
    </w:p>
    <w:p w:rsidR="0046687D" w:rsidRDefault="0046687D">
      <w:pPr>
        <w:pStyle w:val="ConsPlusNormal"/>
        <w:jc w:val="both"/>
      </w:pPr>
      <w:r>
        <w:t xml:space="preserve">(часть введена </w:t>
      </w:r>
      <w:hyperlink r:id="rId178">
        <w:r>
          <w:rPr>
            <w:color w:val="0000FF"/>
          </w:rPr>
          <w:t>Постановлением</w:t>
        </w:r>
      </w:hyperlink>
      <w:r>
        <w:t xml:space="preserve"> Правительства Свердловской области от 24.12.2021 N 941-ПП)</w:t>
      </w:r>
    </w:p>
    <w:p w:rsidR="0046687D" w:rsidRDefault="0046687D">
      <w:pPr>
        <w:pStyle w:val="ConsPlusNormal"/>
        <w:spacing w:before="200"/>
        <w:ind w:firstLine="540"/>
        <w:jc w:val="both"/>
      </w:pPr>
      <w:r>
        <w:t xml:space="preserve">Часть девятая утратила силу. - </w:t>
      </w:r>
      <w:hyperlink r:id="rId179">
        <w:r>
          <w:rPr>
            <w:color w:val="0000FF"/>
          </w:rPr>
          <w:t>Постановление</w:t>
        </w:r>
      </w:hyperlink>
      <w:r>
        <w:t xml:space="preserve"> Правительства Свердловской области от 19.08.2021 N 514-ПП.</w:t>
      </w:r>
    </w:p>
    <w:p w:rsidR="0046687D" w:rsidRDefault="0046687D">
      <w:pPr>
        <w:pStyle w:val="ConsPlusNormal"/>
        <w:spacing w:before="200"/>
        <w:ind w:firstLine="540"/>
        <w:jc w:val="both"/>
      </w:pPr>
      <w:r>
        <w:t xml:space="preserve">Реализация Министерством в рамках соисполнения </w:t>
      </w:r>
      <w:hyperlink r:id="rId180">
        <w:r>
          <w:rPr>
            <w:color w:val="0000FF"/>
          </w:rPr>
          <w:t>Плана</w:t>
        </w:r>
      </w:hyperlink>
      <w:r>
        <w:t xml:space="preserve"> мероприятий по реализации Стратегии социально-экономического развития Свердловской области на 2016 - 2030 годы, утвержденного Постановлением Правительства Свердловской области от 30.08.2016 N 595-ПП "Об утверждении Плана мероприятий по реализации Стратегии социально-экономического развития Свердловской области на 2016 - 2030 годы" (далее - План по Стратегии), способствует достижению значений целевых показателей в соответствии с Планом по Стратегии, в том числе по направлениям, координируемым:</w:t>
      </w:r>
    </w:p>
    <w:p w:rsidR="0046687D" w:rsidRDefault="0046687D">
      <w:pPr>
        <w:pStyle w:val="ConsPlusNormal"/>
        <w:spacing w:before="200"/>
        <w:ind w:firstLine="540"/>
        <w:jc w:val="both"/>
      </w:pPr>
      <w:r>
        <w:t>1) Министерством энергетики и жилищно-коммунального хозяйства Свердловской области:</w:t>
      </w:r>
    </w:p>
    <w:p w:rsidR="0046687D" w:rsidRDefault="0046687D">
      <w:pPr>
        <w:pStyle w:val="ConsPlusNormal"/>
        <w:spacing w:before="200"/>
        <w:ind w:firstLine="540"/>
        <w:jc w:val="both"/>
      </w:pPr>
      <w:r>
        <w:t>количество концессионных соглашений в сфере водоснабжения и водоотведения (к 2027 году - 50 единиц), в сфере теплоснабжения (к 2027 году - 60 единиц);</w:t>
      </w:r>
    </w:p>
    <w:p w:rsidR="0046687D" w:rsidRDefault="0046687D">
      <w:pPr>
        <w:pStyle w:val="ConsPlusNormal"/>
        <w:spacing w:before="200"/>
        <w:ind w:firstLine="540"/>
        <w:jc w:val="both"/>
      </w:pPr>
      <w:r>
        <w:t>2) Министерством промышленности и науки Свердловской области:</w:t>
      </w:r>
    </w:p>
    <w:p w:rsidR="0046687D" w:rsidRDefault="0046687D">
      <w:pPr>
        <w:pStyle w:val="ConsPlusNormal"/>
        <w:spacing w:before="200"/>
        <w:ind w:firstLine="540"/>
        <w:jc w:val="both"/>
      </w:pPr>
      <w:r>
        <w:t>количество организаций промышленного комплекса, участвующих в реализации проектов, направленных на развитие научно-производственной кооперации (к 2027 году - 1050 единиц);</w:t>
      </w:r>
    </w:p>
    <w:p w:rsidR="0046687D" w:rsidRDefault="0046687D">
      <w:pPr>
        <w:pStyle w:val="ConsPlusNormal"/>
        <w:spacing w:before="200"/>
        <w:ind w:firstLine="540"/>
        <w:jc w:val="both"/>
      </w:pPr>
      <w:r>
        <w:t>увеличение объема отгруженной промышленной продукции на межрегиональные рынки на конец периода к уровню 2014 года (к 2027 году - 115%);</w:t>
      </w:r>
    </w:p>
    <w:p w:rsidR="0046687D" w:rsidRDefault="0046687D">
      <w:pPr>
        <w:pStyle w:val="ConsPlusNormal"/>
        <w:spacing w:before="200"/>
        <w:ind w:firstLine="540"/>
        <w:jc w:val="both"/>
      </w:pPr>
      <w:r>
        <w:t>3) Министерством природных ресурсов и экологии Свердловской области:</w:t>
      </w:r>
    </w:p>
    <w:p w:rsidR="0046687D" w:rsidRDefault="0046687D">
      <w:pPr>
        <w:pStyle w:val="ConsPlusNormal"/>
        <w:spacing w:before="200"/>
        <w:ind w:firstLine="540"/>
        <w:jc w:val="both"/>
      </w:pPr>
      <w:r>
        <w:t>подготовка инвестиционных предложений в сфере обращения с твердыми коммунальными отходами, которые имеют региональное и (или) межмуниципальное значение (выполнение к 2017 году);</w:t>
      </w:r>
    </w:p>
    <w:p w:rsidR="0046687D" w:rsidRDefault="0046687D">
      <w:pPr>
        <w:pStyle w:val="ConsPlusNormal"/>
        <w:spacing w:before="200"/>
        <w:ind w:firstLine="540"/>
        <w:jc w:val="both"/>
      </w:pPr>
      <w:r>
        <w:t>увеличение доли привлеченных внебюджетных средств на реализацию инвестиционных проектов в сфере обращения с твердыми коммунальными отходами, которые имеют региональное и (или) межмуниципальное значение (к 2027 году - 90%);</w:t>
      </w:r>
    </w:p>
    <w:p w:rsidR="0046687D" w:rsidRDefault="0046687D">
      <w:pPr>
        <w:pStyle w:val="ConsPlusNormal"/>
        <w:spacing w:before="200"/>
        <w:ind w:firstLine="540"/>
        <w:jc w:val="both"/>
      </w:pPr>
      <w:r>
        <w:t>ввод в эксплуатацию объектов по обращению с твердыми коммунальными отходами суммарной мощностью не менее 1000 тыс. тонн в год к 2027 году.</w:t>
      </w:r>
    </w:p>
    <w:p w:rsidR="0046687D" w:rsidRDefault="0046687D">
      <w:pPr>
        <w:pStyle w:val="ConsPlusNormal"/>
        <w:jc w:val="both"/>
      </w:pPr>
      <w:r>
        <w:t xml:space="preserve">(часть десятая в ред. </w:t>
      </w:r>
      <w:hyperlink r:id="rId181">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 xml:space="preserve">В целях формирования условий, обеспечивающих создание зон концентрированного экономического роста в обладающих потенциалом ускоренного экономического развития муниципальных образованиях, планируется создание и развитие индустриальных (промышленных) </w:t>
      </w:r>
      <w:r>
        <w:lastRenderedPageBreak/>
        <w:t>парков, особых экономических зон, а также создание четырех территорий опережающего социально-экономического развития в моногородах и в закрытых административно-территориальных образованиях.</w:t>
      </w:r>
    </w:p>
    <w:p w:rsidR="0046687D" w:rsidRDefault="0046687D">
      <w:pPr>
        <w:pStyle w:val="ConsPlusNormal"/>
        <w:jc w:val="both"/>
      </w:pPr>
      <w:r>
        <w:t xml:space="preserve">(в ред. </w:t>
      </w:r>
      <w:hyperlink r:id="rId182">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Реализация данных мероприятий направлена на решение следующих задач Плана по Стратегии: "Содействие созданию и развитию индустриальных (промышленных) парков, особых экономических зон и территорий опережающего социально-экономического развития" и "Содействие уходу от монозависимости монопрофильных муниципальных образований, в том числе с наиболее сложным социально-экономическим положением, путем привлечения инвестиций и создания новых рабочих мест, не связанных с деятельностью градообразующих организаций", и способствует достижению значений целевых показателей "Количество созданных территорий опережающего социально-экономического развития" (к 2027 году - 4 единицы), "Привлечение не менее 87 млрд. рублей инвестиций для развития индустриальных (промышленных) парков, особых экономических зон и территорий опережающего социально-экономического развития (нарастающим итогом)" (к 2027 году - до 131,1 млрд. рублей), "Создание не менее 28,5 тыс. рабочих мест на предприятиях, осуществляющих деятельность в индустриальных (промышленных) парках, резидентами особых экономических зон и территорий опережающего социально-экономического развития (нарастающим итогом)" (к 2027 году - до 29,6 тыс. единиц).</w:t>
      </w:r>
    </w:p>
    <w:p w:rsidR="0046687D" w:rsidRDefault="0046687D">
      <w:pPr>
        <w:pStyle w:val="ConsPlusNormal"/>
        <w:jc w:val="both"/>
      </w:pPr>
      <w:r>
        <w:t xml:space="preserve">(часть двенадцатая в ред. </w:t>
      </w:r>
      <w:hyperlink r:id="rId183">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hyperlink w:anchor="P12832">
        <w:r>
          <w:rPr>
            <w:color w:val="0000FF"/>
          </w:rPr>
          <w:t>Сведения</w:t>
        </w:r>
      </w:hyperlink>
      <w:r>
        <w:t xml:space="preserve"> об объемах налоговых льгот (налоговых расходов), предоставленных законодательством Свердловской области о налогах и сборах, в сфере реализации государственной программы Свердловской области "Повышение инвестиционной привлекательности Свердловской области до 2027 года" приведены в приложении N 4-1 к государственной программе.</w:t>
      </w:r>
    </w:p>
    <w:p w:rsidR="0046687D" w:rsidRDefault="0046687D">
      <w:pPr>
        <w:pStyle w:val="ConsPlusNormal"/>
        <w:jc w:val="both"/>
      </w:pPr>
      <w:r>
        <w:t xml:space="preserve">(часть введена </w:t>
      </w:r>
      <w:hyperlink r:id="rId184">
        <w:r>
          <w:rPr>
            <w:color w:val="0000FF"/>
          </w:rPr>
          <w:t>Постановлением</w:t>
        </w:r>
      </w:hyperlink>
      <w:r>
        <w:t xml:space="preserve"> Правительства Свердловской области от 30.12.2020 N 1025-ПП; в ред. </w:t>
      </w:r>
      <w:hyperlink r:id="rId185">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 xml:space="preserve">Части тринадцатая - восемнадцатая утратили силу. - </w:t>
      </w:r>
      <w:hyperlink r:id="rId186">
        <w:r>
          <w:rPr>
            <w:color w:val="0000FF"/>
          </w:rPr>
          <w:t>Постановление</w:t>
        </w:r>
      </w:hyperlink>
      <w:r>
        <w:t xml:space="preserve"> Правительства Свердловской области от 30.12.2020 N 1025-ПП.</w:t>
      </w:r>
    </w:p>
    <w:p w:rsidR="0046687D" w:rsidRDefault="0046687D">
      <w:pPr>
        <w:pStyle w:val="ConsPlusNormal"/>
        <w:jc w:val="both"/>
      </w:pPr>
    </w:p>
    <w:p w:rsidR="0046687D" w:rsidRDefault="0046687D">
      <w:pPr>
        <w:pStyle w:val="ConsPlusTitle"/>
        <w:jc w:val="center"/>
        <w:outlineLvl w:val="1"/>
      </w:pPr>
      <w:r>
        <w:t>Раздел 4. МЕЖБЮДЖЕТНЫЕ ТРАНСФЕРТЫ</w:t>
      </w:r>
    </w:p>
    <w:p w:rsidR="0046687D" w:rsidRDefault="0046687D">
      <w:pPr>
        <w:pStyle w:val="ConsPlusNormal"/>
        <w:jc w:val="center"/>
      </w:pPr>
      <w:r>
        <w:t xml:space="preserve">(в ред. </w:t>
      </w:r>
      <w:hyperlink r:id="rId187">
        <w:r>
          <w:rPr>
            <w:color w:val="0000FF"/>
          </w:rPr>
          <w:t>Постановления</w:t>
        </w:r>
      </w:hyperlink>
      <w:r>
        <w:t xml:space="preserve"> Правительства Свердловской области</w:t>
      </w:r>
    </w:p>
    <w:p w:rsidR="0046687D" w:rsidRDefault="0046687D">
      <w:pPr>
        <w:pStyle w:val="ConsPlusNormal"/>
        <w:jc w:val="center"/>
      </w:pPr>
      <w:r>
        <w:t>от 29.12.2017 N 1059-ПП)</w:t>
      </w:r>
    </w:p>
    <w:p w:rsidR="0046687D" w:rsidRDefault="0046687D">
      <w:pPr>
        <w:pStyle w:val="ConsPlusNormal"/>
        <w:jc w:val="both"/>
      </w:pPr>
    </w:p>
    <w:p w:rsidR="0046687D" w:rsidRDefault="0046687D">
      <w:pPr>
        <w:pStyle w:val="ConsPlusNormal"/>
        <w:ind w:firstLine="540"/>
        <w:jc w:val="both"/>
      </w:pPr>
      <w:r>
        <w:t>В рамках государственной программы предусматривается предоставление следующих межбюджетных трансфертов:</w:t>
      </w:r>
    </w:p>
    <w:p w:rsidR="0046687D" w:rsidRDefault="0046687D">
      <w:pPr>
        <w:pStyle w:val="ConsPlusNormal"/>
        <w:spacing w:before="200"/>
        <w:ind w:firstLine="540"/>
        <w:jc w:val="both"/>
      </w:pPr>
      <w:r>
        <w:t xml:space="preserve">1) субсидии бюджетам муниципальных образований на создание государственных (или муниципальных) промышленных парков (технопарков) для субъектов малого и среднего предпринимательства, </w:t>
      </w:r>
      <w:hyperlink w:anchor="P13385">
        <w:r>
          <w:rPr>
            <w:color w:val="0000FF"/>
          </w:rPr>
          <w:t>порядок</w:t>
        </w:r>
      </w:hyperlink>
      <w:r>
        <w:t xml:space="preserve"> предоставления которых приведен в приложении N 5 к государственной программе;</w:t>
      </w:r>
    </w:p>
    <w:p w:rsidR="0046687D" w:rsidRDefault="0046687D">
      <w:pPr>
        <w:pStyle w:val="ConsPlusNormal"/>
        <w:spacing w:before="200"/>
        <w:ind w:firstLine="540"/>
        <w:jc w:val="both"/>
      </w:pPr>
      <w:r>
        <w:t xml:space="preserve">2) субсидии бюджетам муниципальных образований, в том числе монопрофильных муниципальных образований, на развитие системы поддержки малого и среднего предпринимательства, </w:t>
      </w:r>
      <w:hyperlink w:anchor="P13424">
        <w:r>
          <w:rPr>
            <w:color w:val="0000FF"/>
          </w:rPr>
          <w:t>порядок</w:t>
        </w:r>
      </w:hyperlink>
      <w:r>
        <w:t xml:space="preserve"> предоставления которых приведен в приложении N 7 к государственной программе;</w:t>
      </w:r>
    </w:p>
    <w:p w:rsidR="0046687D" w:rsidRDefault="0046687D">
      <w:pPr>
        <w:pStyle w:val="ConsPlusNormal"/>
        <w:spacing w:before="200"/>
        <w:ind w:firstLine="540"/>
        <w:jc w:val="both"/>
      </w:pPr>
      <w:r>
        <w:t xml:space="preserve">3) утратил силу. - </w:t>
      </w:r>
      <w:hyperlink r:id="rId188">
        <w:r>
          <w:rPr>
            <w:color w:val="0000FF"/>
          </w:rPr>
          <w:t>Постановление</w:t>
        </w:r>
      </w:hyperlink>
      <w:r>
        <w:t xml:space="preserve"> Правительства Свердловской области от 06.10.2022 N 660-ПП;</w:t>
      </w:r>
    </w:p>
    <w:p w:rsidR="0046687D" w:rsidRDefault="0046687D">
      <w:pPr>
        <w:pStyle w:val="ConsPlusNormal"/>
        <w:spacing w:before="200"/>
        <w:ind w:firstLine="540"/>
        <w:jc w:val="both"/>
      </w:pPr>
      <w:r>
        <w:t xml:space="preserve">4) субсидии бюджетам муниципальных образований на создание бизнес-инкубаторов для субъектов малого предпринимательства, </w:t>
      </w:r>
      <w:hyperlink w:anchor="P13721">
        <w:r>
          <w:rPr>
            <w:color w:val="0000FF"/>
          </w:rPr>
          <w:t>порядок</w:t>
        </w:r>
      </w:hyperlink>
      <w:r>
        <w:t xml:space="preserve"> предоставления которых приведен в приложении N 9 к государственной программе;</w:t>
      </w:r>
    </w:p>
    <w:p w:rsidR="0046687D" w:rsidRDefault="0046687D">
      <w:pPr>
        <w:pStyle w:val="ConsPlusNormal"/>
        <w:spacing w:before="200"/>
        <w:ind w:firstLine="540"/>
        <w:jc w:val="both"/>
      </w:pPr>
      <w:r>
        <w:t xml:space="preserve">5) субсидии бюджетам муниципальных образований, расположенных на территории Свердловской области, в целях содержания объектов инфраструктуры индустриальных парков, расположенных на территориях монопрофильных муниципальных образований, </w:t>
      </w:r>
      <w:hyperlink w:anchor="P13739">
        <w:r>
          <w:rPr>
            <w:color w:val="0000FF"/>
          </w:rPr>
          <w:t>порядок</w:t>
        </w:r>
      </w:hyperlink>
      <w:r>
        <w:t xml:space="preserve"> предоставления которых приведен в приложении N 10 к государственной программе;</w:t>
      </w:r>
    </w:p>
    <w:p w:rsidR="0046687D" w:rsidRDefault="0046687D">
      <w:pPr>
        <w:pStyle w:val="ConsPlusNormal"/>
        <w:jc w:val="both"/>
      </w:pPr>
      <w:r>
        <w:t xml:space="preserve">(подп. 5 введен </w:t>
      </w:r>
      <w:hyperlink r:id="rId189">
        <w:r>
          <w:rPr>
            <w:color w:val="0000FF"/>
          </w:rPr>
          <w:t>Постановлением</w:t>
        </w:r>
      </w:hyperlink>
      <w:r>
        <w:t xml:space="preserve"> Правительства Свердловской области от 12.04.2019 N 233-ПП; в ред. </w:t>
      </w:r>
      <w:hyperlink r:id="rId190">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lastRenderedPageBreak/>
        <w:t xml:space="preserve">6) субсидии из областного бюджета бюджетам муниципальных образований, расположенных на территории Свердловской области, на поддержку народных художественных промыслов в Свердловской области, </w:t>
      </w:r>
      <w:hyperlink w:anchor="P14115">
        <w:r>
          <w:rPr>
            <w:color w:val="0000FF"/>
          </w:rPr>
          <w:t>порядок</w:t>
        </w:r>
      </w:hyperlink>
      <w:r>
        <w:t xml:space="preserve"> предоставления которых приведен в приложении N 11 к государственной программе;</w:t>
      </w:r>
    </w:p>
    <w:p w:rsidR="0046687D" w:rsidRDefault="0046687D">
      <w:pPr>
        <w:pStyle w:val="ConsPlusNormal"/>
        <w:jc w:val="both"/>
      </w:pPr>
      <w:r>
        <w:t xml:space="preserve">(подп. 6 введен </w:t>
      </w:r>
      <w:hyperlink r:id="rId191">
        <w:r>
          <w:rPr>
            <w:color w:val="0000FF"/>
          </w:rPr>
          <w:t>Постановлением</w:t>
        </w:r>
      </w:hyperlink>
      <w:r>
        <w:t xml:space="preserve"> Правительства Свердловской области от 12.04.2019 N 233-ПП)</w:t>
      </w:r>
    </w:p>
    <w:p w:rsidR="0046687D" w:rsidRDefault="0046687D">
      <w:pPr>
        <w:pStyle w:val="ConsPlusNormal"/>
        <w:spacing w:before="200"/>
        <w:ind w:firstLine="540"/>
        <w:jc w:val="both"/>
      </w:pPr>
      <w:r>
        <w:t xml:space="preserve">7) утратил силу. - </w:t>
      </w:r>
      <w:hyperlink r:id="rId192">
        <w:r>
          <w:rPr>
            <w:color w:val="0000FF"/>
          </w:rPr>
          <w:t>Постановление</w:t>
        </w:r>
      </w:hyperlink>
      <w:r>
        <w:t xml:space="preserve"> Правительства Свердловской области от 06.10.2022 N 660-ПП.</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1</w:t>
      </w:r>
    </w:p>
    <w:p w:rsidR="0046687D" w:rsidRDefault="0046687D">
      <w:pPr>
        <w:pStyle w:val="ConsPlusNormal"/>
        <w:jc w:val="right"/>
      </w:pPr>
      <w:r>
        <w:t>к государственной программе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2027 года"</w:t>
      </w:r>
    </w:p>
    <w:p w:rsidR="0046687D" w:rsidRDefault="0046687D">
      <w:pPr>
        <w:pStyle w:val="ConsPlusNormal"/>
        <w:jc w:val="both"/>
      </w:pPr>
    </w:p>
    <w:p w:rsidR="0046687D" w:rsidRDefault="0046687D">
      <w:pPr>
        <w:pStyle w:val="ConsPlusTitle"/>
        <w:jc w:val="center"/>
      </w:pPr>
      <w:bookmarkStart w:id="6" w:name="P539"/>
      <w:bookmarkEnd w:id="6"/>
      <w:r>
        <w:t>ЦЕЛИ И ЗАДАЧИ, ЦЕЛЕВЫЕ ПОКАЗАТЕЛИ</w:t>
      </w:r>
    </w:p>
    <w:p w:rsidR="0046687D" w:rsidRDefault="0046687D">
      <w:pPr>
        <w:pStyle w:val="ConsPlusTitle"/>
        <w:jc w:val="center"/>
      </w:pPr>
      <w:r>
        <w:t>ГОСУДАРСТВЕННОЙ ПРОГРАММЫ СВЕРДЛОВСКОЙ ОБЛАСТИ</w:t>
      </w:r>
    </w:p>
    <w:p w:rsidR="0046687D" w:rsidRDefault="0046687D">
      <w:pPr>
        <w:pStyle w:val="ConsPlusTitle"/>
        <w:jc w:val="center"/>
      </w:pPr>
      <w:r>
        <w:t>"ПОВЫШЕНИЕ ИНВЕСТИЦИОННОЙ ПРИВЛЕКАТЕЛЬНОСТИ</w:t>
      </w:r>
    </w:p>
    <w:p w:rsidR="0046687D" w:rsidRDefault="0046687D">
      <w:pPr>
        <w:pStyle w:val="ConsPlusTitle"/>
        <w:jc w:val="center"/>
      </w:pPr>
      <w:r>
        <w:t>СВЕРДЛОВСКОЙ ОБЛАСТИ ДО 2027 ГОДА"</w:t>
      </w:r>
    </w:p>
    <w:p w:rsidR="0046687D" w:rsidRDefault="004668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68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87D" w:rsidRDefault="004668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87D" w:rsidRDefault="0046687D">
            <w:pPr>
              <w:pStyle w:val="ConsPlusNormal"/>
              <w:jc w:val="center"/>
            </w:pPr>
            <w:r>
              <w:rPr>
                <w:color w:val="392C69"/>
              </w:rPr>
              <w:t>Список изменяющих документов</w:t>
            </w:r>
          </w:p>
          <w:p w:rsidR="0046687D" w:rsidRDefault="0046687D">
            <w:pPr>
              <w:pStyle w:val="ConsPlusNormal"/>
              <w:jc w:val="center"/>
            </w:pPr>
            <w:r>
              <w:rPr>
                <w:color w:val="392C69"/>
              </w:rPr>
              <w:t xml:space="preserve">(в ред. </w:t>
            </w:r>
            <w:hyperlink r:id="rId193">
              <w:r>
                <w:rPr>
                  <w:color w:val="0000FF"/>
                </w:rPr>
                <w:t>Постановления</w:t>
              </w:r>
            </w:hyperlink>
            <w:r>
              <w:rPr>
                <w:color w:val="392C69"/>
              </w:rPr>
              <w:t xml:space="preserve"> Правительства Свердловской области</w:t>
            </w:r>
          </w:p>
          <w:p w:rsidR="0046687D" w:rsidRDefault="0046687D">
            <w:pPr>
              <w:pStyle w:val="ConsPlusNormal"/>
              <w:jc w:val="center"/>
            </w:pPr>
            <w:r>
              <w:rPr>
                <w:color w:val="392C69"/>
              </w:rPr>
              <w:t>от 06.10.2022 N 660-ПП)</w:t>
            </w: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r>
    </w:tbl>
    <w:p w:rsidR="0046687D" w:rsidRDefault="0046687D">
      <w:pPr>
        <w:pStyle w:val="ConsPlusNormal"/>
        <w:jc w:val="both"/>
      </w:pPr>
    </w:p>
    <w:p w:rsidR="0046687D" w:rsidRDefault="0046687D">
      <w:pPr>
        <w:pStyle w:val="ConsPlusNormal"/>
        <w:sectPr w:rsidR="0046687D" w:rsidSect="00DA57B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361"/>
        <w:gridCol w:w="3231"/>
        <w:gridCol w:w="1519"/>
        <w:gridCol w:w="1417"/>
        <w:gridCol w:w="1077"/>
        <w:gridCol w:w="1304"/>
        <w:gridCol w:w="1304"/>
        <w:gridCol w:w="1304"/>
        <w:gridCol w:w="1304"/>
        <w:gridCol w:w="1304"/>
        <w:gridCol w:w="1304"/>
        <w:gridCol w:w="1304"/>
        <w:gridCol w:w="1304"/>
        <w:gridCol w:w="1304"/>
        <w:gridCol w:w="3004"/>
      </w:tblGrid>
      <w:tr w:rsidR="0046687D">
        <w:tc>
          <w:tcPr>
            <w:tcW w:w="907" w:type="dxa"/>
            <w:vMerge w:val="restart"/>
          </w:tcPr>
          <w:p w:rsidR="0046687D" w:rsidRDefault="0046687D">
            <w:pPr>
              <w:pStyle w:val="ConsPlusNormal"/>
              <w:jc w:val="center"/>
            </w:pPr>
            <w:r>
              <w:lastRenderedPageBreak/>
              <w:t>Номер строки</w:t>
            </w:r>
          </w:p>
        </w:tc>
        <w:tc>
          <w:tcPr>
            <w:tcW w:w="1361" w:type="dxa"/>
            <w:vMerge w:val="restart"/>
          </w:tcPr>
          <w:p w:rsidR="0046687D" w:rsidRDefault="0046687D">
            <w:pPr>
              <w:pStyle w:val="ConsPlusNormal"/>
              <w:jc w:val="center"/>
            </w:pPr>
            <w:r>
              <w:t>Номер цели, задачи, целевого показателя</w:t>
            </w:r>
          </w:p>
        </w:tc>
        <w:tc>
          <w:tcPr>
            <w:tcW w:w="3231" w:type="dxa"/>
            <w:vMerge w:val="restart"/>
          </w:tcPr>
          <w:p w:rsidR="0046687D" w:rsidRDefault="0046687D">
            <w:pPr>
              <w:pStyle w:val="ConsPlusNormal"/>
              <w:jc w:val="center"/>
            </w:pPr>
            <w:r>
              <w:t>Наименование цели (целей) и задачи, целевого показателя</w:t>
            </w:r>
          </w:p>
        </w:tc>
        <w:tc>
          <w:tcPr>
            <w:tcW w:w="1519" w:type="dxa"/>
            <w:vMerge w:val="restart"/>
          </w:tcPr>
          <w:p w:rsidR="0046687D" w:rsidRDefault="0046687D">
            <w:pPr>
              <w:pStyle w:val="ConsPlusNormal"/>
            </w:pPr>
          </w:p>
        </w:tc>
        <w:tc>
          <w:tcPr>
            <w:tcW w:w="14230" w:type="dxa"/>
            <w:gridSpan w:val="11"/>
          </w:tcPr>
          <w:p w:rsidR="0046687D" w:rsidRDefault="0046687D">
            <w:pPr>
              <w:pStyle w:val="ConsPlusNormal"/>
              <w:jc w:val="center"/>
            </w:pPr>
            <w:r>
              <w:t>Значение целевого показателя реализации государственной программы</w:t>
            </w:r>
          </w:p>
        </w:tc>
        <w:tc>
          <w:tcPr>
            <w:tcW w:w="3004" w:type="dxa"/>
          </w:tcPr>
          <w:p w:rsidR="0046687D" w:rsidRDefault="0046687D">
            <w:pPr>
              <w:pStyle w:val="ConsPlusNormal"/>
              <w:jc w:val="center"/>
            </w:pPr>
            <w:r>
              <w:t>Источник значения показателя</w:t>
            </w:r>
          </w:p>
        </w:tc>
      </w:tr>
      <w:tr w:rsidR="0046687D">
        <w:tc>
          <w:tcPr>
            <w:tcW w:w="907" w:type="dxa"/>
            <w:vMerge/>
          </w:tcPr>
          <w:p w:rsidR="0046687D" w:rsidRDefault="0046687D">
            <w:pPr>
              <w:pStyle w:val="ConsPlusNormal"/>
            </w:pPr>
          </w:p>
        </w:tc>
        <w:tc>
          <w:tcPr>
            <w:tcW w:w="1361" w:type="dxa"/>
            <w:vMerge/>
          </w:tcPr>
          <w:p w:rsidR="0046687D" w:rsidRDefault="0046687D">
            <w:pPr>
              <w:pStyle w:val="ConsPlusNormal"/>
            </w:pPr>
          </w:p>
        </w:tc>
        <w:tc>
          <w:tcPr>
            <w:tcW w:w="3231" w:type="dxa"/>
            <w:vMerge/>
          </w:tcPr>
          <w:p w:rsidR="0046687D" w:rsidRDefault="0046687D">
            <w:pPr>
              <w:pStyle w:val="ConsPlusNormal"/>
            </w:pPr>
          </w:p>
        </w:tc>
        <w:tc>
          <w:tcPr>
            <w:tcW w:w="1519" w:type="dxa"/>
            <w:vMerge/>
          </w:tcPr>
          <w:p w:rsidR="0046687D" w:rsidRDefault="0046687D">
            <w:pPr>
              <w:pStyle w:val="ConsPlusNormal"/>
            </w:pPr>
          </w:p>
        </w:tc>
        <w:tc>
          <w:tcPr>
            <w:tcW w:w="1417" w:type="dxa"/>
          </w:tcPr>
          <w:p w:rsidR="0046687D" w:rsidRDefault="0046687D">
            <w:pPr>
              <w:pStyle w:val="ConsPlusNormal"/>
              <w:jc w:val="center"/>
            </w:pPr>
            <w:r>
              <w:t>2017 год</w:t>
            </w:r>
          </w:p>
        </w:tc>
        <w:tc>
          <w:tcPr>
            <w:tcW w:w="1077" w:type="dxa"/>
          </w:tcPr>
          <w:p w:rsidR="0046687D" w:rsidRDefault="0046687D">
            <w:pPr>
              <w:pStyle w:val="ConsPlusNormal"/>
              <w:jc w:val="center"/>
            </w:pPr>
            <w:r>
              <w:t>2018 год</w:t>
            </w:r>
          </w:p>
        </w:tc>
        <w:tc>
          <w:tcPr>
            <w:tcW w:w="1304" w:type="dxa"/>
          </w:tcPr>
          <w:p w:rsidR="0046687D" w:rsidRDefault="0046687D">
            <w:pPr>
              <w:pStyle w:val="ConsPlusNormal"/>
              <w:jc w:val="center"/>
            </w:pPr>
            <w:r>
              <w:t>2019 год</w:t>
            </w:r>
          </w:p>
        </w:tc>
        <w:tc>
          <w:tcPr>
            <w:tcW w:w="1304" w:type="dxa"/>
          </w:tcPr>
          <w:p w:rsidR="0046687D" w:rsidRDefault="0046687D">
            <w:pPr>
              <w:pStyle w:val="ConsPlusNormal"/>
              <w:jc w:val="center"/>
            </w:pPr>
            <w:r>
              <w:t>2020 год</w:t>
            </w:r>
          </w:p>
        </w:tc>
        <w:tc>
          <w:tcPr>
            <w:tcW w:w="1304" w:type="dxa"/>
          </w:tcPr>
          <w:p w:rsidR="0046687D" w:rsidRDefault="0046687D">
            <w:pPr>
              <w:pStyle w:val="ConsPlusNormal"/>
              <w:jc w:val="center"/>
            </w:pPr>
            <w:r>
              <w:t>2021 год</w:t>
            </w:r>
          </w:p>
        </w:tc>
        <w:tc>
          <w:tcPr>
            <w:tcW w:w="1304" w:type="dxa"/>
          </w:tcPr>
          <w:p w:rsidR="0046687D" w:rsidRDefault="0046687D">
            <w:pPr>
              <w:pStyle w:val="ConsPlusNormal"/>
              <w:jc w:val="center"/>
            </w:pPr>
            <w:r>
              <w:t>2022 год</w:t>
            </w:r>
          </w:p>
        </w:tc>
        <w:tc>
          <w:tcPr>
            <w:tcW w:w="1304" w:type="dxa"/>
          </w:tcPr>
          <w:p w:rsidR="0046687D" w:rsidRDefault="0046687D">
            <w:pPr>
              <w:pStyle w:val="ConsPlusNormal"/>
              <w:jc w:val="center"/>
            </w:pPr>
            <w:r>
              <w:t>2023 год</w:t>
            </w:r>
          </w:p>
        </w:tc>
        <w:tc>
          <w:tcPr>
            <w:tcW w:w="1304" w:type="dxa"/>
          </w:tcPr>
          <w:p w:rsidR="0046687D" w:rsidRDefault="0046687D">
            <w:pPr>
              <w:pStyle w:val="ConsPlusNormal"/>
              <w:jc w:val="center"/>
            </w:pPr>
            <w:r>
              <w:t>2024 год</w:t>
            </w:r>
          </w:p>
        </w:tc>
        <w:tc>
          <w:tcPr>
            <w:tcW w:w="1304" w:type="dxa"/>
          </w:tcPr>
          <w:p w:rsidR="0046687D" w:rsidRDefault="0046687D">
            <w:pPr>
              <w:pStyle w:val="ConsPlusNormal"/>
              <w:jc w:val="center"/>
            </w:pPr>
            <w:r>
              <w:t>2025 год</w:t>
            </w:r>
          </w:p>
        </w:tc>
        <w:tc>
          <w:tcPr>
            <w:tcW w:w="1304" w:type="dxa"/>
          </w:tcPr>
          <w:p w:rsidR="0046687D" w:rsidRDefault="0046687D">
            <w:pPr>
              <w:pStyle w:val="ConsPlusNormal"/>
              <w:jc w:val="center"/>
            </w:pPr>
            <w:r>
              <w:t>2026 год</w:t>
            </w:r>
          </w:p>
        </w:tc>
        <w:tc>
          <w:tcPr>
            <w:tcW w:w="1304" w:type="dxa"/>
          </w:tcPr>
          <w:p w:rsidR="0046687D" w:rsidRDefault="0046687D">
            <w:pPr>
              <w:pStyle w:val="ConsPlusNormal"/>
              <w:jc w:val="center"/>
            </w:pPr>
            <w:r>
              <w:t>2027 год</w:t>
            </w:r>
          </w:p>
        </w:tc>
        <w:tc>
          <w:tcPr>
            <w:tcW w:w="3004" w:type="dxa"/>
          </w:tcPr>
          <w:p w:rsidR="0046687D" w:rsidRDefault="0046687D">
            <w:pPr>
              <w:pStyle w:val="ConsPlusNormal"/>
            </w:pPr>
          </w:p>
        </w:tc>
      </w:tr>
      <w:tr w:rsidR="0046687D">
        <w:tc>
          <w:tcPr>
            <w:tcW w:w="907" w:type="dxa"/>
          </w:tcPr>
          <w:p w:rsidR="0046687D" w:rsidRDefault="0046687D">
            <w:pPr>
              <w:pStyle w:val="ConsPlusNormal"/>
              <w:jc w:val="center"/>
            </w:pPr>
            <w:r>
              <w:t>1</w:t>
            </w:r>
          </w:p>
        </w:tc>
        <w:tc>
          <w:tcPr>
            <w:tcW w:w="1361" w:type="dxa"/>
          </w:tcPr>
          <w:p w:rsidR="0046687D" w:rsidRDefault="0046687D">
            <w:pPr>
              <w:pStyle w:val="ConsPlusNormal"/>
              <w:jc w:val="center"/>
            </w:pPr>
            <w:r>
              <w:t>2</w:t>
            </w:r>
          </w:p>
        </w:tc>
        <w:tc>
          <w:tcPr>
            <w:tcW w:w="3231" w:type="dxa"/>
          </w:tcPr>
          <w:p w:rsidR="0046687D" w:rsidRDefault="0046687D">
            <w:pPr>
              <w:pStyle w:val="ConsPlusNormal"/>
              <w:jc w:val="center"/>
            </w:pPr>
            <w:r>
              <w:t>3</w:t>
            </w:r>
          </w:p>
        </w:tc>
        <w:tc>
          <w:tcPr>
            <w:tcW w:w="1519" w:type="dxa"/>
          </w:tcPr>
          <w:p w:rsidR="0046687D" w:rsidRDefault="0046687D">
            <w:pPr>
              <w:pStyle w:val="ConsPlusNormal"/>
              <w:jc w:val="center"/>
            </w:pPr>
            <w:r>
              <w:t>4</w:t>
            </w:r>
          </w:p>
        </w:tc>
        <w:tc>
          <w:tcPr>
            <w:tcW w:w="1417" w:type="dxa"/>
          </w:tcPr>
          <w:p w:rsidR="0046687D" w:rsidRDefault="0046687D">
            <w:pPr>
              <w:pStyle w:val="ConsPlusNormal"/>
              <w:jc w:val="center"/>
            </w:pPr>
            <w:r>
              <w:t>5</w:t>
            </w:r>
          </w:p>
        </w:tc>
        <w:tc>
          <w:tcPr>
            <w:tcW w:w="1077" w:type="dxa"/>
          </w:tcPr>
          <w:p w:rsidR="0046687D" w:rsidRDefault="0046687D">
            <w:pPr>
              <w:pStyle w:val="ConsPlusNormal"/>
              <w:jc w:val="center"/>
            </w:pPr>
            <w:r>
              <w:t>6</w:t>
            </w:r>
          </w:p>
        </w:tc>
        <w:tc>
          <w:tcPr>
            <w:tcW w:w="1304" w:type="dxa"/>
          </w:tcPr>
          <w:p w:rsidR="0046687D" w:rsidRDefault="0046687D">
            <w:pPr>
              <w:pStyle w:val="ConsPlusNormal"/>
              <w:jc w:val="center"/>
            </w:pPr>
            <w:r>
              <w:t>7</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9</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11</w:t>
            </w:r>
          </w:p>
        </w:tc>
        <w:tc>
          <w:tcPr>
            <w:tcW w:w="1304" w:type="dxa"/>
          </w:tcPr>
          <w:p w:rsidR="0046687D" w:rsidRDefault="0046687D">
            <w:pPr>
              <w:pStyle w:val="ConsPlusNormal"/>
              <w:jc w:val="center"/>
            </w:pPr>
            <w:r>
              <w:t>12</w:t>
            </w:r>
          </w:p>
        </w:tc>
        <w:tc>
          <w:tcPr>
            <w:tcW w:w="1304" w:type="dxa"/>
          </w:tcPr>
          <w:p w:rsidR="0046687D" w:rsidRDefault="0046687D">
            <w:pPr>
              <w:pStyle w:val="ConsPlusNormal"/>
              <w:jc w:val="center"/>
            </w:pPr>
            <w:r>
              <w:t>13</w:t>
            </w:r>
          </w:p>
        </w:tc>
        <w:tc>
          <w:tcPr>
            <w:tcW w:w="1304" w:type="dxa"/>
          </w:tcPr>
          <w:p w:rsidR="0046687D" w:rsidRDefault="0046687D">
            <w:pPr>
              <w:pStyle w:val="ConsPlusNormal"/>
              <w:jc w:val="center"/>
            </w:pPr>
            <w:r>
              <w:t>14</w:t>
            </w:r>
          </w:p>
        </w:tc>
        <w:tc>
          <w:tcPr>
            <w:tcW w:w="1304" w:type="dxa"/>
          </w:tcPr>
          <w:p w:rsidR="0046687D" w:rsidRDefault="0046687D">
            <w:pPr>
              <w:pStyle w:val="ConsPlusNormal"/>
              <w:jc w:val="center"/>
            </w:pPr>
            <w:r>
              <w:t>15</w:t>
            </w:r>
          </w:p>
        </w:tc>
        <w:tc>
          <w:tcPr>
            <w:tcW w:w="3004" w:type="dxa"/>
          </w:tcPr>
          <w:p w:rsidR="0046687D" w:rsidRDefault="0046687D">
            <w:pPr>
              <w:pStyle w:val="ConsPlusNormal"/>
              <w:jc w:val="center"/>
            </w:pPr>
            <w:r>
              <w:t>16</w:t>
            </w:r>
          </w:p>
        </w:tc>
      </w:tr>
      <w:tr w:rsidR="0046687D">
        <w:tc>
          <w:tcPr>
            <w:tcW w:w="907" w:type="dxa"/>
          </w:tcPr>
          <w:p w:rsidR="0046687D" w:rsidRDefault="0046687D">
            <w:pPr>
              <w:pStyle w:val="ConsPlusNormal"/>
              <w:jc w:val="center"/>
            </w:pPr>
            <w:r>
              <w:t>1.</w:t>
            </w:r>
          </w:p>
        </w:tc>
        <w:tc>
          <w:tcPr>
            <w:tcW w:w="1361" w:type="dxa"/>
          </w:tcPr>
          <w:p w:rsidR="0046687D" w:rsidRDefault="0046687D">
            <w:pPr>
              <w:pStyle w:val="ConsPlusNormal"/>
              <w:jc w:val="center"/>
            </w:pPr>
            <w:r>
              <w:t>1.</w:t>
            </w:r>
          </w:p>
        </w:tc>
        <w:tc>
          <w:tcPr>
            <w:tcW w:w="21984" w:type="dxa"/>
            <w:gridSpan w:val="14"/>
          </w:tcPr>
          <w:p w:rsidR="0046687D" w:rsidRDefault="0046687D">
            <w:pPr>
              <w:pStyle w:val="ConsPlusNormal"/>
              <w:outlineLvl w:val="2"/>
            </w:pPr>
            <w:r>
              <w:t>Подпрограмма 1. Лучшие условия для ведения бизнеса</w:t>
            </w:r>
          </w:p>
        </w:tc>
      </w:tr>
      <w:tr w:rsidR="0046687D">
        <w:tc>
          <w:tcPr>
            <w:tcW w:w="907" w:type="dxa"/>
          </w:tcPr>
          <w:p w:rsidR="0046687D" w:rsidRDefault="0046687D">
            <w:pPr>
              <w:pStyle w:val="ConsPlusNormal"/>
              <w:jc w:val="center"/>
            </w:pPr>
            <w:r>
              <w:t>2.</w:t>
            </w:r>
          </w:p>
        </w:tc>
        <w:tc>
          <w:tcPr>
            <w:tcW w:w="1361" w:type="dxa"/>
          </w:tcPr>
          <w:p w:rsidR="0046687D" w:rsidRDefault="0046687D">
            <w:pPr>
              <w:pStyle w:val="ConsPlusNormal"/>
              <w:jc w:val="center"/>
            </w:pPr>
            <w:r>
              <w:t>1.1.</w:t>
            </w:r>
          </w:p>
        </w:tc>
        <w:tc>
          <w:tcPr>
            <w:tcW w:w="21984" w:type="dxa"/>
            <w:gridSpan w:val="14"/>
          </w:tcPr>
          <w:p w:rsidR="0046687D" w:rsidRDefault="0046687D">
            <w:pPr>
              <w:pStyle w:val="ConsPlusNormal"/>
              <w:outlineLvl w:val="3"/>
            </w:pPr>
            <w:r>
              <w:t>Цель 1.1. Обеспечение благоприятных условий для привлечения в экономику Свердловской области российских и иностранных инвесторов</w:t>
            </w:r>
          </w:p>
        </w:tc>
      </w:tr>
      <w:tr w:rsidR="0046687D">
        <w:tc>
          <w:tcPr>
            <w:tcW w:w="907" w:type="dxa"/>
          </w:tcPr>
          <w:p w:rsidR="0046687D" w:rsidRDefault="0046687D">
            <w:pPr>
              <w:pStyle w:val="ConsPlusNormal"/>
              <w:jc w:val="center"/>
            </w:pPr>
            <w:r>
              <w:t>3.</w:t>
            </w:r>
          </w:p>
        </w:tc>
        <w:tc>
          <w:tcPr>
            <w:tcW w:w="1361" w:type="dxa"/>
          </w:tcPr>
          <w:p w:rsidR="0046687D" w:rsidRDefault="0046687D">
            <w:pPr>
              <w:pStyle w:val="ConsPlusNormal"/>
              <w:jc w:val="center"/>
            </w:pPr>
            <w:r>
              <w:t>1.1.1.</w:t>
            </w:r>
          </w:p>
        </w:tc>
        <w:tc>
          <w:tcPr>
            <w:tcW w:w="21984" w:type="dxa"/>
            <w:gridSpan w:val="14"/>
          </w:tcPr>
          <w:p w:rsidR="0046687D" w:rsidRDefault="0046687D">
            <w:pPr>
              <w:pStyle w:val="ConsPlusNormal"/>
              <w:outlineLvl w:val="4"/>
            </w:pPr>
            <w:r>
              <w:t>Задача 1.1.1. Развитие инструментов поддержки инвесторов</w:t>
            </w:r>
          </w:p>
        </w:tc>
      </w:tr>
      <w:tr w:rsidR="0046687D">
        <w:tc>
          <w:tcPr>
            <w:tcW w:w="907" w:type="dxa"/>
          </w:tcPr>
          <w:p w:rsidR="0046687D" w:rsidRDefault="0046687D">
            <w:pPr>
              <w:pStyle w:val="ConsPlusNormal"/>
              <w:jc w:val="center"/>
            </w:pPr>
            <w:r>
              <w:t>4.</w:t>
            </w:r>
          </w:p>
        </w:tc>
        <w:tc>
          <w:tcPr>
            <w:tcW w:w="1361" w:type="dxa"/>
          </w:tcPr>
          <w:p w:rsidR="0046687D" w:rsidRDefault="0046687D">
            <w:pPr>
              <w:pStyle w:val="ConsPlusNormal"/>
              <w:jc w:val="center"/>
            </w:pPr>
            <w:r>
              <w:t>1.1.1.1.</w:t>
            </w:r>
          </w:p>
        </w:tc>
        <w:tc>
          <w:tcPr>
            <w:tcW w:w="3231" w:type="dxa"/>
          </w:tcPr>
          <w:p w:rsidR="0046687D" w:rsidRDefault="0046687D">
            <w:pPr>
              <w:pStyle w:val="ConsPlusNormal"/>
            </w:pPr>
            <w:r>
              <w:t>Доля объема инвестиций в основной капитал в валовом региональном продукте (на конец периода)</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22,5</w:t>
            </w:r>
          </w:p>
        </w:tc>
        <w:tc>
          <w:tcPr>
            <w:tcW w:w="1077" w:type="dxa"/>
          </w:tcPr>
          <w:p w:rsidR="0046687D" w:rsidRDefault="0046687D">
            <w:pPr>
              <w:pStyle w:val="ConsPlusNormal"/>
              <w:jc w:val="center"/>
            </w:pPr>
            <w:r>
              <w:t>23</w:t>
            </w:r>
          </w:p>
        </w:tc>
        <w:tc>
          <w:tcPr>
            <w:tcW w:w="1304" w:type="dxa"/>
          </w:tcPr>
          <w:p w:rsidR="0046687D" w:rsidRDefault="0046687D">
            <w:pPr>
              <w:pStyle w:val="ConsPlusNormal"/>
              <w:jc w:val="center"/>
            </w:pPr>
            <w:r>
              <w:t>23</w:t>
            </w:r>
          </w:p>
        </w:tc>
        <w:tc>
          <w:tcPr>
            <w:tcW w:w="1304" w:type="dxa"/>
          </w:tcPr>
          <w:p w:rsidR="0046687D" w:rsidRDefault="0046687D">
            <w:pPr>
              <w:pStyle w:val="ConsPlusNormal"/>
              <w:jc w:val="center"/>
            </w:pPr>
            <w:r>
              <w:t>23</w:t>
            </w:r>
          </w:p>
        </w:tc>
        <w:tc>
          <w:tcPr>
            <w:tcW w:w="1304" w:type="dxa"/>
          </w:tcPr>
          <w:p w:rsidR="0046687D" w:rsidRDefault="0046687D">
            <w:pPr>
              <w:pStyle w:val="ConsPlusNormal"/>
              <w:jc w:val="center"/>
            </w:pPr>
            <w:r>
              <w:t>23</w:t>
            </w:r>
          </w:p>
        </w:tc>
        <w:tc>
          <w:tcPr>
            <w:tcW w:w="1304" w:type="dxa"/>
          </w:tcPr>
          <w:p w:rsidR="0046687D" w:rsidRDefault="0046687D">
            <w:pPr>
              <w:pStyle w:val="ConsPlusNormal"/>
              <w:jc w:val="center"/>
            </w:pPr>
            <w:r>
              <w:t>23</w:t>
            </w:r>
          </w:p>
        </w:tc>
        <w:tc>
          <w:tcPr>
            <w:tcW w:w="1304" w:type="dxa"/>
          </w:tcPr>
          <w:p w:rsidR="0046687D" w:rsidRDefault="0046687D">
            <w:pPr>
              <w:pStyle w:val="ConsPlusNormal"/>
              <w:jc w:val="center"/>
            </w:pPr>
            <w:r>
              <w:t>23</w:t>
            </w:r>
          </w:p>
        </w:tc>
        <w:tc>
          <w:tcPr>
            <w:tcW w:w="1304" w:type="dxa"/>
          </w:tcPr>
          <w:p w:rsidR="0046687D" w:rsidRDefault="0046687D">
            <w:pPr>
              <w:pStyle w:val="ConsPlusNormal"/>
              <w:jc w:val="center"/>
            </w:pPr>
            <w:r>
              <w:t>23</w:t>
            </w:r>
          </w:p>
        </w:tc>
        <w:tc>
          <w:tcPr>
            <w:tcW w:w="1304" w:type="dxa"/>
          </w:tcPr>
          <w:p w:rsidR="0046687D" w:rsidRDefault="0046687D">
            <w:pPr>
              <w:pStyle w:val="ConsPlusNormal"/>
              <w:jc w:val="center"/>
            </w:pPr>
            <w:r>
              <w:t>23,5</w:t>
            </w:r>
          </w:p>
        </w:tc>
        <w:tc>
          <w:tcPr>
            <w:tcW w:w="1304" w:type="dxa"/>
          </w:tcPr>
          <w:p w:rsidR="0046687D" w:rsidRDefault="0046687D">
            <w:pPr>
              <w:pStyle w:val="ConsPlusNormal"/>
              <w:jc w:val="center"/>
            </w:pPr>
            <w:r>
              <w:t>23,5</w:t>
            </w:r>
          </w:p>
        </w:tc>
        <w:tc>
          <w:tcPr>
            <w:tcW w:w="1304" w:type="dxa"/>
          </w:tcPr>
          <w:p w:rsidR="0046687D" w:rsidRDefault="0046687D">
            <w:pPr>
              <w:pStyle w:val="ConsPlusNormal"/>
              <w:jc w:val="center"/>
            </w:pPr>
            <w:r>
              <w:t>23,5</w:t>
            </w:r>
          </w:p>
        </w:tc>
        <w:tc>
          <w:tcPr>
            <w:tcW w:w="3004" w:type="dxa"/>
          </w:tcPr>
          <w:p w:rsidR="0046687D" w:rsidRDefault="0046687D">
            <w:pPr>
              <w:pStyle w:val="ConsPlusNormal"/>
            </w:pPr>
            <w:hyperlink r:id="rId194">
              <w:r>
                <w:rPr>
                  <w:color w:val="0000FF"/>
                </w:rPr>
                <w:t>Постановление</w:t>
              </w:r>
            </w:hyperlink>
            <w:r>
              <w:t xml:space="preserve"> Правительства Свердловской области от 30.08.2016 N 595-ПП "Об утверждении Плана мероприятий по реализации Стратегии социально-экономического развития Свердловской области на 2016 - 2030 годы" (далее - Постановление Правительства Свердловской области от 30.08.2016 N 595-ПП)</w:t>
            </w:r>
          </w:p>
        </w:tc>
      </w:tr>
      <w:tr w:rsidR="0046687D">
        <w:tc>
          <w:tcPr>
            <w:tcW w:w="907" w:type="dxa"/>
          </w:tcPr>
          <w:p w:rsidR="0046687D" w:rsidRDefault="0046687D">
            <w:pPr>
              <w:pStyle w:val="ConsPlusNormal"/>
              <w:jc w:val="center"/>
            </w:pPr>
            <w:r>
              <w:t>5.</w:t>
            </w:r>
          </w:p>
        </w:tc>
        <w:tc>
          <w:tcPr>
            <w:tcW w:w="1361" w:type="dxa"/>
          </w:tcPr>
          <w:p w:rsidR="0046687D" w:rsidRDefault="0046687D">
            <w:pPr>
              <w:pStyle w:val="ConsPlusNormal"/>
              <w:jc w:val="center"/>
            </w:pPr>
            <w:r>
              <w:t>1.1.1.2.</w:t>
            </w:r>
          </w:p>
        </w:tc>
        <w:tc>
          <w:tcPr>
            <w:tcW w:w="3231" w:type="dxa"/>
          </w:tcPr>
          <w:p w:rsidR="0046687D" w:rsidRDefault="0046687D">
            <w:pPr>
              <w:pStyle w:val="ConsPlusNormal"/>
            </w:pPr>
            <w:r>
              <w:t>Объем инвестиций в основной капитал за счет всех источников финансирования</w:t>
            </w:r>
          </w:p>
        </w:tc>
        <w:tc>
          <w:tcPr>
            <w:tcW w:w="1519" w:type="dxa"/>
          </w:tcPr>
          <w:p w:rsidR="0046687D" w:rsidRDefault="0046687D">
            <w:pPr>
              <w:pStyle w:val="ConsPlusNormal"/>
              <w:jc w:val="center"/>
            </w:pPr>
            <w:r>
              <w:t>млрд. рублей</w:t>
            </w:r>
          </w:p>
        </w:tc>
        <w:tc>
          <w:tcPr>
            <w:tcW w:w="1417" w:type="dxa"/>
          </w:tcPr>
          <w:p w:rsidR="0046687D" w:rsidRDefault="0046687D">
            <w:pPr>
              <w:pStyle w:val="ConsPlusNormal"/>
              <w:jc w:val="center"/>
            </w:pPr>
            <w:r>
              <w:t>не менее 370,3</w:t>
            </w:r>
          </w:p>
        </w:tc>
        <w:tc>
          <w:tcPr>
            <w:tcW w:w="1077" w:type="dxa"/>
          </w:tcPr>
          <w:p w:rsidR="0046687D" w:rsidRDefault="0046687D">
            <w:pPr>
              <w:pStyle w:val="ConsPlusNormal"/>
              <w:jc w:val="center"/>
            </w:pPr>
            <w:r>
              <w:t>не менее 367,8</w:t>
            </w:r>
          </w:p>
        </w:tc>
        <w:tc>
          <w:tcPr>
            <w:tcW w:w="1304" w:type="dxa"/>
          </w:tcPr>
          <w:p w:rsidR="0046687D" w:rsidRDefault="0046687D">
            <w:pPr>
              <w:pStyle w:val="ConsPlusNormal"/>
              <w:jc w:val="center"/>
            </w:pPr>
            <w:r>
              <w:t>не менее 408,9</w:t>
            </w:r>
          </w:p>
        </w:tc>
        <w:tc>
          <w:tcPr>
            <w:tcW w:w="1304" w:type="dxa"/>
          </w:tcPr>
          <w:p w:rsidR="0046687D" w:rsidRDefault="0046687D">
            <w:pPr>
              <w:pStyle w:val="ConsPlusNormal"/>
              <w:jc w:val="center"/>
            </w:pPr>
            <w:r>
              <w:t>не менее 391,3</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195">
              <w:r>
                <w:rPr>
                  <w:color w:val="0000FF"/>
                </w:rPr>
                <w:t>Постановление</w:t>
              </w:r>
            </w:hyperlink>
            <w:r>
              <w:t xml:space="preserve"> Правительства Свердловской области от 30.10.2019 N 743-ПП "Об одобрении прогноза социально-экономического развития Свердловской области на среднесрочный период 2020 - 2022 годов"</w:t>
            </w:r>
          </w:p>
        </w:tc>
      </w:tr>
      <w:tr w:rsidR="0046687D">
        <w:tc>
          <w:tcPr>
            <w:tcW w:w="907" w:type="dxa"/>
          </w:tcPr>
          <w:p w:rsidR="0046687D" w:rsidRDefault="0046687D">
            <w:pPr>
              <w:pStyle w:val="ConsPlusNormal"/>
              <w:jc w:val="center"/>
            </w:pPr>
            <w:r>
              <w:t>6.</w:t>
            </w:r>
          </w:p>
        </w:tc>
        <w:tc>
          <w:tcPr>
            <w:tcW w:w="1361" w:type="dxa"/>
          </w:tcPr>
          <w:p w:rsidR="0046687D" w:rsidRDefault="0046687D">
            <w:pPr>
              <w:pStyle w:val="ConsPlusNormal"/>
              <w:jc w:val="center"/>
            </w:pPr>
            <w:r>
              <w:t>1.1.1.2-1.</w:t>
            </w:r>
          </w:p>
        </w:tc>
        <w:tc>
          <w:tcPr>
            <w:tcW w:w="3231" w:type="dxa"/>
          </w:tcPr>
          <w:p w:rsidR="0046687D" w:rsidRDefault="0046687D">
            <w:pPr>
              <w:pStyle w:val="ConsPlusNormal"/>
            </w:pPr>
            <w:r>
              <w:t xml:space="preserve">Объем инвестиций в основной капитал, за исключением инвестиций инфраструктурных монополий (федеральные </w:t>
            </w:r>
            <w:r>
              <w:lastRenderedPageBreak/>
              <w:t>проекты) и бюджетных ассигнований федерального бюджета, индекс (2018 год - базовое значение)</w:t>
            </w:r>
          </w:p>
        </w:tc>
        <w:tc>
          <w:tcPr>
            <w:tcW w:w="1519" w:type="dxa"/>
          </w:tcPr>
          <w:p w:rsidR="0046687D" w:rsidRDefault="0046687D">
            <w:pPr>
              <w:pStyle w:val="ConsPlusNormal"/>
              <w:jc w:val="center"/>
            </w:pPr>
            <w:r>
              <w:lastRenderedPageBreak/>
              <w:t>процентов</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110,6</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196">
              <w:r>
                <w:rPr>
                  <w:color w:val="0000FF"/>
                </w:rPr>
                <w:t>Указ</w:t>
              </w:r>
            </w:hyperlink>
            <w:r>
              <w:t xml:space="preserve"> Президента Российской Федерации от 25 апреля 2019 года N 193 "Об оценке эффективности деятельности </w:t>
            </w:r>
            <w:r>
              <w:lastRenderedPageBreak/>
              <w:t>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r>
      <w:tr w:rsidR="0046687D">
        <w:tblPrEx>
          <w:tblBorders>
            <w:insideH w:val="nil"/>
          </w:tblBorders>
        </w:tblPrEx>
        <w:tc>
          <w:tcPr>
            <w:tcW w:w="907" w:type="dxa"/>
            <w:tcBorders>
              <w:bottom w:val="nil"/>
            </w:tcBorders>
          </w:tcPr>
          <w:p w:rsidR="0046687D" w:rsidRDefault="0046687D">
            <w:pPr>
              <w:pStyle w:val="ConsPlusNormal"/>
              <w:jc w:val="center"/>
            </w:pPr>
            <w:r>
              <w:lastRenderedPageBreak/>
              <w:t>7.</w:t>
            </w:r>
          </w:p>
        </w:tc>
        <w:tc>
          <w:tcPr>
            <w:tcW w:w="1361" w:type="dxa"/>
            <w:tcBorders>
              <w:bottom w:val="nil"/>
            </w:tcBorders>
          </w:tcPr>
          <w:p w:rsidR="0046687D" w:rsidRDefault="0046687D">
            <w:pPr>
              <w:pStyle w:val="ConsPlusNormal"/>
              <w:jc w:val="center"/>
            </w:pPr>
            <w:r>
              <w:t>1.1.1.2-2.</w:t>
            </w:r>
          </w:p>
        </w:tc>
        <w:tc>
          <w:tcPr>
            <w:tcW w:w="3231" w:type="dxa"/>
            <w:tcBorders>
              <w:bottom w:val="nil"/>
            </w:tcBorders>
          </w:tcPr>
          <w:p w:rsidR="0046687D" w:rsidRDefault="0046687D">
            <w:pPr>
              <w:pStyle w:val="ConsPlusNormal"/>
            </w:pPr>
            <w:r>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индекс (2020 год - базовое значение)</w:t>
            </w:r>
          </w:p>
        </w:tc>
        <w:tc>
          <w:tcPr>
            <w:tcW w:w="1519" w:type="dxa"/>
            <w:tcBorders>
              <w:bottom w:val="nil"/>
            </w:tcBorders>
          </w:tcPr>
          <w:p w:rsidR="0046687D" w:rsidRDefault="0046687D">
            <w:pPr>
              <w:pStyle w:val="ConsPlusNormal"/>
              <w:jc w:val="center"/>
            </w:pPr>
            <w:r>
              <w:t>процентов</w:t>
            </w:r>
          </w:p>
        </w:tc>
        <w:tc>
          <w:tcPr>
            <w:tcW w:w="1417" w:type="dxa"/>
            <w:tcBorders>
              <w:bottom w:val="nil"/>
            </w:tcBorders>
          </w:tcPr>
          <w:p w:rsidR="0046687D" w:rsidRDefault="0046687D">
            <w:pPr>
              <w:pStyle w:val="ConsPlusNormal"/>
              <w:jc w:val="center"/>
            </w:pPr>
            <w:r>
              <w:t>-</w:t>
            </w:r>
          </w:p>
        </w:tc>
        <w:tc>
          <w:tcPr>
            <w:tcW w:w="1077" w:type="dxa"/>
            <w:tcBorders>
              <w:bottom w:val="nil"/>
            </w:tcBorders>
          </w:tcPr>
          <w:p w:rsidR="0046687D" w:rsidRDefault="0046687D">
            <w:pPr>
              <w:pStyle w:val="ConsPlusNormal"/>
              <w:jc w:val="center"/>
            </w:pPr>
            <w:r>
              <w:t>-</w:t>
            </w:r>
          </w:p>
        </w:tc>
        <w:tc>
          <w:tcPr>
            <w:tcW w:w="1304" w:type="dxa"/>
            <w:tcBorders>
              <w:bottom w:val="nil"/>
            </w:tcBorders>
          </w:tcPr>
          <w:p w:rsidR="0046687D" w:rsidRDefault="0046687D">
            <w:pPr>
              <w:pStyle w:val="ConsPlusNormal"/>
              <w:jc w:val="center"/>
            </w:pPr>
            <w:r>
              <w:t>-</w:t>
            </w:r>
          </w:p>
        </w:tc>
        <w:tc>
          <w:tcPr>
            <w:tcW w:w="1304" w:type="dxa"/>
            <w:tcBorders>
              <w:bottom w:val="nil"/>
            </w:tcBorders>
          </w:tcPr>
          <w:p w:rsidR="0046687D" w:rsidRDefault="0046687D">
            <w:pPr>
              <w:pStyle w:val="ConsPlusNormal"/>
              <w:jc w:val="center"/>
            </w:pPr>
            <w:r>
              <w:t>-</w:t>
            </w:r>
          </w:p>
        </w:tc>
        <w:tc>
          <w:tcPr>
            <w:tcW w:w="1304" w:type="dxa"/>
            <w:tcBorders>
              <w:bottom w:val="nil"/>
            </w:tcBorders>
          </w:tcPr>
          <w:p w:rsidR="0046687D" w:rsidRDefault="0046687D">
            <w:pPr>
              <w:pStyle w:val="ConsPlusNormal"/>
              <w:jc w:val="center"/>
            </w:pPr>
            <w:r>
              <w:t>103,7</w:t>
            </w:r>
          </w:p>
        </w:tc>
        <w:tc>
          <w:tcPr>
            <w:tcW w:w="1304" w:type="dxa"/>
            <w:tcBorders>
              <w:bottom w:val="nil"/>
            </w:tcBorders>
          </w:tcPr>
          <w:p w:rsidR="0046687D" w:rsidRDefault="0046687D">
            <w:pPr>
              <w:pStyle w:val="ConsPlusNormal"/>
              <w:jc w:val="center"/>
            </w:pPr>
            <w:r>
              <w:t>109,2</w:t>
            </w:r>
          </w:p>
        </w:tc>
        <w:tc>
          <w:tcPr>
            <w:tcW w:w="1304" w:type="dxa"/>
            <w:tcBorders>
              <w:bottom w:val="nil"/>
            </w:tcBorders>
          </w:tcPr>
          <w:p w:rsidR="0046687D" w:rsidRDefault="0046687D">
            <w:pPr>
              <w:pStyle w:val="ConsPlusNormal"/>
              <w:jc w:val="center"/>
            </w:pPr>
            <w:r>
              <w:t>114,3</w:t>
            </w:r>
          </w:p>
        </w:tc>
        <w:tc>
          <w:tcPr>
            <w:tcW w:w="1304" w:type="dxa"/>
            <w:tcBorders>
              <w:bottom w:val="nil"/>
            </w:tcBorders>
          </w:tcPr>
          <w:p w:rsidR="0046687D" w:rsidRDefault="0046687D">
            <w:pPr>
              <w:pStyle w:val="ConsPlusNormal"/>
              <w:jc w:val="center"/>
            </w:pPr>
            <w:r>
              <w:t>119,9</w:t>
            </w:r>
          </w:p>
        </w:tc>
        <w:tc>
          <w:tcPr>
            <w:tcW w:w="1304" w:type="dxa"/>
            <w:tcBorders>
              <w:bottom w:val="nil"/>
            </w:tcBorders>
          </w:tcPr>
          <w:p w:rsidR="0046687D" w:rsidRDefault="0046687D">
            <w:pPr>
              <w:pStyle w:val="ConsPlusNormal"/>
              <w:jc w:val="center"/>
            </w:pPr>
            <w:r>
              <w:t>127,8</w:t>
            </w:r>
          </w:p>
        </w:tc>
        <w:tc>
          <w:tcPr>
            <w:tcW w:w="1304" w:type="dxa"/>
            <w:tcBorders>
              <w:bottom w:val="nil"/>
            </w:tcBorders>
          </w:tcPr>
          <w:p w:rsidR="0046687D" w:rsidRDefault="0046687D">
            <w:pPr>
              <w:pStyle w:val="ConsPlusNormal"/>
              <w:jc w:val="center"/>
            </w:pPr>
            <w:r>
              <w:t>140,6</w:t>
            </w:r>
          </w:p>
        </w:tc>
        <w:tc>
          <w:tcPr>
            <w:tcW w:w="1304" w:type="dxa"/>
            <w:tcBorders>
              <w:bottom w:val="nil"/>
            </w:tcBorders>
          </w:tcPr>
          <w:p w:rsidR="0046687D" w:rsidRDefault="0046687D">
            <w:pPr>
              <w:pStyle w:val="ConsPlusNormal"/>
              <w:jc w:val="center"/>
            </w:pPr>
            <w:r>
              <w:t>154,6</w:t>
            </w:r>
          </w:p>
        </w:tc>
        <w:tc>
          <w:tcPr>
            <w:tcW w:w="3004" w:type="dxa"/>
            <w:tcBorders>
              <w:bottom w:val="nil"/>
            </w:tcBorders>
          </w:tcPr>
          <w:p w:rsidR="0046687D" w:rsidRDefault="0046687D">
            <w:pPr>
              <w:pStyle w:val="ConsPlusNormal"/>
            </w:pPr>
            <w:hyperlink r:id="rId197">
              <w:r>
                <w:rPr>
                  <w:color w:val="0000FF"/>
                </w:rPr>
                <w:t>Указ</w:t>
              </w:r>
            </w:hyperlink>
            <w:r>
              <w:t xml:space="preserve"> Президента Российской Федерации от 4 февраля 2021 года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(далее - Указ Президента Российской Федерации от 4 февраля 2021 года N 68), </w:t>
            </w:r>
            <w:hyperlink r:id="rId198">
              <w:r>
                <w:rPr>
                  <w:color w:val="0000FF"/>
                </w:rPr>
                <w:t>Постановление</w:t>
              </w:r>
            </w:hyperlink>
            <w:r>
              <w:t xml:space="preserve"> Правительства Свердловской области от 08.09.2021 N 545-ПП "О порядке подготовки доклада Губернатору Свердловской области о фактически достигнутых значениях (уровнях) показателей, предусмотренных перечнем показателей для оценки эффективности деятельности высших должностных лиц</w:t>
            </w:r>
          </w:p>
        </w:tc>
      </w:tr>
      <w:tr w:rsidR="0046687D">
        <w:tblPrEx>
          <w:tblBorders>
            <w:insideH w:val="nil"/>
          </w:tblBorders>
        </w:tblPrEx>
        <w:tc>
          <w:tcPr>
            <w:tcW w:w="907" w:type="dxa"/>
            <w:tcBorders>
              <w:top w:val="nil"/>
            </w:tcBorders>
          </w:tcPr>
          <w:p w:rsidR="0046687D" w:rsidRDefault="0046687D">
            <w:pPr>
              <w:pStyle w:val="ConsPlusNormal"/>
            </w:pPr>
          </w:p>
        </w:tc>
        <w:tc>
          <w:tcPr>
            <w:tcW w:w="1361" w:type="dxa"/>
            <w:tcBorders>
              <w:top w:val="nil"/>
            </w:tcBorders>
          </w:tcPr>
          <w:p w:rsidR="0046687D" w:rsidRDefault="0046687D">
            <w:pPr>
              <w:pStyle w:val="ConsPlusNormal"/>
            </w:pPr>
          </w:p>
        </w:tc>
        <w:tc>
          <w:tcPr>
            <w:tcW w:w="3231" w:type="dxa"/>
            <w:tcBorders>
              <w:top w:val="nil"/>
            </w:tcBorders>
          </w:tcPr>
          <w:p w:rsidR="0046687D" w:rsidRDefault="0046687D">
            <w:pPr>
              <w:pStyle w:val="ConsPlusNormal"/>
            </w:pPr>
          </w:p>
        </w:tc>
        <w:tc>
          <w:tcPr>
            <w:tcW w:w="1519"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077"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3004" w:type="dxa"/>
            <w:tcBorders>
              <w:top w:val="nil"/>
            </w:tcBorders>
          </w:tcPr>
          <w:p w:rsidR="0046687D" w:rsidRDefault="0046687D">
            <w:pPr>
              <w:pStyle w:val="ConsPlusNormal"/>
            </w:pPr>
            <w:r>
              <w:t>(руководителей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утвержденным Указом Президента Российской Федерации от 4 февраля 2021 года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(далее - Постановление Правительства Свердловской области от 08.09.2021 N 545-ПП)</w:t>
            </w:r>
          </w:p>
        </w:tc>
      </w:tr>
      <w:tr w:rsidR="0046687D">
        <w:tc>
          <w:tcPr>
            <w:tcW w:w="907" w:type="dxa"/>
          </w:tcPr>
          <w:p w:rsidR="0046687D" w:rsidRDefault="0046687D">
            <w:pPr>
              <w:pStyle w:val="ConsPlusNormal"/>
              <w:jc w:val="center"/>
            </w:pPr>
            <w:r>
              <w:t>8.</w:t>
            </w:r>
          </w:p>
        </w:tc>
        <w:tc>
          <w:tcPr>
            <w:tcW w:w="1361" w:type="dxa"/>
          </w:tcPr>
          <w:p w:rsidR="0046687D" w:rsidRDefault="0046687D">
            <w:pPr>
              <w:pStyle w:val="ConsPlusNormal"/>
              <w:jc w:val="center"/>
            </w:pPr>
            <w:r>
              <w:t>1.1.1.2-3.</w:t>
            </w:r>
          </w:p>
        </w:tc>
        <w:tc>
          <w:tcPr>
            <w:tcW w:w="3231" w:type="dxa"/>
          </w:tcPr>
          <w:p w:rsidR="0046687D" w:rsidRDefault="0046687D">
            <w:pPr>
              <w:pStyle w:val="ConsPlusNormal"/>
            </w:pPr>
            <w:r>
              <w:t>Инвестиции в основной капитал</w:t>
            </w:r>
          </w:p>
        </w:tc>
        <w:tc>
          <w:tcPr>
            <w:tcW w:w="1519" w:type="dxa"/>
          </w:tcPr>
          <w:p w:rsidR="0046687D" w:rsidRDefault="0046687D">
            <w:pPr>
              <w:pStyle w:val="ConsPlusNormal"/>
              <w:jc w:val="center"/>
            </w:pPr>
            <w:r>
              <w:t>млрд. рублей</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444,3</w:t>
            </w:r>
          </w:p>
        </w:tc>
        <w:tc>
          <w:tcPr>
            <w:tcW w:w="1304" w:type="dxa"/>
          </w:tcPr>
          <w:p w:rsidR="0046687D" w:rsidRDefault="0046687D">
            <w:pPr>
              <w:pStyle w:val="ConsPlusNormal"/>
              <w:jc w:val="center"/>
            </w:pPr>
            <w:r>
              <w:t>492,1</w:t>
            </w:r>
          </w:p>
        </w:tc>
        <w:tc>
          <w:tcPr>
            <w:tcW w:w="1304" w:type="dxa"/>
          </w:tcPr>
          <w:p w:rsidR="0046687D" w:rsidRDefault="0046687D">
            <w:pPr>
              <w:pStyle w:val="ConsPlusNormal"/>
              <w:jc w:val="center"/>
            </w:pPr>
            <w:r>
              <w:t>545,2</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199">
              <w:r>
                <w:rPr>
                  <w:color w:val="0000FF"/>
                </w:rPr>
                <w:t>Постановление</w:t>
              </w:r>
            </w:hyperlink>
            <w:r>
              <w:t xml:space="preserve"> Правительства Свердловской области от 29.10.2020 N 770-ПП "Об одобрении прогноза социально-экономического развития Свердловской области на среднесрочный период 2021 - 2023 годов"</w:t>
            </w:r>
          </w:p>
        </w:tc>
      </w:tr>
      <w:tr w:rsidR="0046687D">
        <w:tc>
          <w:tcPr>
            <w:tcW w:w="907" w:type="dxa"/>
          </w:tcPr>
          <w:p w:rsidR="0046687D" w:rsidRDefault="0046687D">
            <w:pPr>
              <w:pStyle w:val="ConsPlusNormal"/>
              <w:jc w:val="center"/>
            </w:pPr>
            <w:r>
              <w:t>9.</w:t>
            </w:r>
          </w:p>
        </w:tc>
        <w:tc>
          <w:tcPr>
            <w:tcW w:w="1361" w:type="dxa"/>
          </w:tcPr>
          <w:p w:rsidR="0046687D" w:rsidRDefault="0046687D">
            <w:pPr>
              <w:pStyle w:val="ConsPlusNormal"/>
              <w:jc w:val="center"/>
            </w:pPr>
            <w:r>
              <w:t>1.1.1.3.</w:t>
            </w:r>
          </w:p>
        </w:tc>
        <w:tc>
          <w:tcPr>
            <w:tcW w:w="3231" w:type="dxa"/>
          </w:tcPr>
          <w:p w:rsidR="0046687D" w:rsidRDefault="0046687D">
            <w:pPr>
              <w:pStyle w:val="ConsPlusNormal"/>
            </w:pPr>
            <w:r>
              <w:t>Объем инвестиций в основной капитал (за исключением бюджетных средств)</w:t>
            </w:r>
          </w:p>
        </w:tc>
        <w:tc>
          <w:tcPr>
            <w:tcW w:w="1519" w:type="dxa"/>
          </w:tcPr>
          <w:p w:rsidR="0046687D" w:rsidRDefault="0046687D">
            <w:pPr>
              <w:pStyle w:val="ConsPlusNormal"/>
              <w:jc w:val="center"/>
            </w:pPr>
            <w:r>
              <w:t>тыс. рублей</w:t>
            </w:r>
          </w:p>
        </w:tc>
        <w:tc>
          <w:tcPr>
            <w:tcW w:w="1417" w:type="dxa"/>
          </w:tcPr>
          <w:p w:rsidR="0046687D" w:rsidRDefault="0046687D">
            <w:pPr>
              <w:pStyle w:val="ConsPlusNormal"/>
              <w:jc w:val="center"/>
            </w:pPr>
            <w:r>
              <w:t>348993188</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00">
              <w:r>
                <w:rPr>
                  <w:color w:val="0000FF"/>
                </w:rPr>
                <w:t>Постановление</w:t>
              </w:r>
            </w:hyperlink>
            <w:r>
              <w:t xml:space="preserve"> Правительства Свердловской области от 26.12.2012 N 1588-</w:t>
            </w:r>
            <w:r>
              <w:lastRenderedPageBreak/>
              <w:t>ПП "О Порядке подготовки доклада Губернатора Свердловской области о фактически достигнутых значениях показателей для оценки эффективности деятельности исполнительных органов государственной власти Свердловской области и их планируемых значениях на трехлетний период"</w:t>
            </w:r>
          </w:p>
        </w:tc>
      </w:tr>
      <w:tr w:rsidR="0046687D">
        <w:tc>
          <w:tcPr>
            <w:tcW w:w="907" w:type="dxa"/>
          </w:tcPr>
          <w:p w:rsidR="0046687D" w:rsidRDefault="0046687D">
            <w:pPr>
              <w:pStyle w:val="ConsPlusNormal"/>
              <w:jc w:val="center"/>
            </w:pPr>
            <w:r>
              <w:lastRenderedPageBreak/>
              <w:t>10.</w:t>
            </w:r>
          </w:p>
        </w:tc>
        <w:tc>
          <w:tcPr>
            <w:tcW w:w="1361" w:type="dxa"/>
          </w:tcPr>
          <w:p w:rsidR="0046687D" w:rsidRDefault="0046687D">
            <w:pPr>
              <w:pStyle w:val="ConsPlusNormal"/>
              <w:jc w:val="center"/>
            </w:pPr>
            <w:r>
              <w:t>1.1.1.4.</w:t>
            </w:r>
          </w:p>
        </w:tc>
        <w:tc>
          <w:tcPr>
            <w:tcW w:w="3231" w:type="dxa"/>
          </w:tcPr>
          <w:p w:rsidR="0046687D" w:rsidRDefault="0046687D">
            <w:pPr>
              <w:pStyle w:val="ConsPlusNormal"/>
            </w:pPr>
            <w:r>
              <w:t>Прирост инвестиций в основной капитал без учета бюджетных инвестиций</w:t>
            </w:r>
          </w:p>
        </w:tc>
        <w:tc>
          <w:tcPr>
            <w:tcW w:w="1519" w:type="dxa"/>
          </w:tcPr>
          <w:p w:rsidR="0046687D" w:rsidRDefault="0046687D">
            <w:pPr>
              <w:pStyle w:val="ConsPlusNormal"/>
              <w:jc w:val="center"/>
            </w:pPr>
            <w:r>
              <w:t>процентов к предыдущему году</w:t>
            </w:r>
          </w:p>
        </w:tc>
        <w:tc>
          <w:tcPr>
            <w:tcW w:w="1417" w:type="dxa"/>
          </w:tcPr>
          <w:p w:rsidR="0046687D" w:rsidRDefault="0046687D">
            <w:pPr>
              <w:pStyle w:val="ConsPlusNormal"/>
              <w:jc w:val="center"/>
            </w:pPr>
            <w:r>
              <w:t>9,3</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01">
              <w:r>
                <w:rPr>
                  <w:color w:val="0000FF"/>
                </w:rPr>
                <w:t>Распоряжение</w:t>
              </w:r>
            </w:hyperlink>
            <w:r>
              <w:t xml:space="preserve"> Правительства Российской Федерации от 10.04.2014 N 570-р</w:t>
            </w:r>
          </w:p>
        </w:tc>
      </w:tr>
      <w:tr w:rsidR="0046687D">
        <w:tc>
          <w:tcPr>
            <w:tcW w:w="907" w:type="dxa"/>
          </w:tcPr>
          <w:p w:rsidR="0046687D" w:rsidRDefault="0046687D">
            <w:pPr>
              <w:pStyle w:val="ConsPlusNormal"/>
              <w:jc w:val="center"/>
            </w:pPr>
            <w:r>
              <w:t>11.</w:t>
            </w:r>
          </w:p>
        </w:tc>
        <w:tc>
          <w:tcPr>
            <w:tcW w:w="1361" w:type="dxa"/>
          </w:tcPr>
          <w:p w:rsidR="0046687D" w:rsidRDefault="0046687D">
            <w:pPr>
              <w:pStyle w:val="ConsPlusNormal"/>
              <w:jc w:val="center"/>
            </w:pPr>
            <w:r>
              <w:t>1.1.1.5.</w:t>
            </w:r>
          </w:p>
        </w:tc>
        <w:tc>
          <w:tcPr>
            <w:tcW w:w="3231" w:type="dxa"/>
          </w:tcPr>
          <w:p w:rsidR="0046687D" w:rsidRDefault="0046687D">
            <w:pPr>
              <w:pStyle w:val="ConsPlusNormal"/>
            </w:pPr>
            <w:r>
              <w:t>Доля объема прямых иностранных инвестиций в экономику Свердловской области в общем объеме прямых иностранных инвестиций в экономику Российской Федерации</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1</w:t>
            </w:r>
          </w:p>
        </w:tc>
        <w:tc>
          <w:tcPr>
            <w:tcW w:w="1077" w:type="dxa"/>
          </w:tcPr>
          <w:p w:rsidR="0046687D" w:rsidRDefault="0046687D">
            <w:pPr>
              <w:pStyle w:val="ConsPlusNormal"/>
              <w:jc w:val="center"/>
            </w:pPr>
            <w:r>
              <w:t>1</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3004" w:type="dxa"/>
          </w:tcPr>
          <w:p w:rsidR="0046687D" w:rsidRDefault="0046687D">
            <w:pPr>
              <w:pStyle w:val="ConsPlusNormal"/>
            </w:pPr>
            <w:hyperlink r:id="rId202">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12.</w:t>
            </w:r>
          </w:p>
        </w:tc>
        <w:tc>
          <w:tcPr>
            <w:tcW w:w="1361" w:type="dxa"/>
          </w:tcPr>
          <w:p w:rsidR="0046687D" w:rsidRDefault="0046687D">
            <w:pPr>
              <w:pStyle w:val="ConsPlusNormal"/>
              <w:jc w:val="center"/>
            </w:pPr>
            <w:r>
              <w:t>1.1.1.6.</w:t>
            </w:r>
          </w:p>
        </w:tc>
        <w:tc>
          <w:tcPr>
            <w:tcW w:w="3231" w:type="dxa"/>
          </w:tcPr>
          <w:p w:rsidR="0046687D" w:rsidRDefault="0046687D">
            <w:pPr>
              <w:pStyle w:val="ConsPlusNormal"/>
            </w:pPr>
            <w:r>
              <w:t>Позиция Свердловской области в Российской Федерации по объему инвестиций в основной капитал</w:t>
            </w:r>
          </w:p>
        </w:tc>
        <w:tc>
          <w:tcPr>
            <w:tcW w:w="1519" w:type="dxa"/>
          </w:tcPr>
          <w:p w:rsidR="0046687D" w:rsidRDefault="0046687D">
            <w:pPr>
              <w:pStyle w:val="ConsPlusNormal"/>
              <w:jc w:val="center"/>
            </w:pPr>
            <w:r>
              <w:t>ранг</w:t>
            </w:r>
          </w:p>
        </w:tc>
        <w:tc>
          <w:tcPr>
            <w:tcW w:w="1417" w:type="dxa"/>
          </w:tcPr>
          <w:p w:rsidR="0046687D" w:rsidRDefault="0046687D">
            <w:pPr>
              <w:pStyle w:val="ConsPlusNormal"/>
              <w:jc w:val="center"/>
            </w:pPr>
            <w:r>
              <w:t>не ниже 7</w:t>
            </w:r>
          </w:p>
        </w:tc>
        <w:tc>
          <w:tcPr>
            <w:tcW w:w="1077" w:type="dxa"/>
          </w:tcPr>
          <w:p w:rsidR="0046687D" w:rsidRDefault="0046687D">
            <w:pPr>
              <w:pStyle w:val="ConsPlusNormal"/>
              <w:jc w:val="center"/>
            </w:pPr>
            <w:r>
              <w:t>не ниже 10</w:t>
            </w:r>
          </w:p>
        </w:tc>
        <w:tc>
          <w:tcPr>
            <w:tcW w:w="1304" w:type="dxa"/>
          </w:tcPr>
          <w:p w:rsidR="0046687D" w:rsidRDefault="0046687D">
            <w:pPr>
              <w:pStyle w:val="ConsPlusNormal"/>
              <w:jc w:val="center"/>
            </w:pPr>
            <w:r>
              <w:t>не ниже 6</w:t>
            </w:r>
          </w:p>
        </w:tc>
        <w:tc>
          <w:tcPr>
            <w:tcW w:w="1304" w:type="dxa"/>
          </w:tcPr>
          <w:p w:rsidR="0046687D" w:rsidRDefault="0046687D">
            <w:pPr>
              <w:pStyle w:val="ConsPlusNormal"/>
              <w:jc w:val="center"/>
            </w:pPr>
            <w:r>
              <w:t>не ниже 6</w:t>
            </w:r>
          </w:p>
        </w:tc>
        <w:tc>
          <w:tcPr>
            <w:tcW w:w="1304" w:type="dxa"/>
          </w:tcPr>
          <w:p w:rsidR="0046687D" w:rsidRDefault="0046687D">
            <w:pPr>
              <w:pStyle w:val="ConsPlusNormal"/>
              <w:jc w:val="center"/>
            </w:pPr>
            <w:r>
              <w:t>не ниже 6</w:t>
            </w:r>
          </w:p>
        </w:tc>
        <w:tc>
          <w:tcPr>
            <w:tcW w:w="1304" w:type="dxa"/>
          </w:tcPr>
          <w:p w:rsidR="0046687D" w:rsidRDefault="0046687D">
            <w:pPr>
              <w:pStyle w:val="ConsPlusNormal"/>
              <w:jc w:val="center"/>
            </w:pPr>
            <w:r>
              <w:t>не ниже 6</w:t>
            </w:r>
          </w:p>
        </w:tc>
        <w:tc>
          <w:tcPr>
            <w:tcW w:w="1304" w:type="dxa"/>
          </w:tcPr>
          <w:p w:rsidR="0046687D" w:rsidRDefault="0046687D">
            <w:pPr>
              <w:pStyle w:val="ConsPlusNormal"/>
              <w:jc w:val="center"/>
            </w:pPr>
            <w:r>
              <w:t>не ниже 6</w:t>
            </w:r>
          </w:p>
        </w:tc>
        <w:tc>
          <w:tcPr>
            <w:tcW w:w="1304" w:type="dxa"/>
          </w:tcPr>
          <w:p w:rsidR="0046687D" w:rsidRDefault="0046687D">
            <w:pPr>
              <w:pStyle w:val="ConsPlusNormal"/>
              <w:jc w:val="center"/>
            </w:pPr>
            <w:r>
              <w:t>не ниже 6</w:t>
            </w:r>
          </w:p>
        </w:tc>
        <w:tc>
          <w:tcPr>
            <w:tcW w:w="1304" w:type="dxa"/>
          </w:tcPr>
          <w:p w:rsidR="0046687D" w:rsidRDefault="0046687D">
            <w:pPr>
              <w:pStyle w:val="ConsPlusNormal"/>
              <w:jc w:val="center"/>
            </w:pPr>
            <w:r>
              <w:t>не ниже 5</w:t>
            </w:r>
          </w:p>
        </w:tc>
        <w:tc>
          <w:tcPr>
            <w:tcW w:w="1304" w:type="dxa"/>
          </w:tcPr>
          <w:p w:rsidR="0046687D" w:rsidRDefault="0046687D">
            <w:pPr>
              <w:pStyle w:val="ConsPlusNormal"/>
              <w:jc w:val="center"/>
            </w:pPr>
            <w:r>
              <w:t>не ниже 5</w:t>
            </w:r>
          </w:p>
        </w:tc>
        <w:tc>
          <w:tcPr>
            <w:tcW w:w="1304" w:type="dxa"/>
          </w:tcPr>
          <w:p w:rsidR="0046687D" w:rsidRDefault="0046687D">
            <w:pPr>
              <w:pStyle w:val="ConsPlusNormal"/>
              <w:jc w:val="center"/>
            </w:pPr>
            <w:r>
              <w:t>не ниже 5</w:t>
            </w:r>
          </w:p>
        </w:tc>
        <w:tc>
          <w:tcPr>
            <w:tcW w:w="3004" w:type="dxa"/>
          </w:tcPr>
          <w:p w:rsidR="0046687D" w:rsidRDefault="0046687D">
            <w:pPr>
              <w:pStyle w:val="ConsPlusNormal"/>
            </w:pPr>
            <w:hyperlink r:id="rId203">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13.</w:t>
            </w:r>
          </w:p>
        </w:tc>
        <w:tc>
          <w:tcPr>
            <w:tcW w:w="1361" w:type="dxa"/>
          </w:tcPr>
          <w:p w:rsidR="0046687D" w:rsidRDefault="0046687D">
            <w:pPr>
              <w:pStyle w:val="ConsPlusNormal"/>
              <w:jc w:val="center"/>
            </w:pPr>
            <w:r>
              <w:t>1.1.1.7.</w:t>
            </w:r>
          </w:p>
        </w:tc>
        <w:tc>
          <w:tcPr>
            <w:tcW w:w="3231" w:type="dxa"/>
          </w:tcPr>
          <w:p w:rsidR="0046687D" w:rsidRDefault="0046687D">
            <w:pPr>
              <w:pStyle w:val="ConsPlusNormal"/>
            </w:pPr>
            <w:r>
              <w:t>Доля инвестиций в основной капитал Свердловской области в общем объеме инвестиций в основной капитал Российской Федерации</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2,7</w:t>
            </w:r>
          </w:p>
        </w:tc>
        <w:tc>
          <w:tcPr>
            <w:tcW w:w="1077" w:type="dxa"/>
          </w:tcPr>
          <w:p w:rsidR="0046687D" w:rsidRDefault="0046687D">
            <w:pPr>
              <w:pStyle w:val="ConsPlusNormal"/>
              <w:jc w:val="center"/>
            </w:pPr>
            <w:r>
              <w:t>2,8</w:t>
            </w:r>
          </w:p>
        </w:tc>
        <w:tc>
          <w:tcPr>
            <w:tcW w:w="1304" w:type="dxa"/>
          </w:tcPr>
          <w:p w:rsidR="0046687D" w:rsidRDefault="0046687D">
            <w:pPr>
              <w:pStyle w:val="ConsPlusNormal"/>
              <w:jc w:val="center"/>
            </w:pPr>
            <w:r>
              <w:t>2,9</w:t>
            </w:r>
          </w:p>
        </w:tc>
        <w:tc>
          <w:tcPr>
            <w:tcW w:w="1304" w:type="dxa"/>
          </w:tcPr>
          <w:p w:rsidR="0046687D" w:rsidRDefault="0046687D">
            <w:pPr>
              <w:pStyle w:val="ConsPlusNormal"/>
              <w:jc w:val="center"/>
            </w:pPr>
            <w:r>
              <w:t>2,9</w:t>
            </w:r>
          </w:p>
        </w:tc>
        <w:tc>
          <w:tcPr>
            <w:tcW w:w="1304" w:type="dxa"/>
          </w:tcPr>
          <w:p w:rsidR="0046687D" w:rsidRDefault="0046687D">
            <w:pPr>
              <w:pStyle w:val="ConsPlusNormal"/>
              <w:jc w:val="center"/>
            </w:pPr>
            <w:r>
              <w:t>2,9</w:t>
            </w:r>
          </w:p>
        </w:tc>
        <w:tc>
          <w:tcPr>
            <w:tcW w:w="1304" w:type="dxa"/>
          </w:tcPr>
          <w:p w:rsidR="0046687D" w:rsidRDefault="0046687D">
            <w:pPr>
              <w:pStyle w:val="ConsPlusNormal"/>
              <w:jc w:val="center"/>
            </w:pPr>
            <w:r>
              <w:t>2,9</w:t>
            </w:r>
          </w:p>
        </w:tc>
        <w:tc>
          <w:tcPr>
            <w:tcW w:w="1304" w:type="dxa"/>
          </w:tcPr>
          <w:p w:rsidR="0046687D" w:rsidRDefault="0046687D">
            <w:pPr>
              <w:pStyle w:val="ConsPlusNormal"/>
              <w:jc w:val="center"/>
            </w:pPr>
            <w:r>
              <w:t>2,9</w:t>
            </w:r>
          </w:p>
        </w:tc>
        <w:tc>
          <w:tcPr>
            <w:tcW w:w="1304" w:type="dxa"/>
          </w:tcPr>
          <w:p w:rsidR="0046687D" w:rsidRDefault="0046687D">
            <w:pPr>
              <w:pStyle w:val="ConsPlusNormal"/>
              <w:jc w:val="center"/>
            </w:pPr>
            <w:r>
              <w:t>2,9</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3004" w:type="dxa"/>
          </w:tcPr>
          <w:p w:rsidR="0046687D" w:rsidRDefault="0046687D">
            <w:pPr>
              <w:pStyle w:val="ConsPlusNormal"/>
            </w:pPr>
            <w:hyperlink r:id="rId204">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14.</w:t>
            </w:r>
          </w:p>
        </w:tc>
        <w:tc>
          <w:tcPr>
            <w:tcW w:w="1361" w:type="dxa"/>
          </w:tcPr>
          <w:p w:rsidR="0046687D" w:rsidRDefault="0046687D">
            <w:pPr>
              <w:pStyle w:val="ConsPlusNormal"/>
              <w:jc w:val="center"/>
            </w:pPr>
            <w:r>
              <w:t>1.1.1.8.</w:t>
            </w:r>
          </w:p>
        </w:tc>
        <w:tc>
          <w:tcPr>
            <w:tcW w:w="3231" w:type="dxa"/>
          </w:tcPr>
          <w:p w:rsidR="0046687D" w:rsidRDefault="0046687D">
            <w:pPr>
              <w:pStyle w:val="ConsPlusNormal"/>
            </w:pPr>
            <w:r>
              <w:t xml:space="preserve">Нахождение Свердловской области в первой пятерке Национального рейтинга состояния инвестиционного </w:t>
            </w:r>
            <w:r>
              <w:lastRenderedPageBreak/>
              <w:t>климата в субъектах Российской Федерации</w:t>
            </w:r>
          </w:p>
        </w:tc>
        <w:tc>
          <w:tcPr>
            <w:tcW w:w="1519" w:type="dxa"/>
          </w:tcPr>
          <w:p w:rsidR="0046687D" w:rsidRDefault="0046687D">
            <w:pPr>
              <w:pStyle w:val="ConsPlusNormal"/>
              <w:jc w:val="center"/>
            </w:pPr>
            <w:r>
              <w:lastRenderedPageBreak/>
              <w:t>номер группы</w:t>
            </w:r>
          </w:p>
        </w:tc>
        <w:tc>
          <w:tcPr>
            <w:tcW w:w="1417" w:type="dxa"/>
          </w:tcPr>
          <w:p w:rsidR="0046687D" w:rsidRDefault="0046687D">
            <w:pPr>
              <w:pStyle w:val="ConsPlusNormal"/>
              <w:jc w:val="center"/>
            </w:pPr>
            <w:r>
              <w:t>2</w:t>
            </w:r>
          </w:p>
        </w:tc>
        <w:tc>
          <w:tcPr>
            <w:tcW w:w="1077"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не ниже 5</w:t>
            </w:r>
          </w:p>
        </w:tc>
        <w:tc>
          <w:tcPr>
            <w:tcW w:w="1304" w:type="dxa"/>
          </w:tcPr>
          <w:p w:rsidR="0046687D" w:rsidRDefault="0046687D">
            <w:pPr>
              <w:pStyle w:val="ConsPlusNormal"/>
              <w:jc w:val="center"/>
            </w:pPr>
            <w:r>
              <w:t>не ниже 5</w:t>
            </w:r>
          </w:p>
        </w:tc>
        <w:tc>
          <w:tcPr>
            <w:tcW w:w="1304" w:type="dxa"/>
          </w:tcPr>
          <w:p w:rsidR="0046687D" w:rsidRDefault="0046687D">
            <w:pPr>
              <w:pStyle w:val="ConsPlusNormal"/>
              <w:jc w:val="center"/>
            </w:pPr>
            <w:r>
              <w:t>не ниже 5</w:t>
            </w:r>
          </w:p>
        </w:tc>
        <w:tc>
          <w:tcPr>
            <w:tcW w:w="3004" w:type="dxa"/>
          </w:tcPr>
          <w:p w:rsidR="0046687D" w:rsidRDefault="0046687D">
            <w:pPr>
              <w:pStyle w:val="ConsPlusNormal"/>
            </w:pPr>
            <w:hyperlink r:id="rId205">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15.</w:t>
            </w:r>
          </w:p>
        </w:tc>
        <w:tc>
          <w:tcPr>
            <w:tcW w:w="1361" w:type="dxa"/>
          </w:tcPr>
          <w:p w:rsidR="0046687D" w:rsidRDefault="0046687D">
            <w:pPr>
              <w:pStyle w:val="ConsPlusNormal"/>
              <w:jc w:val="center"/>
            </w:pPr>
            <w:r>
              <w:t>1.1.1.9.</w:t>
            </w:r>
          </w:p>
        </w:tc>
        <w:tc>
          <w:tcPr>
            <w:tcW w:w="3231" w:type="dxa"/>
          </w:tcPr>
          <w:p w:rsidR="0046687D" w:rsidRDefault="0046687D">
            <w:pPr>
              <w:pStyle w:val="ConsPlusNormal"/>
            </w:pPr>
            <w:r>
              <w:t>Интегральный индекс субъекта Российской Федерации в Национальном рейтинге состояния инвестиционного климата в субъектах Российской Федерации</w:t>
            </w:r>
          </w:p>
        </w:tc>
        <w:tc>
          <w:tcPr>
            <w:tcW w:w="1519" w:type="dxa"/>
          </w:tcPr>
          <w:p w:rsidR="0046687D" w:rsidRDefault="0046687D">
            <w:pPr>
              <w:pStyle w:val="ConsPlusNormal"/>
              <w:jc w:val="center"/>
            </w:pPr>
            <w:r>
              <w:t>баллов</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277,5</w:t>
            </w:r>
          </w:p>
        </w:tc>
        <w:tc>
          <w:tcPr>
            <w:tcW w:w="1304" w:type="dxa"/>
          </w:tcPr>
          <w:p w:rsidR="0046687D" w:rsidRDefault="0046687D">
            <w:pPr>
              <w:pStyle w:val="ConsPlusNormal"/>
              <w:jc w:val="center"/>
            </w:pPr>
            <w:r>
              <w:t>297,5</w:t>
            </w:r>
          </w:p>
        </w:tc>
        <w:tc>
          <w:tcPr>
            <w:tcW w:w="1304" w:type="dxa"/>
          </w:tcPr>
          <w:p w:rsidR="0046687D" w:rsidRDefault="0046687D">
            <w:pPr>
              <w:pStyle w:val="ConsPlusNormal"/>
              <w:jc w:val="center"/>
            </w:pPr>
            <w:r>
              <w:t>317,5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06">
              <w:r>
                <w:rPr>
                  <w:color w:val="0000FF"/>
                </w:rPr>
                <w:t>Постановление</w:t>
              </w:r>
            </w:hyperlink>
            <w:r>
              <w:t xml:space="preserve"> Правительства Свердловской области от 08.09.2021 N 545-ПП</w:t>
            </w:r>
          </w:p>
        </w:tc>
      </w:tr>
      <w:tr w:rsidR="0046687D">
        <w:tc>
          <w:tcPr>
            <w:tcW w:w="907" w:type="dxa"/>
          </w:tcPr>
          <w:p w:rsidR="0046687D" w:rsidRDefault="0046687D">
            <w:pPr>
              <w:pStyle w:val="ConsPlusNormal"/>
              <w:jc w:val="center"/>
            </w:pPr>
            <w:r>
              <w:t>16.</w:t>
            </w:r>
          </w:p>
        </w:tc>
        <w:tc>
          <w:tcPr>
            <w:tcW w:w="1361" w:type="dxa"/>
          </w:tcPr>
          <w:p w:rsidR="0046687D" w:rsidRDefault="0046687D">
            <w:pPr>
              <w:pStyle w:val="ConsPlusNormal"/>
              <w:jc w:val="center"/>
            </w:pPr>
            <w:r>
              <w:t>1.1.1.10.</w:t>
            </w:r>
          </w:p>
        </w:tc>
        <w:tc>
          <w:tcPr>
            <w:tcW w:w="3231" w:type="dxa"/>
          </w:tcPr>
          <w:p w:rsidR="0046687D" w:rsidRDefault="0046687D">
            <w:pPr>
              <w:pStyle w:val="ConsPlusNormal"/>
            </w:pPr>
            <w:r>
              <w:t>Уровень развития государственно-частного партнерства</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68,4</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07">
              <w:r>
                <w:rPr>
                  <w:color w:val="0000FF"/>
                </w:rPr>
                <w:t>Распоряжение</w:t>
              </w:r>
            </w:hyperlink>
            <w:r>
              <w:t xml:space="preserve"> Правительства Российской Федерации от 10.04.2014 N 570-р</w:t>
            </w:r>
          </w:p>
        </w:tc>
      </w:tr>
      <w:tr w:rsidR="0046687D">
        <w:tc>
          <w:tcPr>
            <w:tcW w:w="907" w:type="dxa"/>
          </w:tcPr>
          <w:p w:rsidR="0046687D" w:rsidRDefault="0046687D">
            <w:pPr>
              <w:pStyle w:val="ConsPlusNormal"/>
              <w:jc w:val="center"/>
            </w:pPr>
            <w:r>
              <w:t>17.</w:t>
            </w:r>
          </w:p>
        </w:tc>
        <w:tc>
          <w:tcPr>
            <w:tcW w:w="1361" w:type="dxa"/>
          </w:tcPr>
          <w:p w:rsidR="0046687D" w:rsidRDefault="0046687D">
            <w:pPr>
              <w:pStyle w:val="ConsPlusNormal"/>
              <w:jc w:val="center"/>
            </w:pPr>
            <w:r>
              <w:t>1.1.1.11.</w:t>
            </w:r>
          </w:p>
        </w:tc>
        <w:tc>
          <w:tcPr>
            <w:tcW w:w="3231" w:type="dxa"/>
          </w:tcPr>
          <w:p w:rsidR="0046687D" w:rsidRDefault="0046687D">
            <w:pPr>
              <w:pStyle w:val="ConsPlusNormal"/>
            </w:pPr>
            <w:r>
              <w:t>Общий объем инвестиций в реализацию инвестиционных проектов, которым предоставлены меры поддержки (инвестиционные налоговые кредиты, налоговые преференции участникам приоритетных инвестиционных проектов)</w:t>
            </w:r>
          </w:p>
        </w:tc>
        <w:tc>
          <w:tcPr>
            <w:tcW w:w="1519" w:type="dxa"/>
          </w:tcPr>
          <w:p w:rsidR="0046687D" w:rsidRDefault="0046687D">
            <w:pPr>
              <w:pStyle w:val="ConsPlusNormal"/>
              <w:jc w:val="center"/>
            </w:pPr>
            <w:r>
              <w:t>млн. рублей</w:t>
            </w:r>
          </w:p>
        </w:tc>
        <w:tc>
          <w:tcPr>
            <w:tcW w:w="1417" w:type="dxa"/>
          </w:tcPr>
          <w:p w:rsidR="0046687D" w:rsidRDefault="0046687D">
            <w:pPr>
              <w:pStyle w:val="ConsPlusNormal"/>
              <w:jc w:val="center"/>
            </w:pPr>
            <w:r>
              <w:t>8335,0</w:t>
            </w:r>
          </w:p>
        </w:tc>
        <w:tc>
          <w:tcPr>
            <w:tcW w:w="1077" w:type="dxa"/>
          </w:tcPr>
          <w:p w:rsidR="0046687D" w:rsidRDefault="0046687D">
            <w:pPr>
              <w:pStyle w:val="ConsPlusNormal"/>
              <w:jc w:val="center"/>
            </w:pPr>
            <w:r>
              <w:t>11800,0</w:t>
            </w:r>
          </w:p>
        </w:tc>
        <w:tc>
          <w:tcPr>
            <w:tcW w:w="1304" w:type="dxa"/>
          </w:tcPr>
          <w:p w:rsidR="0046687D" w:rsidRDefault="0046687D">
            <w:pPr>
              <w:pStyle w:val="ConsPlusNormal"/>
              <w:jc w:val="center"/>
            </w:pPr>
            <w:r>
              <w:t>8194,4</w:t>
            </w:r>
          </w:p>
        </w:tc>
        <w:tc>
          <w:tcPr>
            <w:tcW w:w="1304" w:type="dxa"/>
          </w:tcPr>
          <w:p w:rsidR="0046687D" w:rsidRDefault="0046687D">
            <w:pPr>
              <w:pStyle w:val="ConsPlusNormal"/>
              <w:jc w:val="center"/>
            </w:pPr>
            <w:r>
              <w:t>4474,5</w:t>
            </w:r>
          </w:p>
        </w:tc>
        <w:tc>
          <w:tcPr>
            <w:tcW w:w="1304" w:type="dxa"/>
          </w:tcPr>
          <w:p w:rsidR="0046687D" w:rsidRDefault="0046687D">
            <w:pPr>
              <w:pStyle w:val="ConsPlusNormal"/>
              <w:jc w:val="center"/>
            </w:pPr>
            <w:r>
              <w:t>8194,4</w:t>
            </w:r>
          </w:p>
        </w:tc>
        <w:tc>
          <w:tcPr>
            <w:tcW w:w="1304" w:type="dxa"/>
          </w:tcPr>
          <w:p w:rsidR="0046687D" w:rsidRDefault="0046687D">
            <w:pPr>
              <w:pStyle w:val="ConsPlusNormal"/>
              <w:jc w:val="center"/>
            </w:pPr>
            <w:r>
              <w:t>8194,4</w:t>
            </w:r>
          </w:p>
        </w:tc>
        <w:tc>
          <w:tcPr>
            <w:tcW w:w="1304" w:type="dxa"/>
          </w:tcPr>
          <w:p w:rsidR="0046687D" w:rsidRDefault="0046687D">
            <w:pPr>
              <w:pStyle w:val="ConsPlusNormal"/>
              <w:jc w:val="center"/>
            </w:pPr>
            <w:r>
              <w:t>10054,3</w:t>
            </w:r>
          </w:p>
        </w:tc>
        <w:tc>
          <w:tcPr>
            <w:tcW w:w="1304" w:type="dxa"/>
          </w:tcPr>
          <w:p w:rsidR="0046687D" w:rsidRDefault="0046687D">
            <w:pPr>
              <w:pStyle w:val="ConsPlusNormal"/>
              <w:jc w:val="center"/>
            </w:pPr>
            <w:r>
              <w:t>10054,4</w:t>
            </w:r>
          </w:p>
        </w:tc>
        <w:tc>
          <w:tcPr>
            <w:tcW w:w="1304" w:type="dxa"/>
          </w:tcPr>
          <w:p w:rsidR="0046687D" w:rsidRDefault="0046687D">
            <w:pPr>
              <w:pStyle w:val="ConsPlusNormal"/>
              <w:jc w:val="center"/>
            </w:pPr>
            <w:r>
              <w:t>10054,4</w:t>
            </w:r>
          </w:p>
        </w:tc>
        <w:tc>
          <w:tcPr>
            <w:tcW w:w="1304" w:type="dxa"/>
          </w:tcPr>
          <w:p w:rsidR="0046687D" w:rsidRDefault="0046687D">
            <w:pPr>
              <w:pStyle w:val="ConsPlusNormal"/>
              <w:jc w:val="center"/>
            </w:pPr>
            <w:r>
              <w:t>10054,4</w:t>
            </w:r>
          </w:p>
        </w:tc>
        <w:tc>
          <w:tcPr>
            <w:tcW w:w="1304" w:type="dxa"/>
          </w:tcPr>
          <w:p w:rsidR="0046687D" w:rsidRDefault="0046687D">
            <w:pPr>
              <w:pStyle w:val="ConsPlusNormal"/>
              <w:jc w:val="center"/>
            </w:pPr>
            <w:r>
              <w:t>10054,4</w:t>
            </w:r>
          </w:p>
        </w:tc>
        <w:tc>
          <w:tcPr>
            <w:tcW w:w="3004" w:type="dxa"/>
          </w:tcPr>
          <w:p w:rsidR="0046687D" w:rsidRDefault="0046687D">
            <w:pPr>
              <w:pStyle w:val="ConsPlusNormal"/>
            </w:pPr>
            <w:hyperlink r:id="rId208">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18.</w:t>
            </w:r>
          </w:p>
        </w:tc>
        <w:tc>
          <w:tcPr>
            <w:tcW w:w="1361" w:type="dxa"/>
          </w:tcPr>
          <w:p w:rsidR="0046687D" w:rsidRDefault="0046687D">
            <w:pPr>
              <w:pStyle w:val="ConsPlusNormal"/>
              <w:jc w:val="center"/>
            </w:pPr>
            <w:r>
              <w:t>1.1.1.12.</w:t>
            </w:r>
          </w:p>
        </w:tc>
        <w:tc>
          <w:tcPr>
            <w:tcW w:w="3231" w:type="dxa"/>
          </w:tcPr>
          <w:p w:rsidR="0046687D" w:rsidRDefault="0046687D">
            <w:pPr>
              <w:pStyle w:val="ConsPlusNormal"/>
            </w:pPr>
            <w:r>
              <w:t>Количество заключенных соглашений государственно-частного и муниципально-частного партнерства, концессионных соглашений (ежегодно)</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50</w:t>
            </w:r>
          </w:p>
        </w:tc>
        <w:tc>
          <w:tcPr>
            <w:tcW w:w="1077" w:type="dxa"/>
          </w:tcPr>
          <w:p w:rsidR="0046687D" w:rsidRDefault="0046687D">
            <w:pPr>
              <w:pStyle w:val="ConsPlusNormal"/>
              <w:jc w:val="center"/>
            </w:pPr>
            <w:r>
              <w:t>60</w:t>
            </w:r>
          </w:p>
        </w:tc>
        <w:tc>
          <w:tcPr>
            <w:tcW w:w="1304" w:type="dxa"/>
          </w:tcPr>
          <w:p w:rsidR="0046687D" w:rsidRDefault="0046687D">
            <w:pPr>
              <w:pStyle w:val="ConsPlusNormal"/>
              <w:jc w:val="center"/>
            </w:pPr>
            <w:r>
              <w:t>70</w:t>
            </w:r>
          </w:p>
        </w:tc>
        <w:tc>
          <w:tcPr>
            <w:tcW w:w="1304" w:type="dxa"/>
          </w:tcPr>
          <w:p w:rsidR="0046687D" w:rsidRDefault="0046687D">
            <w:pPr>
              <w:pStyle w:val="ConsPlusNormal"/>
              <w:jc w:val="center"/>
            </w:pPr>
            <w:r>
              <w:t>70</w:t>
            </w:r>
          </w:p>
        </w:tc>
        <w:tc>
          <w:tcPr>
            <w:tcW w:w="1304" w:type="dxa"/>
          </w:tcPr>
          <w:p w:rsidR="0046687D" w:rsidRDefault="0046687D">
            <w:pPr>
              <w:pStyle w:val="ConsPlusNormal"/>
              <w:jc w:val="center"/>
            </w:pPr>
            <w:r>
              <w:t>70</w:t>
            </w:r>
          </w:p>
        </w:tc>
        <w:tc>
          <w:tcPr>
            <w:tcW w:w="1304" w:type="dxa"/>
          </w:tcPr>
          <w:p w:rsidR="0046687D" w:rsidRDefault="0046687D">
            <w:pPr>
              <w:pStyle w:val="ConsPlusNormal"/>
              <w:jc w:val="center"/>
            </w:pPr>
            <w:r>
              <w:t>70</w:t>
            </w:r>
          </w:p>
        </w:tc>
        <w:tc>
          <w:tcPr>
            <w:tcW w:w="1304" w:type="dxa"/>
          </w:tcPr>
          <w:p w:rsidR="0046687D" w:rsidRDefault="0046687D">
            <w:pPr>
              <w:pStyle w:val="ConsPlusNormal"/>
              <w:jc w:val="center"/>
            </w:pPr>
            <w:r>
              <w:t>70</w:t>
            </w:r>
          </w:p>
        </w:tc>
        <w:tc>
          <w:tcPr>
            <w:tcW w:w="1304" w:type="dxa"/>
          </w:tcPr>
          <w:p w:rsidR="0046687D" w:rsidRDefault="0046687D">
            <w:pPr>
              <w:pStyle w:val="ConsPlusNormal"/>
              <w:jc w:val="center"/>
            </w:pPr>
            <w:r>
              <w:t>70</w:t>
            </w:r>
          </w:p>
        </w:tc>
        <w:tc>
          <w:tcPr>
            <w:tcW w:w="1304" w:type="dxa"/>
          </w:tcPr>
          <w:p w:rsidR="0046687D" w:rsidRDefault="0046687D">
            <w:pPr>
              <w:pStyle w:val="ConsPlusNormal"/>
              <w:jc w:val="center"/>
            </w:pPr>
            <w:r>
              <w:t>70</w:t>
            </w:r>
          </w:p>
        </w:tc>
        <w:tc>
          <w:tcPr>
            <w:tcW w:w="1304" w:type="dxa"/>
          </w:tcPr>
          <w:p w:rsidR="0046687D" w:rsidRDefault="0046687D">
            <w:pPr>
              <w:pStyle w:val="ConsPlusNormal"/>
              <w:jc w:val="center"/>
            </w:pPr>
            <w:r>
              <w:t>70</w:t>
            </w:r>
          </w:p>
        </w:tc>
        <w:tc>
          <w:tcPr>
            <w:tcW w:w="1304" w:type="dxa"/>
          </w:tcPr>
          <w:p w:rsidR="0046687D" w:rsidRDefault="0046687D">
            <w:pPr>
              <w:pStyle w:val="ConsPlusNormal"/>
              <w:jc w:val="center"/>
            </w:pPr>
            <w:r>
              <w:t>75</w:t>
            </w:r>
          </w:p>
        </w:tc>
        <w:tc>
          <w:tcPr>
            <w:tcW w:w="3004" w:type="dxa"/>
          </w:tcPr>
          <w:p w:rsidR="0046687D" w:rsidRDefault="0046687D">
            <w:pPr>
              <w:pStyle w:val="ConsPlusNormal"/>
            </w:pPr>
            <w:hyperlink r:id="rId209">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19.</w:t>
            </w:r>
          </w:p>
        </w:tc>
        <w:tc>
          <w:tcPr>
            <w:tcW w:w="1361" w:type="dxa"/>
          </w:tcPr>
          <w:p w:rsidR="0046687D" w:rsidRDefault="0046687D">
            <w:pPr>
              <w:pStyle w:val="ConsPlusNormal"/>
              <w:jc w:val="center"/>
            </w:pPr>
            <w:r>
              <w:t>1.1.1.13.</w:t>
            </w:r>
          </w:p>
        </w:tc>
        <w:tc>
          <w:tcPr>
            <w:tcW w:w="3231" w:type="dxa"/>
          </w:tcPr>
          <w:p w:rsidR="0046687D" w:rsidRDefault="0046687D">
            <w:pPr>
              <w:pStyle w:val="ConsPlusNormal"/>
            </w:pPr>
            <w:r>
              <w:t>Процент выполнения требований Стандарта развития конкуренции на территории Свердловской области</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100</w:t>
            </w:r>
          </w:p>
        </w:tc>
        <w:tc>
          <w:tcPr>
            <w:tcW w:w="1077"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3004" w:type="dxa"/>
          </w:tcPr>
          <w:p w:rsidR="0046687D" w:rsidRDefault="0046687D">
            <w:pPr>
              <w:pStyle w:val="ConsPlusNormal"/>
            </w:pPr>
            <w:hyperlink r:id="rId210">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20.</w:t>
            </w:r>
          </w:p>
        </w:tc>
        <w:tc>
          <w:tcPr>
            <w:tcW w:w="1361" w:type="dxa"/>
          </w:tcPr>
          <w:p w:rsidR="0046687D" w:rsidRDefault="0046687D">
            <w:pPr>
              <w:pStyle w:val="ConsPlusNormal"/>
              <w:jc w:val="center"/>
            </w:pPr>
            <w:r>
              <w:t>1.1.1.14.</w:t>
            </w:r>
          </w:p>
        </w:tc>
        <w:tc>
          <w:tcPr>
            <w:tcW w:w="3231" w:type="dxa"/>
          </w:tcPr>
          <w:p w:rsidR="0046687D" w:rsidRDefault="0046687D">
            <w:pPr>
              <w:pStyle w:val="ConsPlusNormal"/>
            </w:pPr>
            <w:r>
              <w:t>Наличие актуализированной принятой Инвестиционной стратегии Свердловской области</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3004" w:type="dxa"/>
          </w:tcPr>
          <w:p w:rsidR="0046687D" w:rsidRDefault="0046687D">
            <w:pPr>
              <w:pStyle w:val="ConsPlusNormal"/>
            </w:pPr>
            <w:hyperlink r:id="rId211">
              <w:r>
                <w:rPr>
                  <w:color w:val="0000FF"/>
                </w:rPr>
                <w:t>Постановление</w:t>
              </w:r>
            </w:hyperlink>
            <w:r>
              <w:t xml:space="preserve"> Правительства Свердловской области от 07.12.2015 N 1083-ПП "Об утверждении Порядка </w:t>
            </w:r>
            <w:r>
              <w:lastRenderedPageBreak/>
              <w:t>принятия решений о разработке, формирования, утверждения и реализации отраслевых и межотраслевых стратегий социально-экономического развития Свердловской области"</w:t>
            </w:r>
          </w:p>
        </w:tc>
      </w:tr>
      <w:tr w:rsidR="0046687D">
        <w:tc>
          <w:tcPr>
            <w:tcW w:w="907" w:type="dxa"/>
          </w:tcPr>
          <w:p w:rsidR="0046687D" w:rsidRDefault="0046687D">
            <w:pPr>
              <w:pStyle w:val="ConsPlusNormal"/>
              <w:jc w:val="center"/>
            </w:pPr>
            <w:r>
              <w:lastRenderedPageBreak/>
              <w:t>21.</w:t>
            </w:r>
          </w:p>
        </w:tc>
        <w:tc>
          <w:tcPr>
            <w:tcW w:w="1361" w:type="dxa"/>
          </w:tcPr>
          <w:p w:rsidR="0046687D" w:rsidRDefault="0046687D">
            <w:pPr>
              <w:pStyle w:val="ConsPlusNormal"/>
              <w:jc w:val="center"/>
            </w:pPr>
            <w:r>
              <w:t>1.1.1.15.</w:t>
            </w:r>
          </w:p>
        </w:tc>
        <w:tc>
          <w:tcPr>
            <w:tcW w:w="3231" w:type="dxa"/>
          </w:tcPr>
          <w:p w:rsidR="0046687D" w:rsidRDefault="0046687D">
            <w:pPr>
              <w:pStyle w:val="ConsPlusNormal"/>
            </w:pPr>
            <w:r>
              <w:t>Наличие Инвестиционной декларации Свердловской области</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w:t>
            </w:r>
          </w:p>
        </w:tc>
        <w:tc>
          <w:tcPr>
            <w:tcW w:w="1077"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3004" w:type="dxa"/>
          </w:tcPr>
          <w:p w:rsidR="0046687D" w:rsidRDefault="0046687D">
            <w:pPr>
              <w:pStyle w:val="ConsPlusNormal"/>
            </w:pPr>
            <w:hyperlink r:id="rId212">
              <w:r>
                <w:rPr>
                  <w:color w:val="0000FF"/>
                </w:rPr>
                <w:t>Распоряжение</w:t>
              </w:r>
            </w:hyperlink>
            <w:r>
              <w:t xml:space="preserve"> Губернатора Свердловской области от 08.04.2022 N 69-РГ "Об утверждении Инвестиционной декларации Свердловской области и признании утратившим силу Распоряжения Губернатора Свердловской области от 30.11.2012 N 480-РГ "Об одобрении Инвестиционной декларации Свердловской области"</w:t>
            </w:r>
          </w:p>
        </w:tc>
      </w:tr>
      <w:tr w:rsidR="0046687D">
        <w:tc>
          <w:tcPr>
            <w:tcW w:w="907" w:type="dxa"/>
          </w:tcPr>
          <w:p w:rsidR="0046687D" w:rsidRDefault="0046687D">
            <w:pPr>
              <w:pStyle w:val="ConsPlusNormal"/>
              <w:jc w:val="center"/>
            </w:pPr>
            <w:r>
              <w:t>22.</w:t>
            </w:r>
          </w:p>
        </w:tc>
        <w:tc>
          <w:tcPr>
            <w:tcW w:w="1361" w:type="dxa"/>
          </w:tcPr>
          <w:p w:rsidR="0046687D" w:rsidRDefault="0046687D">
            <w:pPr>
              <w:pStyle w:val="ConsPlusNormal"/>
              <w:jc w:val="center"/>
            </w:pPr>
            <w:r>
              <w:t>1.1.1.16.</w:t>
            </w:r>
          </w:p>
        </w:tc>
        <w:tc>
          <w:tcPr>
            <w:tcW w:w="3231" w:type="dxa"/>
          </w:tcPr>
          <w:p w:rsidR="0046687D" w:rsidRDefault="0046687D">
            <w:pPr>
              <w:pStyle w:val="ConsPlusNormal"/>
            </w:pPr>
            <w:r>
              <w:t>Количество реализованных положений Стандарта деятельности органов исполнительной власти субъекта Российской Федерации по обеспечению благоприятного инвестиционного климата в Свердловской области</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12</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13">
              <w:r>
                <w:rPr>
                  <w:color w:val="0000FF"/>
                </w:rPr>
                <w:t>Распоряжение</w:t>
              </w:r>
            </w:hyperlink>
            <w:r>
              <w:t xml:space="preserve"> Правительства Российской Федерации от 10.04.2014 N 570-р</w:t>
            </w:r>
          </w:p>
        </w:tc>
      </w:tr>
      <w:tr w:rsidR="0046687D">
        <w:tc>
          <w:tcPr>
            <w:tcW w:w="907" w:type="dxa"/>
          </w:tcPr>
          <w:p w:rsidR="0046687D" w:rsidRDefault="0046687D">
            <w:pPr>
              <w:pStyle w:val="ConsPlusNormal"/>
              <w:jc w:val="center"/>
            </w:pPr>
            <w:r>
              <w:t>23.</w:t>
            </w:r>
          </w:p>
        </w:tc>
        <w:tc>
          <w:tcPr>
            <w:tcW w:w="1361" w:type="dxa"/>
          </w:tcPr>
          <w:p w:rsidR="0046687D" w:rsidRDefault="0046687D">
            <w:pPr>
              <w:pStyle w:val="ConsPlusNormal"/>
              <w:jc w:val="center"/>
            </w:pPr>
            <w:r>
              <w:t>1.1.1.17.</w:t>
            </w:r>
          </w:p>
        </w:tc>
        <w:tc>
          <w:tcPr>
            <w:tcW w:w="3231" w:type="dxa"/>
          </w:tcPr>
          <w:p w:rsidR="0046687D" w:rsidRDefault="0046687D">
            <w:pPr>
              <w:pStyle w:val="ConsPlusNormal"/>
            </w:pPr>
            <w:r>
              <w:t xml:space="preserve">Количество муниципальных образований, расположенных на территории Свердловской области, в которых соблюдаются условия по обеспечению благоприятного инвестиционного климата и (или) отмеченных в качестве </w:t>
            </w:r>
            <w:r>
              <w:lastRenderedPageBreak/>
              <w:t>лучших практик</w:t>
            </w:r>
          </w:p>
        </w:tc>
        <w:tc>
          <w:tcPr>
            <w:tcW w:w="1519" w:type="dxa"/>
          </w:tcPr>
          <w:p w:rsidR="0046687D" w:rsidRDefault="0046687D">
            <w:pPr>
              <w:pStyle w:val="ConsPlusNormal"/>
              <w:jc w:val="center"/>
            </w:pPr>
            <w:r>
              <w:lastRenderedPageBreak/>
              <w:t>единиц</w:t>
            </w:r>
          </w:p>
        </w:tc>
        <w:tc>
          <w:tcPr>
            <w:tcW w:w="1417" w:type="dxa"/>
          </w:tcPr>
          <w:p w:rsidR="0046687D" w:rsidRDefault="0046687D">
            <w:pPr>
              <w:pStyle w:val="ConsPlusNormal"/>
              <w:jc w:val="center"/>
            </w:pPr>
            <w:r>
              <w:t>не менее 33</w:t>
            </w:r>
          </w:p>
        </w:tc>
        <w:tc>
          <w:tcPr>
            <w:tcW w:w="1077" w:type="dxa"/>
          </w:tcPr>
          <w:p w:rsidR="0046687D" w:rsidRDefault="0046687D">
            <w:pPr>
              <w:pStyle w:val="ConsPlusNormal"/>
              <w:jc w:val="center"/>
            </w:pPr>
            <w:r>
              <w:t>не менее 73</w:t>
            </w:r>
          </w:p>
        </w:tc>
        <w:tc>
          <w:tcPr>
            <w:tcW w:w="1304" w:type="dxa"/>
          </w:tcPr>
          <w:p w:rsidR="0046687D" w:rsidRDefault="0046687D">
            <w:pPr>
              <w:pStyle w:val="ConsPlusNormal"/>
              <w:jc w:val="center"/>
            </w:pPr>
            <w:r>
              <w:t>не менее 73</w:t>
            </w:r>
          </w:p>
        </w:tc>
        <w:tc>
          <w:tcPr>
            <w:tcW w:w="1304" w:type="dxa"/>
          </w:tcPr>
          <w:p w:rsidR="0046687D" w:rsidRDefault="0046687D">
            <w:pPr>
              <w:pStyle w:val="ConsPlusNormal"/>
              <w:jc w:val="center"/>
            </w:pPr>
            <w:r>
              <w:t>не менее 73</w:t>
            </w:r>
          </w:p>
        </w:tc>
        <w:tc>
          <w:tcPr>
            <w:tcW w:w="1304" w:type="dxa"/>
          </w:tcPr>
          <w:p w:rsidR="0046687D" w:rsidRDefault="0046687D">
            <w:pPr>
              <w:pStyle w:val="ConsPlusNormal"/>
              <w:jc w:val="center"/>
            </w:pPr>
            <w:r>
              <w:t>не менее 73</w:t>
            </w:r>
          </w:p>
        </w:tc>
        <w:tc>
          <w:tcPr>
            <w:tcW w:w="1304" w:type="dxa"/>
          </w:tcPr>
          <w:p w:rsidR="0046687D" w:rsidRDefault="0046687D">
            <w:pPr>
              <w:pStyle w:val="ConsPlusNormal"/>
              <w:jc w:val="center"/>
            </w:pPr>
            <w:r>
              <w:t>не менее 73</w:t>
            </w:r>
          </w:p>
        </w:tc>
        <w:tc>
          <w:tcPr>
            <w:tcW w:w="1304" w:type="dxa"/>
          </w:tcPr>
          <w:p w:rsidR="0046687D" w:rsidRDefault="0046687D">
            <w:pPr>
              <w:pStyle w:val="ConsPlusNormal"/>
              <w:jc w:val="center"/>
            </w:pPr>
            <w:r>
              <w:t>не менее 73</w:t>
            </w:r>
          </w:p>
        </w:tc>
        <w:tc>
          <w:tcPr>
            <w:tcW w:w="1304" w:type="dxa"/>
          </w:tcPr>
          <w:p w:rsidR="0046687D" w:rsidRDefault="0046687D">
            <w:pPr>
              <w:pStyle w:val="ConsPlusNormal"/>
              <w:jc w:val="center"/>
            </w:pPr>
            <w:r>
              <w:t>не менее 73</w:t>
            </w:r>
          </w:p>
        </w:tc>
        <w:tc>
          <w:tcPr>
            <w:tcW w:w="1304" w:type="dxa"/>
          </w:tcPr>
          <w:p w:rsidR="0046687D" w:rsidRDefault="0046687D">
            <w:pPr>
              <w:pStyle w:val="ConsPlusNormal"/>
              <w:jc w:val="center"/>
            </w:pPr>
            <w:r>
              <w:t>не менее 73</w:t>
            </w:r>
          </w:p>
        </w:tc>
        <w:tc>
          <w:tcPr>
            <w:tcW w:w="1304" w:type="dxa"/>
          </w:tcPr>
          <w:p w:rsidR="0046687D" w:rsidRDefault="0046687D">
            <w:pPr>
              <w:pStyle w:val="ConsPlusNormal"/>
              <w:jc w:val="center"/>
            </w:pPr>
            <w:r>
              <w:t>не менее 73</w:t>
            </w:r>
          </w:p>
        </w:tc>
        <w:tc>
          <w:tcPr>
            <w:tcW w:w="1304" w:type="dxa"/>
          </w:tcPr>
          <w:p w:rsidR="0046687D" w:rsidRDefault="0046687D">
            <w:pPr>
              <w:pStyle w:val="ConsPlusNormal"/>
              <w:jc w:val="center"/>
            </w:pPr>
            <w:r>
              <w:t>не менее 73</w:t>
            </w:r>
          </w:p>
        </w:tc>
        <w:tc>
          <w:tcPr>
            <w:tcW w:w="3004" w:type="dxa"/>
          </w:tcPr>
          <w:p w:rsidR="0046687D" w:rsidRDefault="0046687D">
            <w:pPr>
              <w:pStyle w:val="ConsPlusNormal"/>
            </w:pPr>
            <w:hyperlink r:id="rId214">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24.</w:t>
            </w:r>
          </w:p>
        </w:tc>
        <w:tc>
          <w:tcPr>
            <w:tcW w:w="1361" w:type="dxa"/>
          </w:tcPr>
          <w:p w:rsidR="0046687D" w:rsidRDefault="0046687D">
            <w:pPr>
              <w:pStyle w:val="ConsPlusNormal"/>
              <w:jc w:val="center"/>
            </w:pPr>
            <w:r>
              <w:t>1.1.1.18.</w:t>
            </w:r>
          </w:p>
        </w:tc>
        <w:tc>
          <w:tcPr>
            <w:tcW w:w="3231" w:type="dxa"/>
          </w:tcPr>
          <w:p w:rsidR="0046687D" w:rsidRDefault="0046687D">
            <w:pPr>
              <w:pStyle w:val="ConsPlusNormal"/>
            </w:pPr>
            <w:r>
              <w:t xml:space="preserve">Количество субъектов инвестиционной деятельности, которым предоставлены отдельные меры государственной поддержки, установленные </w:t>
            </w:r>
            <w:hyperlink r:id="rId215">
              <w:r>
                <w:rPr>
                  <w:color w:val="0000FF"/>
                </w:rPr>
                <w:t>Законом</w:t>
              </w:r>
            </w:hyperlink>
            <w:r>
              <w:t xml:space="preserve"> Свердловской области от 30 июня 2006 года N 43-ОЗ "О государственной поддержке субъектов инвестиционной деятельности в Свердловской области", сведения о которых включены в реестр</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не менее 65</w:t>
            </w:r>
          </w:p>
        </w:tc>
        <w:tc>
          <w:tcPr>
            <w:tcW w:w="1077" w:type="dxa"/>
          </w:tcPr>
          <w:p w:rsidR="0046687D" w:rsidRDefault="0046687D">
            <w:pPr>
              <w:pStyle w:val="ConsPlusNormal"/>
              <w:jc w:val="center"/>
            </w:pPr>
            <w:r>
              <w:t>не менее 70</w:t>
            </w:r>
          </w:p>
        </w:tc>
        <w:tc>
          <w:tcPr>
            <w:tcW w:w="1304" w:type="dxa"/>
          </w:tcPr>
          <w:p w:rsidR="0046687D" w:rsidRDefault="0046687D">
            <w:pPr>
              <w:pStyle w:val="ConsPlusNormal"/>
              <w:jc w:val="center"/>
            </w:pPr>
            <w:r>
              <w:t>не менее 75</w:t>
            </w:r>
          </w:p>
        </w:tc>
        <w:tc>
          <w:tcPr>
            <w:tcW w:w="1304" w:type="dxa"/>
          </w:tcPr>
          <w:p w:rsidR="0046687D" w:rsidRDefault="0046687D">
            <w:pPr>
              <w:pStyle w:val="ConsPlusNormal"/>
              <w:jc w:val="center"/>
            </w:pPr>
            <w:r>
              <w:t>не менее 65</w:t>
            </w:r>
          </w:p>
        </w:tc>
        <w:tc>
          <w:tcPr>
            <w:tcW w:w="1304" w:type="dxa"/>
          </w:tcPr>
          <w:p w:rsidR="0046687D" w:rsidRDefault="0046687D">
            <w:pPr>
              <w:pStyle w:val="ConsPlusNormal"/>
              <w:jc w:val="center"/>
            </w:pPr>
            <w:r>
              <w:t>не менее 65</w:t>
            </w:r>
          </w:p>
        </w:tc>
        <w:tc>
          <w:tcPr>
            <w:tcW w:w="1304" w:type="dxa"/>
          </w:tcPr>
          <w:p w:rsidR="0046687D" w:rsidRDefault="0046687D">
            <w:pPr>
              <w:pStyle w:val="ConsPlusNormal"/>
              <w:jc w:val="center"/>
            </w:pPr>
            <w:r>
              <w:t>не менее 65</w:t>
            </w:r>
          </w:p>
        </w:tc>
        <w:tc>
          <w:tcPr>
            <w:tcW w:w="1304" w:type="dxa"/>
          </w:tcPr>
          <w:p w:rsidR="0046687D" w:rsidRDefault="0046687D">
            <w:pPr>
              <w:pStyle w:val="ConsPlusNormal"/>
              <w:jc w:val="center"/>
            </w:pPr>
            <w:r>
              <w:t>не менее 65</w:t>
            </w:r>
          </w:p>
        </w:tc>
        <w:tc>
          <w:tcPr>
            <w:tcW w:w="1304" w:type="dxa"/>
          </w:tcPr>
          <w:p w:rsidR="0046687D" w:rsidRDefault="0046687D">
            <w:pPr>
              <w:pStyle w:val="ConsPlusNormal"/>
              <w:jc w:val="center"/>
            </w:pPr>
            <w:r>
              <w:t>не менее 65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16">
              <w:r>
                <w:rPr>
                  <w:color w:val="0000FF"/>
                </w:rPr>
                <w:t>Закон</w:t>
              </w:r>
            </w:hyperlink>
            <w:r>
              <w:t xml:space="preserve"> Свердловской области от 30 июня 2006 года N 43-ОЗ "О государственной поддержке субъектов инвестиционной деятельности в Свердловской области"</w:t>
            </w:r>
          </w:p>
        </w:tc>
      </w:tr>
      <w:tr w:rsidR="0046687D">
        <w:tc>
          <w:tcPr>
            <w:tcW w:w="907" w:type="dxa"/>
          </w:tcPr>
          <w:p w:rsidR="0046687D" w:rsidRDefault="0046687D">
            <w:pPr>
              <w:pStyle w:val="ConsPlusNormal"/>
              <w:jc w:val="center"/>
            </w:pPr>
            <w:r>
              <w:t>25.</w:t>
            </w:r>
          </w:p>
        </w:tc>
        <w:tc>
          <w:tcPr>
            <w:tcW w:w="1361" w:type="dxa"/>
          </w:tcPr>
          <w:p w:rsidR="0046687D" w:rsidRDefault="0046687D">
            <w:pPr>
              <w:pStyle w:val="ConsPlusNormal"/>
              <w:jc w:val="center"/>
            </w:pPr>
            <w:r>
              <w:t>1.1.1.19.</w:t>
            </w:r>
          </w:p>
        </w:tc>
        <w:tc>
          <w:tcPr>
            <w:tcW w:w="3231" w:type="dxa"/>
          </w:tcPr>
          <w:p w:rsidR="0046687D" w:rsidRDefault="0046687D">
            <w:pPr>
              <w:pStyle w:val="ConsPlusNormal"/>
            </w:pPr>
            <w:r>
              <w:t>Оценка предпринимательским сообществом эффективности реализации внедренных элементов деятельности органов исполнительной власти субъекта Российской Федерации по обеспечению благоприятного инвестиционного климата в Свердловской области</w:t>
            </w:r>
          </w:p>
        </w:tc>
        <w:tc>
          <w:tcPr>
            <w:tcW w:w="1519" w:type="dxa"/>
          </w:tcPr>
          <w:p w:rsidR="0046687D" w:rsidRDefault="0046687D">
            <w:pPr>
              <w:pStyle w:val="ConsPlusNormal"/>
              <w:jc w:val="center"/>
            </w:pPr>
            <w:r>
              <w:t>баллов</w:t>
            </w:r>
          </w:p>
        </w:tc>
        <w:tc>
          <w:tcPr>
            <w:tcW w:w="1417" w:type="dxa"/>
          </w:tcPr>
          <w:p w:rsidR="0046687D" w:rsidRDefault="0046687D">
            <w:pPr>
              <w:pStyle w:val="ConsPlusNormal"/>
              <w:jc w:val="center"/>
            </w:pPr>
            <w:r>
              <w:t>10</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17">
              <w:r>
                <w:rPr>
                  <w:color w:val="0000FF"/>
                </w:rPr>
                <w:t>Распоряжение</w:t>
              </w:r>
            </w:hyperlink>
            <w:r>
              <w:t xml:space="preserve"> Правительства Российской Федерации от 10.04.2014 N 570-р</w:t>
            </w:r>
          </w:p>
        </w:tc>
      </w:tr>
      <w:tr w:rsidR="0046687D">
        <w:tc>
          <w:tcPr>
            <w:tcW w:w="907" w:type="dxa"/>
          </w:tcPr>
          <w:p w:rsidR="0046687D" w:rsidRDefault="0046687D">
            <w:pPr>
              <w:pStyle w:val="ConsPlusNormal"/>
              <w:jc w:val="center"/>
            </w:pPr>
            <w:r>
              <w:t>26.</w:t>
            </w:r>
          </w:p>
        </w:tc>
        <w:tc>
          <w:tcPr>
            <w:tcW w:w="1361" w:type="dxa"/>
          </w:tcPr>
          <w:p w:rsidR="0046687D" w:rsidRDefault="0046687D">
            <w:pPr>
              <w:pStyle w:val="ConsPlusNormal"/>
              <w:jc w:val="center"/>
            </w:pPr>
            <w:r>
              <w:t>1.1.2.</w:t>
            </w:r>
          </w:p>
        </w:tc>
        <w:tc>
          <w:tcPr>
            <w:tcW w:w="21984" w:type="dxa"/>
            <w:gridSpan w:val="14"/>
          </w:tcPr>
          <w:p w:rsidR="0046687D" w:rsidRDefault="0046687D">
            <w:pPr>
              <w:pStyle w:val="ConsPlusNormal"/>
              <w:outlineLvl w:val="4"/>
            </w:pPr>
            <w:r>
              <w:t>Задача 1.1.2. Обеспечение сопровождения инвестиционных проектов, которые реализуются (планируется реализовать) на территории Свердловской области, по принципу одного окна</w:t>
            </w:r>
          </w:p>
        </w:tc>
      </w:tr>
      <w:tr w:rsidR="0046687D">
        <w:tc>
          <w:tcPr>
            <w:tcW w:w="907" w:type="dxa"/>
          </w:tcPr>
          <w:p w:rsidR="0046687D" w:rsidRDefault="0046687D">
            <w:pPr>
              <w:pStyle w:val="ConsPlusNormal"/>
              <w:jc w:val="center"/>
            </w:pPr>
            <w:r>
              <w:t>27.</w:t>
            </w:r>
          </w:p>
        </w:tc>
        <w:tc>
          <w:tcPr>
            <w:tcW w:w="1361" w:type="dxa"/>
          </w:tcPr>
          <w:p w:rsidR="0046687D" w:rsidRDefault="0046687D">
            <w:pPr>
              <w:pStyle w:val="ConsPlusNormal"/>
              <w:jc w:val="center"/>
            </w:pPr>
            <w:r>
              <w:t>1.1.2.1.</w:t>
            </w:r>
          </w:p>
        </w:tc>
        <w:tc>
          <w:tcPr>
            <w:tcW w:w="3231" w:type="dxa"/>
          </w:tcPr>
          <w:p w:rsidR="0046687D" w:rsidRDefault="0046687D">
            <w:pPr>
              <w:pStyle w:val="ConsPlusNormal"/>
            </w:pPr>
            <w:r>
              <w:t xml:space="preserve">Процент выполнения требований пункта 10 "Наличие в Свердловской области единого регламента сопровождения инвестиционных проектов по принципу одного окна Стандарта деятельности органов исполнительной власти субъекта Российской Федерации по обеспечению благоприятного инвестиционного климата в </w:t>
            </w:r>
            <w:r>
              <w:lastRenderedPageBreak/>
              <w:t>Свердловской области</w:t>
            </w:r>
          </w:p>
        </w:tc>
        <w:tc>
          <w:tcPr>
            <w:tcW w:w="1519" w:type="dxa"/>
          </w:tcPr>
          <w:p w:rsidR="0046687D" w:rsidRDefault="0046687D">
            <w:pPr>
              <w:pStyle w:val="ConsPlusNormal"/>
              <w:jc w:val="center"/>
            </w:pPr>
            <w:r>
              <w:lastRenderedPageBreak/>
              <w:t>процентов</w:t>
            </w:r>
          </w:p>
        </w:tc>
        <w:tc>
          <w:tcPr>
            <w:tcW w:w="1417" w:type="dxa"/>
          </w:tcPr>
          <w:p w:rsidR="0046687D" w:rsidRDefault="0046687D">
            <w:pPr>
              <w:pStyle w:val="ConsPlusNormal"/>
              <w:jc w:val="center"/>
            </w:pPr>
            <w:r>
              <w:t>100</w:t>
            </w:r>
          </w:p>
        </w:tc>
        <w:tc>
          <w:tcPr>
            <w:tcW w:w="1077"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3004" w:type="dxa"/>
          </w:tcPr>
          <w:p w:rsidR="0046687D" w:rsidRDefault="0046687D">
            <w:pPr>
              <w:pStyle w:val="ConsPlusNormal"/>
            </w:pPr>
            <w:hyperlink r:id="rId218">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28.</w:t>
            </w:r>
          </w:p>
        </w:tc>
        <w:tc>
          <w:tcPr>
            <w:tcW w:w="1361" w:type="dxa"/>
          </w:tcPr>
          <w:p w:rsidR="0046687D" w:rsidRDefault="0046687D">
            <w:pPr>
              <w:pStyle w:val="ConsPlusNormal"/>
              <w:jc w:val="center"/>
            </w:pPr>
            <w:r>
              <w:t>1.1.2.2.</w:t>
            </w:r>
          </w:p>
        </w:tc>
        <w:tc>
          <w:tcPr>
            <w:tcW w:w="3231" w:type="dxa"/>
          </w:tcPr>
          <w:p w:rsidR="0046687D" w:rsidRDefault="0046687D">
            <w:pPr>
              <w:pStyle w:val="ConsPlusNormal"/>
            </w:pPr>
            <w:r>
              <w:t>Создание системы определения перспективных инвестиционных ниш для Свердловской области</w:t>
            </w:r>
          </w:p>
        </w:tc>
        <w:tc>
          <w:tcPr>
            <w:tcW w:w="1519" w:type="dxa"/>
          </w:tcPr>
          <w:p w:rsidR="0046687D" w:rsidRDefault="0046687D">
            <w:pPr>
              <w:pStyle w:val="ConsPlusNormal"/>
            </w:pPr>
          </w:p>
        </w:tc>
        <w:tc>
          <w:tcPr>
            <w:tcW w:w="1417" w:type="dxa"/>
          </w:tcPr>
          <w:p w:rsidR="0046687D" w:rsidRDefault="0046687D">
            <w:pPr>
              <w:pStyle w:val="ConsPlusNormal"/>
              <w:jc w:val="center"/>
            </w:pPr>
            <w:r>
              <w:t>выполнено</w:t>
            </w:r>
          </w:p>
        </w:tc>
        <w:tc>
          <w:tcPr>
            <w:tcW w:w="1077"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3004" w:type="dxa"/>
          </w:tcPr>
          <w:p w:rsidR="0046687D" w:rsidRDefault="0046687D">
            <w:pPr>
              <w:pStyle w:val="ConsPlusNormal"/>
            </w:pPr>
            <w:hyperlink r:id="rId219">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29.</w:t>
            </w:r>
          </w:p>
        </w:tc>
        <w:tc>
          <w:tcPr>
            <w:tcW w:w="1361" w:type="dxa"/>
          </w:tcPr>
          <w:p w:rsidR="0046687D" w:rsidRDefault="0046687D">
            <w:pPr>
              <w:pStyle w:val="ConsPlusNormal"/>
              <w:jc w:val="center"/>
            </w:pPr>
            <w:r>
              <w:t>1.1.2.3.</w:t>
            </w:r>
          </w:p>
        </w:tc>
        <w:tc>
          <w:tcPr>
            <w:tcW w:w="3231" w:type="dxa"/>
          </w:tcPr>
          <w:p w:rsidR="0046687D" w:rsidRDefault="0046687D">
            <w:pPr>
              <w:pStyle w:val="ConsPlusNormal"/>
            </w:pPr>
            <w:r>
              <w:t>Создание на территории Свердловской области совместных с иностранными компаниями предприятий и производств</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2</w:t>
            </w:r>
          </w:p>
        </w:tc>
        <w:tc>
          <w:tcPr>
            <w:tcW w:w="1077" w:type="dxa"/>
          </w:tcPr>
          <w:p w:rsidR="0046687D" w:rsidRDefault="0046687D">
            <w:pPr>
              <w:pStyle w:val="ConsPlusNormal"/>
              <w:jc w:val="center"/>
            </w:pPr>
            <w:r>
              <w:t>4</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6</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12</w:t>
            </w:r>
          </w:p>
        </w:tc>
        <w:tc>
          <w:tcPr>
            <w:tcW w:w="1304" w:type="dxa"/>
          </w:tcPr>
          <w:p w:rsidR="0046687D" w:rsidRDefault="0046687D">
            <w:pPr>
              <w:pStyle w:val="ConsPlusNormal"/>
              <w:jc w:val="center"/>
            </w:pPr>
            <w:r>
              <w:t>14</w:t>
            </w:r>
          </w:p>
        </w:tc>
        <w:tc>
          <w:tcPr>
            <w:tcW w:w="1304" w:type="dxa"/>
          </w:tcPr>
          <w:p w:rsidR="0046687D" w:rsidRDefault="0046687D">
            <w:pPr>
              <w:pStyle w:val="ConsPlusNormal"/>
              <w:jc w:val="center"/>
            </w:pPr>
            <w:r>
              <w:t>16</w:t>
            </w:r>
          </w:p>
        </w:tc>
        <w:tc>
          <w:tcPr>
            <w:tcW w:w="1304" w:type="dxa"/>
          </w:tcPr>
          <w:p w:rsidR="0046687D" w:rsidRDefault="0046687D">
            <w:pPr>
              <w:pStyle w:val="ConsPlusNormal"/>
              <w:jc w:val="center"/>
            </w:pPr>
            <w:r>
              <w:t>18</w:t>
            </w:r>
          </w:p>
        </w:tc>
        <w:tc>
          <w:tcPr>
            <w:tcW w:w="1304" w:type="dxa"/>
          </w:tcPr>
          <w:p w:rsidR="0046687D" w:rsidRDefault="0046687D">
            <w:pPr>
              <w:pStyle w:val="ConsPlusNormal"/>
              <w:jc w:val="center"/>
            </w:pPr>
            <w:r>
              <w:t>20</w:t>
            </w:r>
          </w:p>
        </w:tc>
        <w:tc>
          <w:tcPr>
            <w:tcW w:w="3004" w:type="dxa"/>
          </w:tcPr>
          <w:p w:rsidR="0046687D" w:rsidRDefault="0046687D">
            <w:pPr>
              <w:pStyle w:val="ConsPlusNormal"/>
            </w:pPr>
            <w:hyperlink r:id="rId220">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30.</w:t>
            </w:r>
          </w:p>
        </w:tc>
        <w:tc>
          <w:tcPr>
            <w:tcW w:w="1361" w:type="dxa"/>
          </w:tcPr>
          <w:p w:rsidR="0046687D" w:rsidRDefault="0046687D">
            <w:pPr>
              <w:pStyle w:val="ConsPlusNormal"/>
              <w:jc w:val="center"/>
            </w:pPr>
            <w:r>
              <w:t>1.1.2.3-1.</w:t>
            </w:r>
          </w:p>
        </w:tc>
        <w:tc>
          <w:tcPr>
            <w:tcW w:w="3231" w:type="dxa"/>
          </w:tcPr>
          <w:p w:rsidR="0046687D" w:rsidRDefault="0046687D">
            <w:pPr>
              <w:pStyle w:val="ConsPlusNormal"/>
            </w:pPr>
            <w:r>
              <w:t>Объем инвестиций в рамках соглашений о сопровождении инвестиционных проектов, заключенных автономной некоммерческой организацией "Агентство по привлечению инвестиций Свердловской области" и инициатором инвестиционного проекта (инвестором)</w:t>
            </w:r>
          </w:p>
        </w:tc>
        <w:tc>
          <w:tcPr>
            <w:tcW w:w="1519" w:type="dxa"/>
          </w:tcPr>
          <w:p w:rsidR="0046687D" w:rsidRDefault="0046687D">
            <w:pPr>
              <w:pStyle w:val="ConsPlusNormal"/>
              <w:jc w:val="center"/>
            </w:pPr>
            <w:r>
              <w:t>млн. рублей</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3000,0</w:t>
            </w:r>
          </w:p>
        </w:tc>
        <w:tc>
          <w:tcPr>
            <w:tcW w:w="1304" w:type="dxa"/>
          </w:tcPr>
          <w:p w:rsidR="0046687D" w:rsidRDefault="0046687D">
            <w:pPr>
              <w:pStyle w:val="ConsPlusNormal"/>
              <w:jc w:val="center"/>
            </w:pPr>
            <w:r>
              <w:t>4000,0</w:t>
            </w:r>
          </w:p>
        </w:tc>
        <w:tc>
          <w:tcPr>
            <w:tcW w:w="1304" w:type="dxa"/>
          </w:tcPr>
          <w:p w:rsidR="0046687D" w:rsidRDefault="0046687D">
            <w:pPr>
              <w:pStyle w:val="ConsPlusNormal"/>
              <w:jc w:val="center"/>
            </w:pPr>
            <w:r>
              <w:t>5000,0</w:t>
            </w:r>
          </w:p>
        </w:tc>
        <w:tc>
          <w:tcPr>
            <w:tcW w:w="1304" w:type="dxa"/>
          </w:tcPr>
          <w:p w:rsidR="0046687D" w:rsidRDefault="0046687D">
            <w:pPr>
              <w:pStyle w:val="ConsPlusNormal"/>
              <w:jc w:val="center"/>
            </w:pPr>
            <w:r>
              <w:t>6000,0</w:t>
            </w:r>
          </w:p>
        </w:tc>
        <w:tc>
          <w:tcPr>
            <w:tcW w:w="1304" w:type="dxa"/>
          </w:tcPr>
          <w:p w:rsidR="0046687D" w:rsidRDefault="0046687D">
            <w:pPr>
              <w:pStyle w:val="ConsPlusNormal"/>
              <w:jc w:val="center"/>
            </w:pPr>
            <w:r>
              <w:t>7000,0</w:t>
            </w:r>
          </w:p>
        </w:tc>
        <w:tc>
          <w:tcPr>
            <w:tcW w:w="1304" w:type="dxa"/>
          </w:tcPr>
          <w:p w:rsidR="0046687D" w:rsidRDefault="0046687D">
            <w:pPr>
              <w:pStyle w:val="ConsPlusNormal"/>
              <w:jc w:val="center"/>
            </w:pPr>
            <w:r>
              <w:t>7000,0</w:t>
            </w:r>
          </w:p>
        </w:tc>
        <w:tc>
          <w:tcPr>
            <w:tcW w:w="1304" w:type="dxa"/>
          </w:tcPr>
          <w:p w:rsidR="0046687D" w:rsidRDefault="0046687D">
            <w:pPr>
              <w:pStyle w:val="ConsPlusNormal"/>
              <w:jc w:val="center"/>
            </w:pPr>
            <w:r>
              <w:t>7000,0</w:t>
            </w:r>
          </w:p>
        </w:tc>
        <w:tc>
          <w:tcPr>
            <w:tcW w:w="1304" w:type="dxa"/>
          </w:tcPr>
          <w:p w:rsidR="0046687D" w:rsidRDefault="0046687D">
            <w:pPr>
              <w:pStyle w:val="ConsPlusNormal"/>
              <w:jc w:val="center"/>
            </w:pPr>
            <w:r>
              <w:t>7000,0</w:t>
            </w:r>
          </w:p>
        </w:tc>
        <w:tc>
          <w:tcPr>
            <w:tcW w:w="3004" w:type="dxa"/>
          </w:tcPr>
          <w:p w:rsidR="0046687D" w:rsidRDefault="0046687D">
            <w:pPr>
              <w:pStyle w:val="ConsPlusNormal"/>
            </w:pPr>
            <w:r>
              <w:t>соглашения о сопровождении инвестиционных проектов, заключенные между автономной некоммерческой организацией "Агентство по привлечению инвестиций Свердловской области" и инициатором инвестиционного проекта (инвестором)</w:t>
            </w:r>
          </w:p>
        </w:tc>
      </w:tr>
      <w:tr w:rsidR="0046687D">
        <w:tc>
          <w:tcPr>
            <w:tcW w:w="907" w:type="dxa"/>
          </w:tcPr>
          <w:p w:rsidR="0046687D" w:rsidRDefault="0046687D">
            <w:pPr>
              <w:pStyle w:val="ConsPlusNormal"/>
              <w:jc w:val="center"/>
            </w:pPr>
            <w:r>
              <w:t>31.</w:t>
            </w:r>
          </w:p>
        </w:tc>
        <w:tc>
          <w:tcPr>
            <w:tcW w:w="1361" w:type="dxa"/>
          </w:tcPr>
          <w:p w:rsidR="0046687D" w:rsidRDefault="0046687D">
            <w:pPr>
              <w:pStyle w:val="ConsPlusNormal"/>
              <w:jc w:val="center"/>
            </w:pPr>
            <w:r>
              <w:t>1.1.3.</w:t>
            </w:r>
          </w:p>
        </w:tc>
        <w:tc>
          <w:tcPr>
            <w:tcW w:w="21984" w:type="dxa"/>
            <w:gridSpan w:val="14"/>
          </w:tcPr>
          <w:p w:rsidR="0046687D" w:rsidRDefault="0046687D">
            <w:pPr>
              <w:pStyle w:val="ConsPlusNormal"/>
              <w:outlineLvl w:val="4"/>
            </w:pPr>
            <w:r>
              <w:t>Задача 1.1.3. Эффективное продвижение на российском и международном уровнях Свердловской области как инвестиционно привлекательной территории</w:t>
            </w:r>
          </w:p>
        </w:tc>
      </w:tr>
      <w:tr w:rsidR="0046687D">
        <w:tc>
          <w:tcPr>
            <w:tcW w:w="907" w:type="dxa"/>
          </w:tcPr>
          <w:p w:rsidR="0046687D" w:rsidRDefault="0046687D">
            <w:pPr>
              <w:pStyle w:val="ConsPlusNormal"/>
              <w:jc w:val="center"/>
            </w:pPr>
            <w:r>
              <w:t>32.</w:t>
            </w:r>
          </w:p>
        </w:tc>
        <w:tc>
          <w:tcPr>
            <w:tcW w:w="1361" w:type="dxa"/>
          </w:tcPr>
          <w:p w:rsidR="0046687D" w:rsidRDefault="0046687D">
            <w:pPr>
              <w:pStyle w:val="ConsPlusNormal"/>
              <w:jc w:val="center"/>
            </w:pPr>
            <w:r>
              <w:t>1.1.3.1.</w:t>
            </w:r>
          </w:p>
        </w:tc>
        <w:tc>
          <w:tcPr>
            <w:tcW w:w="3231" w:type="dxa"/>
          </w:tcPr>
          <w:p w:rsidR="0046687D" w:rsidRDefault="0046687D">
            <w:pPr>
              <w:pStyle w:val="ConsPlusNormal"/>
            </w:pPr>
            <w:r>
              <w:t>Объем реализации мероприятий "дорожной карты" по повышению позиций Свердловской области в Национальном рейтинге состояния инвестиционного климата</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80</w:t>
            </w:r>
          </w:p>
        </w:tc>
        <w:tc>
          <w:tcPr>
            <w:tcW w:w="1077" w:type="dxa"/>
          </w:tcPr>
          <w:p w:rsidR="0046687D" w:rsidRDefault="0046687D">
            <w:pPr>
              <w:pStyle w:val="ConsPlusNormal"/>
              <w:jc w:val="center"/>
            </w:pPr>
            <w:r>
              <w:t>100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21">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33.</w:t>
            </w:r>
          </w:p>
        </w:tc>
        <w:tc>
          <w:tcPr>
            <w:tcW w:w="1361" w:type="dxa"/>
          </w:tcPr>
          <w:p w:rsidR="0046687D" w:rsidRDefault="0046687D">
            <w:pPr>
              <w:pStyle w:val="ConsPlusNormal"/>
              <w:jc w:val="center"/>
            </w:pPr>
            <w:r>
              <w:t>1.1.3.2.</w:t>
            </w:r>
          </w:p>
        </w:tc>
        <w:tc>
          <w:tcPr>
            <w:tcW w:w="3231" w:type="dxa"/>
          </w:tcPr>
          <w:p w:rsidR="0046687D" w:rsidRDefault="0046687D">
            <w:pPr>
              <w:pStyle w:val="ConsPlusNormal"/>
            </w:pPr>
            <w:r>
              <w:t>Количество крупных выставочно-ярмарочных мероприятий, проводимых ежегодно в Свердловской области (площадь не менее 2 тыс. кв. 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14</w:t>
            </w:r>
          </w:p>
        </w:tc>
        <w:tc>
          <w:tcPr>
            <w:tcW w:w="1077" w:type="dxa"/>
          </w:tcPr>
          <w:p w:rsidR="0046687D" w:rsidRDefault="0046687D">
            <w:pPr>
              <w:pStyle w:val="ConsPlusNormal"/>
              <w:jc w:val="center"/>
            </w:pPr>
            <w:r>
              <w:t>16</w:t>
            </w:r>
          </w:p>
        </w:tc>
        <w:tc>
          <w:tcPr>
            <w:tcW w:w="1304" w:type="dxa"/>
          </w:tcPr>
          <w:p w:rsidR="0046687D" w:rsidRDefault="0046687D">
            <w:pPr>
              <w:pStyle w:val="ConsPlusNormal"/>
              <w:jc w:val="center"/>
            </w:pPr>
            <w:r>
              <w:t>18</w:t>
            </w:r>
          </w:p>
        </w:tc>
        <w:tc>
          <w:tcPr>
            <w:tcW w:w="1304" w:type="dxa"/>
          </w:tcPr>
          <w:p w:rsidR="0046687D" w:rsidRDefault="0046687D">
            <w:pPr>
              <w:pStyle w:val="ConsPlusNormal"/>
              <w:jc w:val="center"/>
            </w:pPr>
            <w:r>
              <w:t>6</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3004" w:type="dxa"/>
          </w:tcPr>
          <w:p w:rsidR="0046687D" w:rsidRDefault="0046687D">
            <w:pPr>
              <w:pStyle w:val="ConsPlusNormal"/>
            </w:pPr>
            <w:hyperlink r:id="rId222">
              <w:r>
                <w:rPr>
                  <w:color w:val="0000FF"/>
                </w:rPr>
                <w:t>Постановление</w:t>
              </w:r>
            </w:hyperlink>
            <w:r>
              <w:t xml:space="preserve"> Правительства Свердловской области от 25.12.2014 N 1184-ПП "Об утверждении порядка формирования Перечня выставочно-ярмарочных и конгрессных мероприятий, </w:t>
            </w:r>
            <w:r>
              <w:lastRenderedPageBreak/>
              <w:t>проводимых при участии и поддержке Правительства Свердловской области" (далее - Постановление Правительства Свердловской области от 25.12.2014 N 1184-ПП)</w:t>
            </w:r>
          </w:p>
        </w:tc>
      </w:tr>
      <w:tr w:rsidR="0046687D">
        <w:tc>
          <w:tcPr>
            <w:tcW w:w="907" w:type="dxa"/>
          </w:tcPr>
          <w:p w:rsidR="0046687D" w:rsidRDefault="0046687D">
            <w:pPr>
              <w:pStyle w:val="ConsPlusNormal"/>
              <w:jc w:val="center"/>
            </w:pPr>
            <w:r>
              <w:lastRenderedPageBreak/>
              <w:t>34.</w:t>
            </w:r>
          </w:p>
        </w:tc>
        <w:tc>
          <w:tcPr>
            <w:tcW w:w="1361" w:type="dxa"/>
          </w:tcPr>
          <w:p w:rsidR="0046687D" w:rsidRDefault="0046687D">
            <w:pPr>
              <w:pStyle w:val="ConsPlusNormal"/>
              <w:jc w:val="center"/>
            </w:pPr>
            <w:r>
              <w:t>1.1.3.3.</w:t>
            </w:r>
          </w:p>
        </w:tc>
        <w:tc>
          <w:tcPr>
            <w:tcW w:w="3231" w:type="dxa"/>
          </w:tcPr>
          <w:p w:rsidR="0046687D" w:rsidRDefault="0046687D">
            <w:pPr>
              <w:pStyle w:val="ConsPlusNormal"/>
            </w:pPr>
            <w:r>
              <w:t>Количество конференций, конгрессов, форумов, проводимых ежегодно в Свердловской области (количество участников не менее 1 тыс. человек)</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4</w:t>
            </w:r>
          </w:p>
        </w:tc>
        <w:tc>
          <w:tcPr>
            <w:tcW w:w="1077"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3004" w:type="dxa"/>
          </w:tcPr>
          <w:p w:rsidR="0046687D" w:rsidRDefault="0046687D">
            <w:pPr>
              <w:pStyle w:val="ConsPlusNormal"/>
            </w:pPr>
            <w:hyperlink r:id="rId223">
              <w:r>
                <w:rPr>
                  <w:color w:val="0000FF"/>
                </w:rPr>
                <w:t>Распоряжение</w:t>
              </w:r>
            </w:hyperlink>
            <w:r>
              <w:t xml:space="preserve"> Правительства Российской Федерации от 10.07.2014 N 1273-р</w:t>
            </w:r>
          </w:p>
        </w:tc>
      </w:tr>
      <w:tr w:rsidR="0046687D">
        <w:tc>
          <w:tcPr>
            <w:tcW w:w="907" w:type="dxa"/>
          </w:tcPr>
          <w:p w:rsidR="0046687D" w:rsidRDefault="0046687D">
            <w:pPr>
              <w:pStyle w:val="ConsPlusNormal"/>
              <w:jc w:val="center"/>
            </w:pPr>
            <w:r>
              <w:t>35.</w:t>
            </w:r>
          </w:p>
        </w:tc>
        <w:tc>
          <w:tcPr>
            <w:tcW w:w="1361" w:type="dxa"/>
          </w:tcPr>
          <w:p w:rsidR="0046687D" w:rsidRDefault="0046687D">
            <w:pPr>
              <w:pStyle w:val="ConsPlusNormal"/>
              <w:jc w:val="center"/>
            </w:pPr>
            <w:r>
              <w:t>1.1.3.4.</w:t>
            </w:r>
          </w:p>
        </w:tc>
        <w:tc>
          <w:tcPr>
            <w:tcW w:w="3231" w:type="dxa"/>
          </w:tcPr>
          <w:p w:rsidR="0046687D" w:rsidRDefault="0046687D">
            <w:pPr>
              <w:pStyle w:val="ConsPlusNormal"/>
            </w:pPr>
            <w:r>
              <w:t>Количество крупных национальных и международных мероприятий, проведенных на территории Свердловской области, с численностью участников более 10 тыс. человек (ежегодно)</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w:t>
            </w:r>
          </w:p>
        </w:tc>
        <w:tc>
          <w:tcPr>
            <w:tcW w:w="1077" w:type="dxa"/>
          </w:tcPr>
          <w:p w:rsidR="0046687D" w:rsidRDefault="0046687D">
            <w:pPr>
              <w:pStyle w:val="ConsPlusNormal"/>
              <w:jc w:val="center"/>
            </w:pPr>
            <w:r>
              <w:t>2</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3004" w:type="dxa"/>
          </w:tcPr>
          <w:p w:rsidR="0046687D" w:rsidRDefault="0046687D">
            <w:pPr>
              <w:pStyle w:val="ConsPlusNormal"/>
            </w:pPr>
            <w:hyperlink r:id="rId224">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36.</w:t>
            </w:r>
          </w:p>
        </w:tc>
        <w:tc>
          <w:tcPr>
            <w:tcW w:w="1361" w:type="dxa"/>
          </w:tcPr>
          <w:p w:rsidR="0046687D" w:rsidRDefault="0046687D">
            <w:pPr>
              <w:pStyle w:val="ConsPlusNormal"/>
              <w:jc w:val="center"/>
            </w:pPr>
            <w:r>
              <w:t>1.1.3.5.</w:t>
            </w:r>
          </w:p>
        </w:tc>
        <w:tc>
          <w:tcPr>
            <w:tcW w:w="3231" w:type="dxa"/>
          </w:tcPr>
          <w:p w:rsidR="0046687D" w:rsidRDefault="0046687D">
            <w:pPr>
              <w:pStyle w:val="ConsPlusNormal"/>
            </w:pPr>
            <w:r>
              <w:t>Количество крупных деловых, конгрессных и выставочных мероприятий с участием делегации Свердловской области за пределами Свердловской области</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3004" w:type="dxa"/>
          </w:tcPr>
          <w:p w:rsidR="0046687D" w:rsidRDefault="0046687D">
            <w:pPr>
              <w:pStyle w:val="ConsPlusNormal"/>
            </w:pPr>
            <w:hyperlink r:id="rId225">
              <w:r>
                <w:rPr>
                  <w:color w:val="0000FF"/>
                </w:rPr>
                <w:t>Постановление</w:t>
              </w:r>
            </w:hyperlink>
            <w:r>
              <w:t xml:space="preserve"> Правительства Свердловской области от 25.12.2014 N 1184-ПП</w:t>
            </w:r>
          </w:p>
        </w:tc>
      </w:tr>
      <w:tr w:rsidR="0046687D">
        <w:tc>
          <w:tcPr>
            <w:tcW w:w="907" w:type="dxa"/>
          </w:tcPr>
          <w:p w:rsidR="0046687D" w:rsidRDefault="0046687D">
            <w:pPr>
              <w:pStyle w:val="ConsPlusNormal"/>
              <w:jc w:val="center"/>
            </w:pPr>
            <w:r>
              <w:t>37.</w:t>
            </w:r>
          </w:p>
        </w:tc>
        <w:tc>
          <w:tcPr>
            <w:tcW w:w="1361" w:type="dxa"/>
          </w:tcPr>
          <w:p w:rsidR="0046687D" w:rsidRDefault="0046687D">
            <w:pPr>
              <w:pStyle w:val="ConsPlusNormal"/>
              <w:jc w:val="center"/>
            </w:pPr>
            <w:r>
              <w:t>1.1.3.6.</w:t>
            </w:r>
          </w:p>
        </w:tc>
        <w:tc>
          <w:tcPr>
            <w:tcW w:w="3231" w:type="dxa"/>
          </w:tcPr>
          <w:p w:rsidR="0046687D" w:rsidRDefault="0046687D">
            <w:pPr>
              <w:pStyle w:val="ConsPlusNormal"/>
            </w:pPr>
            <w:r>
              <w:t>Количество уникальных посетителей Инвестиционного портала Свердловской области</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88000</w:t>
            </w:r>
          </w:p>
        </w:tc>
        <w:tc>
          <w:tcPr>
            <w:tcW w:w="1077" w:type="dxa"/>
          </w:tcPr>
          <w:p w:rsidR="0046687D" w:rsidRDefault="0046687D">
            <w:pPr>
              <w:pStyle w:val="ConsPlusNormal"/>
              <w:jc w:val="center"/>
            </w:pPr>
            <w:r>
              <w:t>93000</w:t>
            </w:r>
          </w:p>
        </w:tc>
        <w:tc>
          <w:tcPr>
            <w:tcW w:w="1304" w:type="dxa"/>
          </w:tcPr>
          <w:p w:rsidR="0046687D" w:rsidRDefault="0046687D">
            <w:pPr>
              <w:pStyle w:val="ConsPlusNormal"/>
              <w:jc w:val="center"/>
            </w:pPr>
            <w:r>
              <w:t>111000</w:t>
            </w:r>
          </w:p>
        </w:tc>
        <w:tc>
          <w:tcPr>
            <w:tcW w:w="1304" w:type="dxa"/>
          </w:tcPr>
          <w:p w:rsidR="0046687D" w:rsidRDefault="0046687D">
            <w:pPr>
              <w:pStyle w:val="ConsPlusNormal"/>
              <w:jc w:val="center"/>
            </w:pPr>
            <w:r>
              <w:t>111000</w:t>
            </w:r>
          </w:p>
        </w:tc>
        <w:tc>
          <w:tcPr>
            <w:tcW w:w="1304" w:type="dxa"/>
          </w:tcPr>
          <w:p w:rsidR="0046687D" w:rsidRDefault="0046687D">
            <w:pPr>
              <w:pStyle w:val="ConsPlusNormal"/>
              <w:jc w:val="center"/>
            </w:pPr>
            <w:r>
              <w:t>111000</w:t>
            </w:r>
          </w:p>
        </w:tc>
        <w:tc>
          <w:tcPr>
            <w:tcW w:w="1304" w:type="dxa"/>
          </w:tcPr>
          <w:p w:rsidR="0046687D" w:rsidRDefault="0046687D">
            <w:pPr>
              <w:pStyle w:val="ConsPlusNormal"/>
              <w:jc w:val="center"/>
            </w:pPr>
            <w:r>
              <w:t>111000</w:t>
            </w:r>
          </w:p>
        </w:tc>
        <w:tc>
          <w:tcPr>
            <w:tcW w:w="1304" w:type="dxa"/>
          </w:tcPr>
          <w:p w:rsidR="0046687D" w:rsidRDefault="0046687D">
            <w:pPr>
              <w:pStyle w:val="ConsPlusNormal"/>
              <w:jc w:val="center"/>
            </w:pPr>
            <w:r>
              <w:t>111000</w:t>
            </w:r>
          </w:p>
        </w:tc>
        <w:tc>
          <w:tcPr>
            <w:tcW w:w="1304" w:type="dxa"/>
          </w:tcPr>
          <w:p w:rsidR="0046687D" w:rsidRDefault="0046687D">
            <w:pPr>
              <w:pStyle w:val="ConsPlusNormal"/>
              <w:jc w:val="center"/>
            </w:pPr>
            <w:r>
              <w:t>111000</w:t>
            </w:r>
          </w:p>
        </w:tc>
        <w:tc>
          <w:tcPr>
            <w:tcW w:w="1304" w:type="dxa"/>
          </w:tcPr>
          <w:p w:rsidR="0046687D" w:rsidRDefault="0046687D">
            <w:pPr>
              <w:pStyle w:val="ConsPlusNormal"/>
              <w:jc w:val="center"/>
            </w:pPr>
            <w:r>
              <w:t>120000</w:t>
            </w:r>
          </w:p>
        </w:tc>
        <w:tc>
          <w:tcPr>
            <w:tcW w:w="1304" w:type="dxa"/>
          </w:tcPr>
          <w:p w:rsidR="0046687D" w:rsidRDefault="0046687D">
            <w:pPr>
              <w:pStyle w:val="ConsPlusNormal"/>
              <w:jc w:val="center"/>
            </w:pPr>
            <w:r>
              <w:t>120000</w:t>
            </w:r>
          </w:p>
        </w:tc>
        <w:tc>
          <w:tcPr>
            <w:tcW w:w="1304" w:type="dxa"/>
          </w:tcPr>
          <w:p w:rsidR="0046687D" w:rsidRDefault="0046687D">
            <w:pPr>
              <w:pStyle w:val="ConsPlusNormal"/>
              <w:jc w:val="center"/>
            </w:pPr>
            <w:r>
              <w:t>120000</w:t>
            </w:r>
          </w:p>
        </w:tc>
        <w:tc>
          <w:tcPr>
            <w:tcW w:w="3004" w:type="dxa"/>
          </w:tcPr>
          <w:p w:rsidR="0046687D" w:rsidRDefault="0046687D">
            <w:pPr>
              <w:pStyle w:val="ConsPlusNormal"/>
            </w:pPr>
            <w:hyperlink r:id="rId226">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38.</w:t>
            </w:r>
          </w:p>
        </w:tc>
        <w:tc>
          <w:tcPr>
            <w:tcW w:w="1361" w:type="dxa"/>
          </w:tcPr>
          <w:p w:rsidR="0046687D" w:rsidRDefault="0046687D">
            <w:pPr>
              <w:pStyle w:val="ConsPlusNormal"/>
              <w:jc w:val="center"/>
            </w:pPr>
            <w:r>
              <w:t>1.1.4.</w:t>
            </w:r>
          </w:p>
        </w:tc>
        <w:tc>
          <w:tcPr>
            <w:tcW w:w="21984" w:type="dxa"/>
            <w:gridSpan w:val="14"/>
          </w:tcPr>
          <w:p w:rsidR="0046687D" w:rsidRDefault="0046687D">
            <w:pPr>
              <w:pStyle w:val="ConsPlusNormal"/>
              <w:outlineLvl w:val="4"/>
            </w:pPr>
            <w:r>
              <w:t>Задача 1.1.4. Ведение единой базы инвестиционных проектов, которые реализуются (планируется реализовать) на территории Свердловской области, осуществление поддержки субъектов инвестиционной деятельности</w:t>
            </w:r>
          </w:p>
        </w:tc>
      </w:tr>
      <w:tr w:rsidR="0046687D">
        <w:tc>
          <w:tcPr>
            <w:tcW w:w="907" w:type="dxa"/>
          </w:tcPr>
          <w:p w:rsidR="0046687D" w:rsidRDefault="0046687D">
            <w:pPr>
              <w:pStyle w:val="ConsPlusNormal"/>
              <w:jc w:val="center"/>
            </w:pPr>
            <w:r>
              <w:t>39.</w:t>
            </w:r>
          </w:p>
        </w:tc>
        <w:tc>
          <w:tcPr>
            <w:tcW w:w="1361" w:type="dxa"/>
          </w:tcPr>
          <w:p w:rsidR="0046687D" w:rsidRDefault="0046687D">
            <w:pPr>
              <w:pStyle w:val="ConsPlusNormal"/>
              <w:jc w:val="center"/>
            </w:pPr>
            <w:r>
              <w:t>1.1.4.1.</w:t>
            </w:r>
          </w:p>
        </w:tc>
        <w:tc>
          <w:tcPr>
            <w:tcW w:w="3231" w:type="dxa"/>
          </w:tcPr>
          <w:p w:rsidR="0046687D" w:rsidRDefault="0046687D">
            <w:pPr>
              <w:pStyle w:val="ConsPlusNormal"/>
            </w:pPr>
            <w:r>
              <w:t>Количество инвестиционных проектов в реестре</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180</w:t>
            </w:r>
          </w:p>
        </w:tc>
        <w:tc>
          <w:tcPr>
            <w:tcW w:w="1077" w:type="dxa"/>
          </w:tcPr>
          <w:p w:rsidR="0046687D" w:rsidRDefault="0046687D">
            <w:pPr>
              <w:pStyle w:val="ConsPlusNormal"/>
              <w:jc w:val="center"/>
            </w:pPr>
            <w:r>
              <w:t>210</w:t>
            </w:r>
          </w:p>
        </w:tc>
        <w:tc>
          <w:tcPr>
            <w:tcW w:w="1304" w:type="dxa"/>
          </w:tcPr>
          <w:p w:rsidR="0046687D" w:rsidRDefault="0046687D">
            <w:pPr>
              <w:pStyle w:val="ConsPlusNormal"/>
              <w:jc w:val="center"/>
            </w:pPr>
            <w:r>
              <w:t>240</w:t>
            </w:r>
          </w:p>
        </w:tc>
        <w:tc>
          <w:tcPr>
            <w:tcW w:w="1304" w:type="dxa"/>
          </w:tcPr>
          <w:p w:rsidR="0046687D" w:rsidRDefault="0046687D">
            <w:pPr>
              <w:pStyle w:val="ConsPlusNormal"/>
              <w:jc w:val="center"/>
            </w:pPr>
            <w:r>
              <w:t>240</w:t>
            </w:r>
          </w:p>
        </w:tc>
        <w:tc>
          <w:tcPr>
            <w:tcW w:w="1304" w:type="dxa"/>
          </w:tcPr>
          <w:p w:rsidR="0046687D" w:rsidRDefault="0046687D">
            <w:pPr>
              <w:pStyle w:val="ConsPlusNormal"/>
              <w:jc w:val="center"/>
            </w:pPr>
            <w:r>
              <w:t>240</w:t>
            </w:r>
          </w:p>
        </w:tc>
        <w:tc>
          <w:tcPr>
            <w:tcW w:w="1304" w:type="dxa"/>
          </w:tcPr>
          <w:p w:rsidR="0046687D" w:rsidRDefault="0046687D">
            <w:pPr>
              <w:pStyle w:val="ConsPlusNormal"/>
              <w:jc w:val="center"/>
            </w:pPr>
            <w:r>
              <w:t>240</w:t>
            </w:r>
          </w:p>
        </w:tc>
        <w:tc>
          <w:tcPr>
            <w:tcW w:w="1304" w:type="dxa"/>
          </w:tcPr>
          <w:p w:rsidR="0046687D" w:rsidRDefault="0046687D">
            <w:pPr>
              <w:pStyle w:val="ConsPlusNormal"/>
              <w:jc w:val="center"/>
            </w:pPr>
            <w:r>
              <w:t>240</w:t>
            </w:r>
          </w:p>
        </w:tc>
        <w:tc>
          <w:tcPr>
            <w:tcW w:w="1304" w:type="dxa"/>
          </w:tcPr>
          <w:p w:rsidR="0046687D" w:rsidRDefault="0046687D">
            <w:pPr>
              <w:pStyle w:val="ConsPlusNormal"/>
              <w:jc w:val="center"/>
            </w:pPr>
            <w:r>
              <w:t>240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27">
              <w:r>
                <w:rPr>
                  <w:color w:val="0000FF"/>
                </w:rPr>
                <w:t>Постановление</w:t>
              </w:r>
            </w:hyperlink>
            <w:r>
              <w:t xml:space="preserve"> Правительства Свердловской области от 30.08.2016 N 595-</w:t>
            </w:r>
            <w:r>
              <w:lastRenderedPageBreak/>
              <w:t>ПП</w:t>
            </w:r>
          </w:p>
        </w:tc>
      </w:tr>
      <w:tr w:rsidR="0046687D">
        <w:tc>
          <w:tcPr>
            <w:tcW w:w="907" w:type="dxa"/>
          </w:tcPr>
          <w:p w:rsidR="0046687D" w:rsidRDefault="0046687D">
            <w:pPr>
              <w:pStyle w:val="ConsPlusNormal"/>
              <w:jc w:val="center"/>
            </w:pPr>
            <w:r>
              <w:lastRenderedPageBreak/>
              <w:t>40.</w:t>
            </w:r>
          </w:p>
        </w:tc>
        <w:tc>
          <w:tcPr>
            <w:tcW w:w="1361" w:type="dxa"/>
          </w:tcPr>
          <w:p w:rsidR="0046687D" w:rsidRDefault="0046687D">
            <w:pPr>
              <w:pStyle w:val="ConsPlusNormal"/>
              <w:jc w:val="center"/>
            </w:pPr>
            <w:r>
              <w:t>1.1.4.1-1.</w:t>
            </w:r>
          </w:p>
        </w:tc>
        <w:tc>
          <w:tcPr>
            <w:tcW w:w="3231" w:type="dxa"/>
          </w:tcPr>
          <w:p w:rsidR="0046687D" w:rsidRDefault="0046687D">
            <w:pPr>
              <w:pStyle w:val="ConsPlusNormal"/>
            </w:pPr>
            <w:r>
              <w:t>Количество новых инвестиционных соглашений (инвестиционных проектов)</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0</w:t>
            </w:r>
          </w:p>
        </w:tc>
        <w:tc>
          <w:tcPr>
            <w:tcW w:w="1077" w:type="dxa"/>
          </w:tcPr>
          <w:p w:rsidR="0046687D" w:rsidRDefault="0046687D">
            <w:pPr>
              <w:pStyle w:val="ConsPlusNormal"/>
              <w:jc w:val="center"/>
            </w:pPr>
            <w:r>
              <w:t>0</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21</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3004" w:type="dxa"/>
          </w:tcPr>
          <w:p w:rsidR="0046687D" w:rsidRDefault="0046687D">
            <w:pPr>
              <w:pStyle w:val="ConsPlusNormal"/>
            </w:pPr>
            <w:hyperlink r:id="rId228">
              <w:r>
                <w:rPr>
                  <w:color w:val="0000FF"/>
                </w:rPr>
                <w:t>Распоряжение</w:t>
              </w:r>
            </w:hyperlink>
            <w:r>
              <w:t xml:space="preserve"> Правительства Российской Федерации от 31.01.2017 N 147-р, </w:t>
            </w:r>
            <w:hyperlink r:id="rId229">
              <w:r>
                <w:rPr>
                  <w:color w:val="0000FF"/>
                </w:rPr>
                <w:t>Постановление</w:t>
              </w:r>
            </w:hyperlink>
            <w:r>
              <w:t xml:space="preserve"> Правительства Свердловской области от 07.11.2019 N 783-ПП "О сопровождении инвестиционных проектов, реализуемых и (или) планируемых к реализации на территории Свердловской области, по принципу одного окна"</w:t>
            </w:r>
          </w:p>
        </w:tc>
      </w:tr>
      <w:tr w:rsidR="0046687D">
        <w:tc>
          <w:tcPr>
            <w:tcW w:w="907" w:type="dxa"/>
          </w:tcPr>
          <w:p w:rsidR="0046687D" w:rsidRDefault="0046687D">
            <w:pPr>
              <w:pStyle w:val="ConsPlusNormal"/>
              <w:jc w:val="center"/>
            </w:pPr>
            <w:r>
              <w:t>41.</w:t>
            </w:r>
          </w:p>
        </w:tc>
        <w:tc>
          <w:tcPr>
            <w:tcW w:w="1361" w:type="dxa"/>
          </w:tcPr>
          <w:p w:rsidR="0046687D" w:rsidRDefault="0046687D">
            <w:pPr>
              <w:pStyle w:val="ConsPlusNormal"/>
              <w:jc w:val="center"/>
            </w:pPr>
            <w:r>
              <w:t>1.1.4.2.</w:t>
            </w:r>
          </w:p>
        </w:tc>
        <w:tc>
          <w:tcPr>
            <w:tcW w:w="3231" w:type="dxa"/>
          </w:tcPr>
          <w:p w:rsidR="0046687D" w:rsidRDefault="0046687D">
            <w:pPr>
              <w:pStyle w:val="ConsPlusNormal"/>
            </w:pPr>
            <w:r>
              <w:t>Количество заключений о целесообразности (нецелесообразности) предоставления мер государственной поддержки в реализации инвестиционных проектов по новому строительству, модернизации, реконструкции и техническому перевооружению предприятий промышленности строительных материалов Свердловской области</w:t>
            </w:r>
          </w:p>
        </w:tc>
        <w:tc>
          <w:tcPr>
            <w:tcW w:w="1519" w:type="dxa"/>
          </w:tcPr>
          <w:p w:rsidR="0046687D" w:rsidRDefault="0046687D">
            <w:pPr>
              <w:pStyle w:val="ConsPlusNormal"/>
              <w:jc w:val="center"/>
            </w:pPr>
            <w:r>
              <w:t>процентов от числа поданных заявок</w:t>
            </w:r>
          </w:p>
        </w:tc>
        <w:tc>
          <w:tcPr>
            <w:tcW w:w="1417" w:type="dxa"/>
          </w:tcPr>
          <w:p w:rsidR="0046687D" w:rsidRDefault="0046687D">
            <w:pPr>
              <w:pStyle w:val="ConsPlusNormal"/>
              <w:jc w:val="center"/>
            </w:pPr>
            <w:r>
              <w:t>100</w:t>
            </w:r>
          </w:p>
        </w:tc>
        <w:tc>
          <w:tcPr>
            <w:tcW w:w="1077"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30">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42.</w:t>
            </w:r>
          </w:p>
        </w:tc>
        <w:tc>
          <w:tcPr>
            <w:tcW w:w="1361" w:type="dxa"/>
          </w:tcPr>
          <w:p w:rsidR="0046687D" w:rsidRDefault="0046687D">
            <w:pPr>
              <w:pStyle w:val="ConsPlusNormal"/>
              <w:jc w:val="center"/>
            </w:pPr>
            <w:r>
              <w:t>1.1.5.</w:t>
            </w:r>
          </w:p>
        </w:tc>
        <w:tc>
          <w:tcPr>
            <w:tcW w:w="21984" w:type="dxa"/>
            <w:gridSpan w:val="14"/>
          </w:tcPr>
          <w:p w:rsidR="0046687D" w:rsidRDefault="0046687D">
            <w:pPr>
              <w:pStyle w:val="ConsPlusNormal"/>
              <w:outlineLvl w:val="4"/>
            </w:pPr>
            <w:r>
              <w:t>Задача 1.1.5. Создание условий для эффективной реализации системы топливообеспечения жилищно-коммунального комплекса</w:t>
            </w:r>
          </w:p>
        </w:tc>
      </w:tr>
      <w:tr w:rsidR="0046687D">
        <w:tc>
          <w:tcPr>
            <w:tcW w:w="907" w:type="dxa"/>
          </w:tcPr>
          <w:p w:rsidR="0046687D" w:rsidRDefault="0046687D">
            <w:pPr>
              <w:pStyle w:val="ConsPlusNormal"/>
              <w:jc w:val="center"/>
            </w:pPr>
            <w:r>
              <w:t>43.</w:t>
            </w:r>
          </w:p>
        </w:tc>
        <w:tc>
          <w:tcPr>
            <w:tcW w:w="1361" w:type="dxa"/>
          </w:tcPr>
          <w:p w:rsidR="0046687D" w:rsidRDefault="0046687D">
            <w:pPr>
              <w:pStyle w:val="ConsPlusNormal"/>
              <w:jc w:val="center"/>
            </w:pPr>
            <w:r>
              <w:t>1.1.5.1.</w:t>
            </w:r>
          </w:p>
        </w:tc>
        <w:tc>
          <w:tcPr>
            <w:tcW w:w="3231" w:type="dxa"/>
          </w:tcPr>
          <w:p w:rsidR="0046687D" w:rsidRDefault="0046687D">
            <w:pPr>
              <w:pStyle w:val="ConsPlusNormal"/>
            </w:pPr>
            <w:r>
              <w:t>Разработка перечня механизмов обеспечения возврата инвестиций по проектам, связанным с местными топливными ресурсами</w:t>
            </w:r>
          </w:p>
        </w:tc>
        <w:tc>
          <w:tcPr>
            <w:tcW w:w="1519" w:type="dxa"/>
          </w:tcPr>
          <w:p w:rsidR="0046687D" w:rsidRDefault="0046687D">
            <w:pPr>
              <w:pStyle w:val="ConsPlusNormal"/>
            </w:pPr>
          </w:p>
        </w:tc>
        <w:tc>
          <w:tcPr>
            <w:tcW w:w="1417" w:type="dxa"/>
          </w:tcPr>
          <w:p w:rsidR="0046687D" w:rsidRDefault="0046687D">
            <w:pPr>
              <w:pStyle w:val="ConsPlusNormal"/>
              <w:jc w:val="center"/>
            </w:pPr>
            <w:r>
              <w:t>выполнено</w:t>
            </w:r>
          </w:p>
        </w:tc>
        <w:tc>
          <w:tcPr>
            <w:tcW w:w="1077"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3004" w:type="dxa"/>
          </w:tcPr>
          <w:p w:rsidR="0046687D" w:rsidRDefault="0046687D">
            <w:pPr>
              <w:pStyle w:val="ConsPlusNormal"/>
            </w:pPr>
            <w:hyperlink r:id="rId231">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44.</w:t>
            </w:r>
          </w:p>
        </w:tc>
        <w:tc>
          <w:tcPr>
            <w:tcW w:w="1361" w:type="dxa"/>
          </w:tcPr>
          <w:p w:rsidR="0046687D" w:rsidRDefault="0046687D">
            <w:pPr>
              <w:pStyle w:val="ConsPlusNormal"/>
              <w:jc w:val="center"/>
            </w:pPr>
            <w:r>
              <w:t>1.1.6.</w:t>
            </w:r>
          </w:p>
        </w:tc>
        <w:tc>
          <w:tcPr>
            <w:tcW w:w="21984" w:type="dxa"/>
            <w:gridSpan w:val="14"/>
          </w:tcPr>
          <w:p w:rsidR="0046687D" w:rsidRDefault="0046687D">
            <w:pPr>
              <w:pStyle w:val="ConsPlusNormal"/>
              <w:outlineLvl w:val="4"/>
            </w:pPr>
            <w:r>
              <w:t>Задача 1.1.6. Развитие межрегиональных связей Свердловской области с другими субъектами Российской Федерации, в том числе с Челябинской областью, с целью формирования в долгосрочной перспективе агломерации "Екатеринбург - Челябинск"</w:t>
            </w:r>
          </w:p>
        </w:tc>
      </w:tr>
      <w:tr w:rsidR="0046687D">
        <w:tc>
          <w:tcPr>
            <w:tcW w:w="907" w:type="dxa"/>
          </w:tcPr>
          <w:p w:rsidR="0046687D" w:rsidRDefault="0046687D">
            <w:pPr>
              <w:pStyle w:val="ConsPlusNormal"/>
              <w:jc w:val="center"/>
            </w:pPr>
            <w:r>
              <w:lastRenderedPageBreak/>
              <w:t>45.</w:t>
            </w:r>
          </w:p>
        </w:tc>
        <w:tc>
          <w:tcPr>
            <w:tcW w:w="1361" w:type="dxa"/>
          </w:tcPr>
          <w:p w:rsidR="0046687D" w:rsidRDefault="0046687D">
            <w:pPr>
              <w:pStyle w:val="ConsPlusNormal"/>
              <w:jc w:val="center"/>
            </w:pPr>
            <w:r>
              <w:t>1.1.6.1.</w:t>
            </w:r>
          </w:p>
        </w:tc>
        <w:tc>
          <w:tcPr>
            <w:tcW w:w="3231" w:type="dxa"/>
          </w:tcPr>
          <w:p w:rsidR="0046687D" w:rsidRDefault="0046687D">
            <w:pPr>
              <w:pStyle w:val="ConsPlusNormal"/>
            </w:pPr>
            <w:r>
              <w:t>Количество привлеченных в регион штаб-квартир и региональных представительств крупнейших российских и международных компаний</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1</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32">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46.</w:t>
            </w:r>
          </w:p>
        </w:tc>
        <w:tc>
          <w:tcPr>
            <w:tcW w:w="1361" w:type="dxa"/>
          </w:tcPr>
          <w:p w:rsidR="0046687D" w:rsidRDefault="0046687D">
            <w:pPr>
              <w:pStyle w:val="ConsPlusNormal"/>
              <w:jc w:val="center"/>
            </w:pPr>
            <w:r>
              <w:t>1.1.7.</w:t>
            </w:r>
          </w:p>
        </w:tc>
        <w:tc>
          <w:tcPr>
            <w:tcW w:w="21984" w:type="dxa"/>
            <w:gridSpan w:val="14"/>
          </w:tcPr>
          <w:p w:rsidR="0046687D" w:rsidRDefault="0046687D">
            <w:pPr>
              <w:pStyle w:val="ConsPlusNormal"/>
              <w:outlineLvl w:val="4"/>
            </w:pPr>
            <w:r>
              <w:t>Задача 1.1.7. Создание условий для увеличения объема товаров, ввезенных на территорию Свердловской области в целях их переработки и вывезенных для дальнейшей реализации за пределы Свердловской области</w:t>
            </w:r>
          </w:p>
        </w:tc>
      </w:tr>
      <w:tr w:rsidR="0046687D">
        <w:tc>
          <w:tcPr>
            <w:tcW w:w="907" w:type="dxa"/>
          </w:tcPr>
          <w:p w:rsidR="0046687D" w:rsidRDefault="0046687D">
            <w:pPr>
              <w:pStyle w:val="ConsPlusNormal"/>
              <w:jc w:val="center"/>
            </w:pPr>
            <w:r>
              <w:t>47.</w:t>
            </w:r>
          </w:p>
        </w:tc>
        <w:tc>
          <w:tcPr>
            <w:tcW w:w="1361" w:type="dxa"/>
          </w:tcPr>
          <w:p w:rsidR="0046687D" w:rsidRDefault="0046687D">
            <w:pPr>
              <w:pStyle w:val="ConsPlusNormal"/>
              <w:jc w:val="center"/>
            </w:pPr>
            <w:r>
              <w:t>1.1.7.1.</w:t>
            </w:r>
          </w:p>
        </w:tc>
        <w:tc>
          <w:tcPr>
            <w:tcW w:w="3231" w:type="dxa"/>
          </w:tcPr>
          <w:p w:rsidR="0046687D" w:rsidRDefault="0046687D">
            <w:pPr>
              <w:pStyle w:val="ConsPlusNormal"/>
            </w:pPr>
            <w:r>
              <w:t>Число привлеченных к размещению в действующей и планируемой к созданию складской инфраструктуре распределительных центров федеральных и международных торговых сетей, промышленных предприятий, логистических операторов и других организаций</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3004" w:type="dxa"/>
          </w:tcPr>
          <w:p w:rsidR="0046687D" w:rsidRDefault="0046687D">
            <w:pPr>
              <w:pStyle w:val="ConsPlusNormal"/>
            </w:pPr>
            <w:hyperlink r:id="rId233">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48.</w:t>
            </w:r>
          </w:p>
        </w:tc>
        <w:tc>
          <w:tcPr>
            <w:tcW w:w="1361" w:type="dxa"/>
          </w:tcPr>
          <w:p w:rsidR="0046687D" w:rsidRDefault="0046687D">
            <w:pPr>
              <w:pStyle w:val="ConsPlusNormal"/>
              <w:jc w:val="center"/>
            </w:pPr>
            <w:r>
              <w:t>2.</w:t>
            </w:r>
          </w:p>
        </w:tc>
        <w:tc>
          <w:tcPr>
            <w:tcW w:w="21984" w:type="dxa"/>
            <w:gridSpan w:val="14"/>
          </w:tcPr>
          <w:p w:rsidR="0046687D" w:rsidRDefault="0046687D">
            <w:pPr>
              <w:pStyle w:val="ConsPlusNormal"/>
              <w:outlineLvl w:val="2"/>
            </w:pPr>
            <w:r>
              <w:t>Подпрограмма 2. Импульс для предпринимательства</w:t>
            </w:r>
          </w:p>
        </w:tc>
      </w:tr>
      <w:tr w:rsidR="0046687D">
        <w:tc>
          <w:tcPr>
            <w:tcW w:w="907" w:type="dxa"/>
          </w:tcPr>
          <w:p w:rsidR="0046687D" w:rsidRDefault="0046687D">
            <w:pPr>
              <w:pStyle w:val="ConsPlusNormal"/>
              <w:jc w:val="center"/>
            </w:pPr>
            <w:r>
              <w:t>49.</w:t>
            </w:r>
          </w:p>
        </w:tc>
        <w:tc>
          <w:tcPr>
            <w:tcW w:w="1361" w:type="dxa"/>
          </w:tcPr>
          <w:p w:rsidR="0046687D" w:rsidRDefault="0046687D">
            <w:pPr>
              <w:pStyle w:val="ConsPlusNormal"/>
              <w:jc w:val="center"/>
            </w:pPr>
            <w:r>
              <w:t>2.1.</w:t>
            </w:r>
          </w:p>
        </w:tc>
        <w:tc>
          <w:tcPr>
            <w:tcW w:w="21984" w:type="dxa"/>
            <w:gridSpan w:val="14"/>
          </w:tcPr>
          <w:p w:rsidR="0046687D" w:rsidRDefault="0046687D">
            <w:pPr>
              <w:pStyle w:val="ConsPlusNormal"/>
              <w:outlineLvl w:val="3"/>
            </w:pPr>
            <w:r>
              <w:t>Цель 2.1. Повышение эффективности системы поддержки малого и среднего предпринимательства в реальном секторе экономики, формирование малых и средних предприятий, играющих значимую роль на российском и в перспективе мировом рынках</w:t>
            </w:r>
          </w:p>
        </w:tc>
      </w:tr>
      <w:tr w:rsidR="0046687D">
        <w:tc>
          <w:tcPr>
            <w:tcW w:w="907" w:type="dxa"/>
          </w:tcPr>
          <w:p w:rsidR="0046687D" w:rsidRDefault="0046687D">
            <w:pPr>
              <w:pStyle w:val="ConsPlusNormal"/>
              <w:jc w:val="center"/>
            </w:pPr>
            <w:r>
              <w:t>50.</w:t>
            </w:r>
          </w:p>
        </w:tc>
        <w:tc>
          <w:tcPr>
            <w:tcW w:w="1361" w:type="dxa"/>
          </w:tcPr>
          <w:p w:rsidR="0046687D" w:rsidRDefault="0046687D">
            <w:pPr>
              <w:pStyle w:val="ConsPlusNormal"/>
              <w:jc w:val="center"/>
            </w:pPr>
            <w:r>
              <w:t>2.1.1.</w:t>
            </w:r>
          </w:p>
        </w:tc>
        <w:tc>
          <w:tcPr>
            <w:tcW w:w="21984" w:type="dxa"/>
            <w:gridSpan w:val="14"/>
          </w:tcPr>
          <w:p w:rsidR="0046687D" w:rsidRDefault="0046687D">
            <w:pPr>
              <w:pStyle w:val="ConsPlusNormal"/>
              <w:outlineLvl w:val="4"/>
            </w:pPr>
            <w:r>
              <w:t>Задача 2.1.1. Содействие снижению расходов субъектов малого и среднего предпринимательства, связанных с прохождением административных процедур</w:t>
            </w:r>
          </w:p>
        </w:tc>
      </w:tr>
      <w:tr w:rsidR="0046687D">
        <w:tc>
          <w:tcPr>
            <w:tcW w:w="907" w:type="dxa"/>
          </w:tcPr>
          <w:p w:rsidR="0046687D" w:rsidRDefault="0046687D">
            <w:pPr>
              <w:pStyle w:val="ConsPlusNormal"/>
              <w:jc w:val="center"/>
            </w:pPr>
            <w:r>
              <w:t>51.</w:t>
            </w:r>
          </w:p>
        </w:tc>
        <w:tc>
          <w:tcPr>
            <w:tcW w:w="1361" w:type="dxa"/>
          </w:tcPr>
          <w:p w:rsidR="0046687D" w:rsidRDefault="0046687D">
            <w:pPr>
              <w:pStyle w:val="ConsPlusNormal"/>
              <w:jc w:val="center"/>
            </w:pPr>
            <w:r>
              <w:t>2.1.1.1.</w:t>
            </w:r>
          </w:p>
        </w:tc>
        <w:tc>
          <w:tcPr>
            <w:tcW w:w="3231" w:type="dxa"/>
          </w:tcPr>
          <w:p w:rsidR="0046687D" w:rsidRDefault="0046687D">
            <w:pPr>
              <w:pStyle w:val="ConsPlusNormal"/>
            </w:pPr>
            <w:r>
              <w:t>Оборот продукции (услуг), производимой малыми предприятиями, в том числе микропредприятиями, и индивидуальными предпринимателями</w:t>
            </w:r>
          </w:p>
        </w:tc>
        <w:tc>
          <w:tcPr>
            <w:tcW w:w="1519" w:type="dxa"/>
          </w:tcPr>
          <w:p w:rsidR="0046687D" w:rsidRDefault="0046687D">
            <w:pPr>
              <w:pStyle w:val="ConsPlusNormal"/>
              <w:jc w:val="center"/>
            </w:pPr>
            <w:r>
              <w:t>млрд. рублей</w:t>
            </w:r>
          </w:p>
        </w:tc>
        <w:tc>
          <w:tcPr>
            <w:tcW w:w="1417" w:type="dxa"/>
          </w:tcPr>
          <w:p w:rsidR="0046687D" w:rsidRDefault="0046687D">
            <w:pPr>
              <w:pStyle w:val="ConsPlusNormal"/>
              <w:jc w:val="center"/>
            </w:pPr>
            <w:r>
              <w:t>1683,2</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34">
              <w:r>
                <w:rPr>
                  <w:color w:val="0000FF"/>
                </w:rPr>
                <w:t>Указ</w:t>
              </w:r>
            </w:hyperlink>
            <w:r>
              <w:t xml:space="preserve"> Президента Российской Федерации от 14 ноября 2017 года N 548 "Об оценке эффективности деятельности органов исполнительной власти субъектов Российской Федерации"</w:t>
            </w:r>
          </w:p>
        </w:tc>
      </w:tr>
      <w:tr w:rsidR="0046687D">
        <w:tc>
          <w:tcPr>
            <w:tcW w:w="907" w:type="dxa"/>
          </w:tcPr>
          <w:p w:rsidR="0046687D" w:rsidRDefault="0046687D">
            <w:pPr>
              <w:pStyle w:val="ConsPlusNormal"/>
              <w:jc w:val="center"/>
            </w:pPr>
            <w:r>
              <w:t>52.</w:t>
            </w:r>
          </w:p>
        </w:tc>
        <w:tc>
          <w:tcPr>
            <w:tcW w:w="1361" w:type="dxa"/>
          </w:tcPr>
          <w:p w:rsidR="0046687D" w:rsidRDefault="0046687D">
            <w:pPr>
              <w:pStyle w:val="ConsPlusNormal"/>
              <w:jc w:val="center"/>
            </w:pPr>
            <w:r>
              <w:t>2.1.1.2.</w:t>
            </w:r>
          </w:p>
        </w:tc>
        <w:tc>
          <w:tcPr>
            <w:tcW w:w="3231" w:type="dxa"/>
          </w:tcPr>
          <w:p w:rsidR="0046687D" w:rsidRDefault="0046687D">
            <w:pPr>
              <w:pStyle w:val="ConsPlusNormal"/>
            </w:pPr>
            <w:r>
              <w:t xml:space="preserve">Ежегодный прирост оборота продукции и услуг, производимых малыми и средними предприятиями, в том числе микропредприятиями и индивидуальными </w:t>
            </w:r>
            <w:r>
              <w:lastRenderedPageBreak/>
              <w:t>предпринимателями</w:t>
            </w:r>
          </w:p>
        </w:tc>
        <w:tc>
          <w:tcPr>
            <w:tcW w:w="1519" w:type="dxa"/>
          </w:tcPr>
          <w:p w:rsidR="0046687D" w:rsidRDefault="0046687D">
            <w:pPr>
              <w:pStyle w:val="ConsPlusNormal"/>
              <w:jc w:val="center"/>
            </w:pPr>
            <w:r>
              <w:lastRenderedPageBreak/>
              <w:t>процентов к предыдущему году</w:t>
            </w:r>
          </w:p>
        </w:tc>
        <w:tc>
          <w:tcPr>
            <w:tcW w:w="1417" w:type="dxa"/>
          </w:tcPr>
          <w:p w:rsidR="0046687D" w:rsidRDefault="0046687D">
            <w:pPr>
              <w:pStyle w:val="ConsPlusNormal"/>
              <w:jc w:val="center"/>
            </w:pPr>
            <w:r>
              <w:t>не менее 3,4</w:t>
            </w:r>
          </w:p>
        </w:tc>
        <w:tc>
          <w:tcPr>
            <w:tcW w:w="1077" w:type="dxa"/>
          </w:tcPr>
          <w:p w:rsidR="0046687D" w:rsidRDefault="0046687D">
            <w:pPr>
              <w:pStyle w:val="ConsPlusNormal"/>
              <w:jc w:val="center"/>
            </w:pPr>
            <w:r>
              <w:t>не менее 3,4</w:t>
            </w:r>
          </w:p>
        </w:tc>
        <w:tc>
          <w:tcPr>
            <w:tcW w:w="1304" w:type="dxa"/>
          </w:tcPr>
          <w:p w:rsidR="0046687D" w:rsidRDefault="0046687D">
            <w:pPr>
              <w:pStyle w:val="ConsPlusNormal"/>
              <w:jc w:val="center"/>
            </w:pPr>
            <w:r>
              <w:t>не менее 3,4</w:t>
            </w:r>
          </w:p>
        </w:tc>
        <w:tc>
          <w:tcPr>
            <w:tcW w:w="1304" w:type="dxa"/>
          </w:tcPr>
          <w:p w:rsidR="0046687D" w:rsidRDefault="0046687D">
            <w:pPr>
              <w:pStyle w:val="ConsPlusNormal"/>
              <w:jc w:val="center"/>
            </w:pPr>
            <w:r>
              <w:t>не менее 3,4</w:t>
            </w:r>
          </w:p>
        </w:tc>
        <w:tc>
          <w:tcPr>
            <w:tcW w:w="1304" w:type="dxa"/>
          </w:tcPr>
          <w:p w:rsidR="0046687D" w:rsidRDefault="0046687D">
            <w:pPr>
              <w:pStyle w:val="ConsPlusNormal"/>
              <w:jc w:val="center"/>
            </w:pPr>
            <w:r>
              <w:t>не менее 3,4</w:t>
            </w:r>
          </w:p>
        </w:tc>
        <w:tc>
          <w:tcPr>
            <w:tcW w:w="1304" w:type="dxa"/>
          </w:tcPr>
          <w:p w:rsidR="0046687D" w:rsidRDefault="0046687D">
            <w:pPr>
              <w:pStyle w:val="ConsPlusNormal"/>
              <w:jc w:val="center"/>
            </w:pPr>
            <w:r>
              <w:t>не менее 3,4</w:t>
            </w:r>
          </w:p>
        </w:tc>
        <w:tc>
          <w:tcPr>
            <w:tcW w:w="1304" w:type="dxa"/>
          </w:tcPr>
          <w:p w:rsidR="0046687D" w:rsidRDefault="0046687D">
            <w:pPr>
              <w:pStyle w:val="ConsPlusNormal"/>
              <w:jc w:val="center"/>
            </w:pPr>
            <w:r>
              <w:t>не менее 3,4</w:t>
            </w:r>
          </w:p>
        </w:tc>
        <w:tc>
          <w:tcPr>
            <w:tcW w:w="1304" w:type="dxa"/>
          </w:tcPr>
          <w:p w:rsidR="0046687D" w:rsidRDefault="0046687D">
            <w:pPr>
              <w:pStyle w:val="ConsPlusNormal"/>
              <w:jc w:val="center"/>
            </w:pPr>
            <w:r>
              <w:t>не менее 3,4</w:t>
            </w:r>
          </w:p>
        </w:tc>
        <w:tc>
          <w:tcPr>
            <w:tcW w:w="1304" w:type="dxa"/>
          </w:tcPr>
          <w:p w:rsidR="0046687D" w:rsidRDefault="0046687D">
            <w:pPr>
              <w:pStyle w:val="ConsPlusNormal"/>
              <w:jc w:val="center"/>
            </w:pPr>
            <w:r>
              <w:t>не менее 3,4</w:t>
            </w:r>
          </w:p>
        </w:tc>
        <w:tc>
          <w:tcPr>
            <w:tcW w:w="1304" w:type="dxa"/>
          </w:tcPr>
          <w:p w:rsidR="0046687D" w:rsidRDefault="0046687D">
            <w:pPr>
              <w:pStyle w:val="ConsPlusNormal"/>
              <w:jc w:val="center"/>
            </w:pPr>
            <w:r>
              <w:t>не менее 3,4</w:t>
            </w:r>
          </w:p>
        </w:tc>
        <w:tc>
          <w:tcPr>
            <w:tcW w:w="1304" w:type="dxa"/>
          </w:tcPr>
          <w:p w:rsidR="0046687D" w:rsidRDefault="0046687D">
            <w:pPr>
              <w:pStyle w:val="ConsPlusNormal"/>
              <w:jc w:val="center"/>
            </w:pPr>
            <w:r>
              <w:t>не менее 3,4</w:t>
            </w:r>
          </w:p>
        </w:tc>
        <w:tc>
          <w:tcPr>
            <w:tcW w:w="3004" w:type="dxa"/>
          </w:tcPr>
          <w:p w:rsidR="0046687D" w:rsidRDefault="0046687D">
            <w:pPr>
              <w:pStyle w:val="ConsPlusNormal"/>
            </w:pPr>
            <w:hyperlink r:id="rId235">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53.</w:t>
            </w:r>
          </w:p>
        </w:tc>
        <w:tc>
          <w:tcPr>
            <w:tcW w:w="1361" w:type="dxa"/>
          </w:tcPr>
          <w:p w:rsidR="0046687D" w:rsidRDefault="0046687D">
            <w:pPr>
              <w:pStyle w:val="ConsPlusNormal"/>
              <w:jc w:val="center"/>
            </w:pPr>
            <w:r>
              <w:t>2.1.1.3.</w:t>
            </w:r>
          </w:p>
        </w:tc>
        <w:tc>
          <w:tcPr>
            <w:tcW w:w="3231" w:type="dxa"/>
          </w:tcPr>
          <w:p w:rsidR="0046687D" w:rsidRDefault="0046687D">
            <w:pPr>
              <w:pStyle w:val="ConsPlusNormal"/>
            </w:pPr>
            <w:r>
              <w:t>Оборот субъектов малого и среднего предпринимательства в постоянных ценах по отношению к показателю 2014 года</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105,2</w:t>
            </w:r>
          </w:p>
        </w:tc>
        <w:tc>
          <w:tcPr>
            <w:tcW w:w="1077" w:type="dxa"/>
          </w:tcPr>
          <w:p w:rsidR="0046687D" w:rsidRDefault="0046687D">
            <w:pPr>
              <w:pStyle w:val="ConsPlusNormal"/>
              <w:jc w:val="center"/>
            </w:pPr>
            <w:r>
              <w:t>110,4</w:t>
            </w:r>
          </w:p>
        </w:tc>
        <w:tc>
          <w:tcPr>
            <w:tcW w:w="1304" w:type="dxa"/>
          </w:tcPr>
          <w:p w:rsidR="0046687D" w:rsidRDefault="0046687D">
            <w:pPr>
              <w:pStyle w:val="ConsPlusNormal"/>
              <w:jc w:val="center"/>
            </w:pPr>
            <w:r>
              <w:t>115,9</w:t>
            </w:r>
          </w:p>
        </w:tc>
        <w:tc>
          <w:tcPr>
            <w:tcW w:w="1304" w:type="dxa"/>
          </w:tcPr>
          <w:p w:rsidR="0046687D" w:rsidRDefault="0046687D">
            <w:pPr>
              <w:pStyle w:val="ConsPlusNormal"/>
              <w:jc w:val="center"/>
            </w:pPr>
            <w:r>
              <w:t>121,7</w:t>
            </w:r>
          </w:p>
        </w:tc>
        <w:tc>
          <w:tcPr>
            <w:tcW w:w="1304" w:type="dxa"/>
          </w:tcPr>
          <w:p w:rsidR="0046687D" w:rsidRDefault="0046687D">
            <w:pPr>
              <w:pStyle w:val="ConsPlusNormal"/>
              <w:jc w:val="center"/>
            </w:pPr>
            <w:r>
              <w:t>89,8</w:t>
            </w:r>
          </w:p>
        </w:tc>
        <w:tc>
          <w:tcPr>
            <w:tcW w:w="1304" w:type="dxa"/>
          </w:tcPr>
          <w:p w:rsidR="0046687D" w:rsidRDefault="0046687D">
            <w:pPr>
              <w:pStyle w:val="ConsPlusNormal"/>
              <w:jc w:val="center"/>
            </w:pPr>
            <w:r>
              <w:t>94,4</w:t>
            </w:r>
          </w:p>
        </w:tc>
        <w:tc>
          <w:tcPr>
            <w:tcW w:w="1304" w:type="dxa"/>
          </w:tcPr>
          <w:p w:rsidR="0046687D" w:rsidRDefault="0046687D">
            <w:pPr>
              <w:pStyle w:val="ConsPlusNormal"/>
              <w:jc w:val="center"/>
            </w:pPr>
            <w:r>
              <w:t>100,0</w:t>
            </w:r>
          </w:p>
        </w:tc>
        <w:tc>
          <w:tcPr>
            <w:tcW w:w="1304" w:type="dxa"/>
          </w:tcPr>
          <w:p w:rsidR="0046687D" w:rsidRDefault="0046687D">
            <w:pPr>
              <w:pStyle w:val="ConsPlusNormal"/>
              <w:jc w:val="center"/>
            </w:pPr>
            <w:r>
              <w:t>103,2</w:t>
            </w:r>
          </w:p>
        </w:tc>
        <w:tc>
          <w:tcPr>
            <w:tcW w:w="1304" w:type="dxa"/>
          </w:tcPr>
          <w:p w:rsidR="0046687D" w:rsidRDefault="0046687D">
            <w:pPr>
              <w:pStyle w:val="ConsPlusNormal"/>
              <w:jc w:val="center"/>
            </w:pPr>
            <w:r>
              <w:t>106,6</w:t>
            </w:r>
          </w:p>
        </w:tc>
        <w:tc>
          <w:tcPr>
            <w:tcW w:w="1304" w:type="dxa"/>
          </w:tcPr>
          <w:p w:rsidR="0046687D" w:rsidRDefault="0046687D">
            <w:pPr>
              <w:pStyle w:val="ConsPlusNormal"/>
              <w:jc w:val="center"/>
            </w:pPr>
            <w:r>
              <w:t>109,8</w:t>
            </w:r>
          </w:p>
        </w:tc>
        <w:tc>
          <w:tcPr>
            <w:tcW w:w="1304" w:type="dxa"/>
          </w:tcPr>
          <w:p w:rsidR="0046687D" w:rsidRDefault="0046687D">
            <w:pPr>
              <w:pStyle w:val="ConsPlusNormal"/>
              <w:jc w:val="center"/>
            </w:pPr>
            <w:r>
              <w:t>112,5</w:t>
            </w:r>
          </w:p>
        </w:tc>
        <w:tc>
          <w:tcPr>
            <w:tcW w:w="3004" w:type="dxa"/>
          </w:tcPr>
          <w:p w:rsidR="0046687D" w:rsidRDefault="0046687D">
            <w:pPr>
              <w:pStyle w:val="ConsPlusNormal"/>
            </w:pPr>
            <w:hyperlink r:id="rId236">
              <w:r>
                <w:rPr>
                  <w:color w:val="0000FF"/>
                </w:rPr>
                <w:t>Распоряжение</w:t>
              </w:r>
            </w:hyperlink>
            <w:r>
              <w:t xml:space="preserve"> Правительства Российской Федерации от 02.06.2016 N 1083-р</w:t>
            </w:r>
          </w:p>
        </w:tc>
      </w:tr>
      <w:tr w:rsidR="0046687D">
        <w:tc>
          <w:tcPr>
            <w:tcW w:w="907" w:type="dxa"/>
          </w:tcPr>
          <w:p w:rsidR="0046687D" w:rsidRDefault="0046687D">
            <w:pPr>
              <w:pStyle w:val="ConsPlusNormal"/>
              <w:jc w:val="center"/>
            </w:pPr>
            <w:r>
              <w:t>54.</w:t>
            </w:r>
          </w:p>
        </w:tc>
        <w:tc>
          <w:tcPr>
            <w:tcW w:w="1361" w:type="dxa"/>
          </w:tcPr>
          <w:p w:rsidR="0046687D" w:rsidRDefault="0046687D">
            <w:pPr>
              <w:pStyle w:val="ConsPlusNormal"/>
              <w:jc w:val="center"/>
            </w:pPr>
            <w:r>
              <w:t>2.1.1.4.</w:t>
            </w:r>
          </w:p>
        </w:tc>
        <w:tc>
          <w:tcPr>
            <w:tcW w:w="3231" w:type="dxa"/>
          </w:tcPr>
          <w:p w:rsidR="0046687D" w:rsidRDefault="0046687D">
            <w:pPr>
              <w:pStyle w:val="ConsPlusNormal"/>
            </w:pPr>
            <w:r>
              <w:t>Доля среднесписочной численности работников (без внешних совместителей), занятых на малых, включая микропредприятия, средних предприятиях и у индивидуальных предпринимателей, в общей численности занятого населения</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32,5</w:t>
            </w:r>
          </w:p>
        </w:tc>
        <w:tc>
          <w:tcPr>
            <w:tcW w:w="1077" w:type="dxa"/>
          </w:tcPr>
          <w:p w:rsidR="0046687D" w:rsidRDefault="0046687D">
            <w:pPr>
              <w:pStyle w:val="ConsPlusNormal"/>
              <w:jc w:val="center"/>
            </w:pPr>
            <w:r>
              <w:t>36</w:t>
            </w:r>
          </w:p>
        </w:tc>
        <w:tc>
          <w:tcPr>
            <w:tcW w:w="1304" w:type="dxa"/>
          </w:tcPr>
          <w:p w:rsidR="0046687D" w:rsidRDefault="0046687D">
            <w:pPr>
              <w:pStyle w:val="ConsPlusNormal"/>
              <w:jc w:val="center"/>
            </w:pPr>
            <w:r>
              <w:t>36</w:t>
            </w:r>
          </w:p>
        </w:tc>
        <w:tc>
          <w:tcPr>
            <w:tcW w:w="1304" w:type="dxa"/>
          </w:tcPr>
          <w:p w:rsidR="0046687D" w:rsidRDefault="0046687D">
            <w:pPr>
              <w:pStyle w:val="ConsPlusNormal"/>
              <w:jc w:val="center"/>
            </w:pPr>
            <w:r>
              <w:t>36</w:t>
            </w:r>
          </w:p>
        </w:tc>
        <w:tc>
          <w:tcPr>
            <w:tcW w:w="1304" w:type="dxa"/>
          </w:tcPr>
          <w:p w:rsidR="0046687D" w:rsidRDefault="0046687D">
            <w:pPr>
              <w:pStyle w:val="ConsPlusNormal"/>
              <w:jc w:val="center"/>
            </w:pPr>
            <w:r>
              <w:t>32</w:t>
            </w:r>
          </w:p>
        </w:tc>
        <w:tc>
          <w:tcPr>
            <w:tcW w:w="1304" w:type="dxa"/>
          </w:tcPr>
          <w:p w:rsidR="0046687D" w:rsidRDefault="0046687D">
            <w:pPr>
              <w:pStyle w:val="ConsPlusNormal"/>
              <w:jc w:val="center"/>
            </w:pPr>
            <w:r>
              <w:t>33</w:t>
            </w:r>
          </w:p>
        </w:tc>
        <w:tc>
          <w:tcPr>
            <w:tcW w:w="1304" w:type="dxa"/>
          </w:tcPr>
          <w:p w:rsidR="0046687D" w:rsidRDefault="0046687D">
            <w:pPr>
              <w:pStyle w:val="ConsPlusNormal"/>
              <w:jc w:val="center"/>
            </w:pPr>
            <w:r>
              <w:t>34</w:t>
            </w:r>
          </w:p>
        </w:tc>
        <w:tc>
          <w:tcPr>
            <w:tcW w:w="1304" w:type="dxa"/>
          </w:tcPr>
          <w:p w:rsidR="0046687D" w:rsidRDefault="0046687D">
            <w:pPr>
              <w:pStyle w:val="ConsPlusNormal"/>
              <w:jc w:val="center"/>
            </w:pPr>
            <w:r>
              <w:t>34</w:t>
            </w:r>
          </w:p>
        </w:tc>
        <w:tc>
          <w:tcPr>
            <w:tcW w:w="1304" w:type="dxa"/>
          </w:tcPr>
          <w:p w:rsidR="0046687D" w:rsidRDefault="0046687D">
            <w:pPr>
              <w:pStyle w:val="ConsPlusNormal"/>
              <w:jc w:val="center"/>
            </w:pPr>
            <w:r>
              <w:t>35</w:t>
            </w:r>
          </w:p>
        </w:tc>
        <w:tc>
          <w:tcPr>
            <w:tcW w:w="1304" w:type="dxa"/>
          </w:tcPr>
          <w:p w:rsidR="0046687D" w:rsidRDefault="0046687D">
            <w:pPr>
              <w:pStyle w:val="ConsPlusNormal"/>
              <w:jc w:val="center"/>
            </w:pPr>
            <w:r>
              <w:t>36</w:t>
            </w:r>
          </w:p>
        </w:tc>
        <w:tc>
          <w:tcPr>
            <w:tcW w:w="1304" w:type="dxa"/>
          </w:tcPr>
          <w:p w:rsidR="0046687D" w:rsidRDefault="0046687D">
            <w:pPr>
              <w:pStyle w:val="ConsPlusNormal"/>
              <w:jc w:val="center"/>
            </w:pPr>
            <w:r>
              <w:t>36</w:t>
            </w:r>
          </w:p>
        </w:tc>
        <w:tc>
          <w:tcPr>
            <w:tcW w:w="3004" w:type="dxa"/>
          </w:tcPr>
          <w:p w:rsidR="0046687D" w:rsidRDefault="0046687D">
            <w:pPr>
              <w:pStyle w:val="ConsPlusNormal"/>
            </w:pPr>
            <w:hyperlink r:id="rId237">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55.</w:t>
            </w:r>
          </w:p>
        </w:tc>
        <w:tc>
          <w:tcPr>
            <w:tcW w:w="1361" w:type="dxa"/>
          </w:tcPr>
          <w:p w:rsidR="0046687D" w:rsidRDefault="0046687D">
            <w:pPr>
              <w:pStyle w:val="ConsPlusNormal"/>
              <w:jc w:val="center"/>
            </w:pPr>
            <w:r>
              <w:t>2.1.1.4-1.</w:t>
            </w:r>
          </w:p>
        </w:tc>
        <w:tc>
          <w:tcPr>
            <w:tcW w:w="3231" w:type="dxa"/>
          </w:tcPr>
          <w:p w:rsidR="0046687D" w:rsidRDefault="0046687D">
            <w:pPr>
              <w:pStyle w:val="ConsPlusNormal"/>
            </w:pPr>
            <w:r>
              <w:t>Численность занятых в сфере малого и среднего предпринимательства, включая индивидуальных предпринимателей (нарастающим итогом)</w:t>
            </w:r>
          </w:p>
        </w:tc>
        <w:tc>
          <w:tcPr>
            <w:tcW w:w="1519" w:type="dxa"/>
          </w:tcPr>
          <w:p w:rsidR="0046687D" w:rsidRDefault="0046687D">
            <w:pPr>
              <w:pStyle w:val="ConsPlusNormal"/>
              <w:jc w:val="center"/>
            </w:pPr>
            <w:r>
              <w:t>тыс. 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668</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38">
              <w:r>
                <w:rPr>
                  <w:color w:val="0000FF"/>
                </w:rPr>
                <w:t>Указ</w:t>
              </w:r>
            </w:hyperlink>
            <w:r>
              <w:t xml:space="preserve"> Президента Российской Федерации от 25 апреля 2019 года N 193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r>
      <w:tr w:rsidR="0046687D">
        <w:tc>
          <w:tcPr>
            <w:tcW w:w="907" w:type="dxa"/>
          </w:tcPr>
          <w:p w:rsidR="0046687D" w:rsidRDefault="0046687D">
            <w:pPr>
              <w:pStyle w:val="ConsPlusNormal"/>
              <w:jc w:val="center"/>
            </w:pPr>
            <w:r>
              <w:t>56.</w:t>
            </w:r>
          </w:p>
        </w:tc>
        <w:tc>
          <w:tcPr>
            <w:tcW w:w="1361" w:type="dxa"/>
          </w:tcPr>
          <w:p w:rsidR="0046687D" w:rsidRDefault="0046687D">
            <w:pPr>
              <w:pStyle w:val="ConsPlusNormal"/>
              <w:jc w:val="center"/>
            </w:pPr>
            <w:r>
              <w:t>2.1.1.4-2.</w:t>
            </w:r>
          </w:p>
        </w:tc>
        <w:tc>
          <w:tcPr>
            <w:tcW w:w="3231" w:type="dxa"/>
          </w:tcPr>
          <w:p w:rsidR="0046687D" w:rsidRDefault="0046687D">
            <w:pPr>
              <w:pStyle w:val="ConsPlusNormal"/>
            </w:pPr>
            <w:r>
              <w:t>Численность занятых в сфере малого и среднего предпринимательства, включая индивидуальных предпринимателей и самозанятых (нарастающим итогом)</w:t>
            </w:r>
          </w:p>
        </w:tc>
        <w:tc>
          <w:tcPr>
            <w:tcW w:w="1519" w:type="dxa"/>
          </w:tcPr>
          <w:p w:rsidR="0046687D" w:rsidRDefault="0046687D">
            <w:pPr>
              <w:pStyle w:val="ConsPlusNormal"/>
              <w:jc w:val="center"/>
            </w:pPr>
            <w:r>
              <w:t>тыс. 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765,606</w:t>
            </w:r>
          </w:p>
        </w:tc>
        <w:tc>
          <w:tcPr>
            <w:tcW w:w="1304" w:type="dxa"/>
          </w:tcPr>
          <w:p w:rsidR="0046687D" w:rsidRDefault="0046687D">
            <w:pPr>
              <w:pStyle w:val="ConsPlusNormal"/>
              <w:jc w:val="center"/>
            </w:pPr>
            <w:r>
              <w:t>776,519</w:t>
            </w:r>
          </w:p>
        </w:tc>
        <w:tc>
          <w:tcPr>
            <w:tcW w:w="1304" w:type="dxa"/>
          </w:tcPr>
          <w:p w:rsidR="0046687D" w:rsidRDefault="0046687D">
            <w:pPr>
              <w:pStyle w:val="ConsPlusNormal"/>
              <w:jc w:val="center"/>
            </w:pPr>
            <w:r>
              <w:t>788,803</w:t>
            </w:r>
          </w:p>
        </w:tc>
        <w:tc>
          <w:tcPr>
            <w:tcW w:w="1304" w:type="dxa"/>
          </w:tcPr>
          <w:p w:rsidR="0046687D" w:rsidRDefault="0046687D">
            <w:pPr>
              <w:pStyle w:val="ConsPlusNormal"/>
              <w:jc w:val="center"/>
            </w:pPr>
            <w:r>
              <w:t>804,141</w:t>
            </w:r>
          </w:p>
        </w:tc>
        <w:tc>
          <w:tcPr>
            <w:tcW w:w="1304" w:type="dxa"/>
          </w:tcPr>
          <w:p w:rsidR="0046687D" w:rsidRDefault="0046687D">
            <w:pPr>
              <w:pStyle w:val="ConsPlusNormal"/>
              <w:jc w:val="center"/>
            </w:pPr>
            <w:r>
              <w:t>813,845</w:t>
            </w:r>
          </w:p>
        </w:tc>
        <w:tc>
          <w:tcPr>
            <w:tcW w:w="1304" w:type="dxa"/>
          </w:tcPr>
          <w:p w:rsidR="0046687D" w:rsidRDefault="0046687D">
            <w:pPr>
              <w:pStyle w:val="ConsPlusNormal"/>
              <w:jc w:val="center"/>
            </w:pPr>
            <w:r>
              <w:t>820,236</w:t>
            </w:r>
          </w:p>
        </w:tc>
        <w:tc>
          <w:tcPr>
            <w:tcW w:w="1304" w:type="dxa"/>
          </w:tcPr>
          <w:p w:rsidR="0046687D" w:rsidRDefault="0046687D">
            <w:pPr>
              <w:pStyle w:val="ConsPlusNormal"/>
              <w:jc w:val="center"/>
            </w:pPr>
            <w:r>
              <w:t>824,379</w:t>
            </w:r>
          </w:p>
        </w:tc>
        <w:tc>
          <w:tcPr>
            <w:tcW w:w="3004" w:type="dxa"/>
          </w:tcPr>
          <w:p w:rsidR="0046687D" w:rsidRDefault="0046687D">
            <w:pPr>
              <w:pStyle w:val="ConsPlusNormal"/>
            </w:pPr>
            <w:hyperlink r:id="rId239">
              <w:r>
                <w:rPr>
                  <w:color w:val="0000FF"/>
                </w:rPr>
                <w:t>Указ</w:t>
              </w:r>
            </w:hyperlink>
            <w:r>
              <w:t xml:space="preserve"> Президента Российской Федерации от 4 февраля 2021 года N 68</w:t>
            </w:r>
          </w:p>
        </w:tc>
      </w:tr>
      <w:tr w:rsidR="0046687D">
        <w:tc>
          <w:tcPr>
            <w:tcW w:w="907" w:type="dxa"/>
          </w:tcPr>
          <w:p w:rsidR="0046687D" w:rsidRDefault="0046687D">
            <w:pPr>
              <w:pStyle w:val="ConsPlusNormal"/>
              <w:jc w:val="center"/>
            </w:pPr>
            <w:r>
              <w:lastRenderedPageBreak/>
              <w:t>57.</w:t>
            </w:r>
          </w:p>
        </w:tc>
        <w:tc>
          <w:tcPr>
            <w:tcW w:w="1361" w:type="dxa"/>
          </w:tcPr>
          <w:p w:rsidR="0046687D" w:rsidRDefault="0046687D">
            <w:pPr>
              <w:pStyle w:val="ConsPlusNormal"/>
              <w:jc w:val="center"/>
            </w:pPr>
            <w:r>
              <w:t>2.1.1.5.</w:t>
            </w:r>
          </w:p>
        </w:tc>
        <w:tc>
          <w:tcPr>
            <w:tcW w:w="3231" w:type="dxa"/>
          </w:tcPr>
          <w:p w:rsidR="0046687D" w:rsidRDefault="0046687D">
            <w:pPr>
              <w:pStyle w:val="ConsPlusNormal"/>
            </w:pPr>
            <w:r>
              <w:t>Доля обрабатывающей промышленности в обороте субъектов малого и среднего предпринимательства (без учета индивидуальных предпринимателей)</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13</w:t>
            </w:r>
          </w:p>
        </w:tc>
        <w:tc>
          <w:tcPr>
            <w:tcW w:w="1077" w:type="dxa"/>
          </w:tcPr>
          <w:p w:rsidR="0046687D" w:rsidRDefault="0046687D">
            <w:pPr>
              <w:pStyle w:val="ConsPlusNormal"/>
              <w:jc w:val="center"/>
            </w:pPr>
            <w:r>
              <w:t>14</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16</w:t>
            </w:r>
          </w:p>
        </w:tc>
        <w:tc>
          <w:tcPr>
            <w:tcW w:w="1304" w:type="dxa"/>
          </w:tcPr>
          <w:p w:rsidR="0046687D" w:rsidRDefault="0046687D">
            <w:pPr>
              <w:pStyle w:val="ConsPlusNormal"/>
              <w:jc w:val="center"/>
            </w:pPr>
            <w:r>
              <w:t>17</w:t>
            </w:r>
          </w:p>
        </w:tc>
        <w:tc>
          <w:tcPr>
            <w:tcW w:w="1304" w:type="dxa"/>
          </w:tcPr>
          <w:p w:rsidR="0046687D" w:rsidRDefault="0046687D">
            <w:pPr>
              <w:pStyle w:val="ConsPlusNormal"/>
              <w:jc w:val="center"/>
            </w:pPr>
            <w:r>
              <w:t>18</w:t>
            </w:r>
          </w:p>
        </w:tc>
        <w:tc>
          <w:tcPr>
            <w:tcW w:w="1304" w:type="dxa"/>
          </w:tcPr>
          <w:p w:rsidR="0046687D" w:rsidRDefault="0046687D">
            <w:pPr>
              <w:pStyle w:val="ConsPlusNormal"/>
              <w:jc w:val="center"/>
            </w:pPr>
            <w:r>
              <w:t>18</w:t>
            </w:r>
          </w:p>
        </w:tc>
        <w:tc>
          <w:tcPr>
            <w:tcW w:w="1304" w:type="dxa"/>
          </w:tcPr>
          <w:p w:rsidR="0046687D" w:rsidRDefault="0046687D">
            <w:pPr>
              <w:pStyle w:val="ConsPlusNormal"/>
              <w:jc w:val="center"/>
            </w:pPr>
            <w:r>
              <w:t>18</w:t>
            </w:r>
          </w:p>
        </w:tc>
        <w:tc>
          <w:tcPr>
            <w:tcW w:w="1304" w:type="dxa"/>
          </w:tcPr>
          <w:p w:rsidR="0046687D" w:rsidRDefault="0046687D">
            <w:pPr>
              <w:pStyle w:val="ConsPlusNormal"/>
              <w:jc w:val="center"/>
            </w:pPr>
            <w:r>
              <w:t>18</w:t>
            </w:r>
          </w:p>
        </w:tc>
        <w:tc>
          <w:tcPr>
            <w:tcW w:w="1304" w:type="dxa"/>
          </w:tcPr>
          <w:p w:rsidR="0046687D" w:rsidRDefault="0046687D">
            <w:pPr>
              <w:pStyle w:val="ConsPlusNormal"/>
              <w:jc w:val="center"/>
            </w:pPr>
            <w:r>
              <w:t>18</w:t>
            </w:r>
          </w:p>
        </w:tc>
        <w:tc>
          <w:tcPr>
            <w:tcW w:w="1304" w:type="dxa"/>
          </w:tcPr>
          <w:p w:rsidR="0046687D" w:rsidRDefault="0046687D">
            <w:pPr>
              <w:pStyle w:val="ConsPlusNormal"/>
              <w:jc w:val="center"/>
            </w:pPr>
            <w:r>
              <w:t>18</w:t>
            </w:r>
          </w:p>
        </w:tc>
        <w:tc>
          <w:tcPr>
            <w:tcW w:w="3004" w:type="dxa"/>
          </w:tcPr>
          <w:p w:rsidR="0046687D" w:rsidRDefault="0046687D">
            <w:pPr>
              <w:pStyle w:val="ConsPlusNormal"/>
            </w:pPr>
            <w:hyperlink r:id="rId240">
              <w:r>
                <w:rPr>
                  <w:color w:val="0000FF"/>
                </w:rPr>
                <w:t>Распоряжение</w:t>
              </w:r>
            </w:hyperlink>
            <w:r>
              <w:t xml:space="preserve"> Правительства Российской Федерации от 02.06.2016 N 1083-р</w:t>
            </w:r>
          </w:p>
        </w:tc>
      </w:tr>
      <w:tr w:rsidR="0046687D">
        <w:tc>
          <w:tcPr>
            <w:tcW w:w="907" w:type="dxa"/>
          </w:tcPr>
          <w:p w:rsidR="0046687D" w:rsidRDefault="0046687D">
            <w:pPr>
              <w:pStyle w:val="ConsPlusNormal"/>
              <w:jc w:val="center"/>
            </w:pPr>
            <w:r>
              <w:t>58.</w:t>
            </w:r>
          </w:p>
        </w:tc>
        <w:tc>
          <w:tcPr>
            <w:tcW w:w="1361" w:type="dxa"/>
          </w:tcPr>
          <w:p w:rsidR="0046687D" w:rsidRDefault="0046687D">
            <w:pPr>
              <w:pStyle w:val="ConsPlusNormal"/>
              <w:jc w:val="center"/>
            </w:pPr>
            <w:r>
              <w:t>2.1.1.6.</w:t>
            </w:r>
          </w:p>
        </w:tc>
        <w:tc>
          <w:tcPr>
            <w:tcW w:w="3231" w:type="dxa"/>
          </w:tcPr>
          <w:p w:rsidR="0046687D" w:rsidRDefault="0046687D">
            <w:pPr>
              <w:pStyle w:val="ConsPlusNormal"/>
            </w:pPr>
            <w:r>
              <w:t>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44,2</w:t>
            </w:r>
          </w:p>
        </w:tc>
        <w:tc>
          <w:tcPr>
            <w:tcW w:w="1077" w:type="dxa"/>
          </w:tcPr>
          <w:p w:rsidR="0046687D" w:rsidRDefault="0046687D">
            <w:pPr>
              <w:pStyle w:val="ConsPlusNormal"/>
              <w:jc w:val="center"/>
            </w:pPr>
            <w:r>
              <w:t>44,3</w:t>
            </w:r>
          </w:p>
        </w:tc>
        <w:tc>
          <w:tcPr>
            <w:tcW w:w="1304" w:type="dxa"/>
          </w:tcPr>
          <w:p w:rsidR="0046687D" w:rsidRDefault="0046687D">
            <w:pPr>
              <w:pStyle w:val="ConsPlusNormal"/>
              <w:jc w:val="center"/>
            </w:pPr>
            <w:r>
              <w:t>44,4</w:t>
            </w:r>
          </w:p>
        </w:tc>
        <w:tc>
          <w:tcPr>
            <w:tcW w:w="1304" w:type="dxa"/>
          </w:tcPr>
          <w:p w:rsidR="0046687D" w:rsidRDefault="0046687D">
            <w:pPr>
              <w:pStyle w:val="ConsPlusNormal"/>
              <w:jc w:val="center"/>
            </w:pPr>
            <w:r>
              <w:t>44,5</w:t>
            </w:r>
          </w:p>
        </w:tc>
        <w:tc>
          <w:tcPr>
            <w:tcW w:w="1304" w:type="dxa"/>
          </w:tcPr>
          <w:p w:rsidR="0046687D" w:rsidRDefault="0046687D">
            <w:pPr>
              <w:pStyle w:val="ConsPlusNormal"/>
              <w:jc w:val="center"/>
            </w:pPr>
            <w:r>
              <w:t>44,5</w:t>
            </w:r>
          </w:p>
        </w:tc>
        <w:tc>
          <w:tcPr>
            <w:tcW w:w="1304" w:type="dxa"/>
          </w:tcPr>
          <w:p w:rsidR="0046687D" w:rsidRDefault="0046687D">
            <w:pPr>
              <w:pStyle w:val="ConsPlusNormal"/>
              <w:jc w:val="center"/>
            </w:pPr>
            <w:r>
              <w:t>44,5</w:t>
            </w:r>
          </w:p>
        </w:tc>
        <w:tc>
          <w:tcPr>
            <w:tcW w:w="1304" w:type="dxa"/>
          </w:tcPr>
          <w:p w:rsidR="0046687D" w:rsidRDefault="0046687D">
            <w:pPr>
              <w:pStyle w:val="ConsPlusNormal"/>
              <w:jc w:val="center"/>
            </w:pPr>
            <w:r>
              <w:t>44,5</w:t>
            </w:r>
          </w:p>
        </w:tc>
        <w:tc>
          <w:tcPr>
            <w:tcW w:w="1304" w:type="dxa"/>
          </w:tcPr>
          <w:p w:rsidR="0046687D" w:rsidRDefault="0046687D">
            <w:pPr>
              <w:pStyle w:val="ConsPlusNormal"/>
              <w:jc w:val="center"/>
            </w:pPr>
            <w:r>
              <w:t>44,5</w:t>
            </w:r>
          </w:p>
        </w:tc>
        <w:tc>
          <w:tcPr>
            <w:tcW w:w="1304" w:type="dxa"/>
          </w:tcPr>
          <w:p w:rsidR="0046687D" w:rsidRDefault="0046687D">
            <w:pPr>
              <w:pStyle w:val="ConsPlusNormal"/>
              <w:jc w:val="center"/>
            </w:pPr>
            <w:r>
              <w:t>44,5</w:t>
            </w:r>
          </w:p>
        </w:tc>
        <w:tc>
          <w:tcPr>
            <w:tcW w:w="1304" w:type="dxa"/>
          </w:tcPr>
          <w:p w:rsidR="0046687D" w:rsidRDefault="0046687D">
            <w:pPr>
              <w:pStyle w:val="ConsPlusNormal"/>
              <w:jc w:val="center"/>
            </w:pPr>
            <w:r>
              <w:t>44,5</w:t>
            </w:r>
          </w:p>
        </w:tc>
        <w:tc>
          <w:tcPr>
            <w:tcW w:w="1304" w:type="dxa"/>
          </w:tcPr>
          <w:p w:rsidR="0046687D" w:rsidRDefault="0046687D">
            <w:pPr>
              <w:pStyle w:val="ConsPlusNormal"/>
              <w:jc w:val="center"/>
            </w:pPr>
            <w:r>
              <w:t>44,5</w:t>
            </w:r>
          </w:p>
        </w:tc>
        <w:tc>
          <w:tcPr>
            <w:tcW w:w="3004" w:type="dxa"/>
          </w:tcPr>
          <w:p w:rsidR="0046687D" w:rsidRDefault="0046687D">
            <w:pPr>
              <w:pStyle w:val="ConsPlusNormal"/>
            </w:pPr>
            <w:hyperlink r:id="rId241">
              <w:r>
                <w:rPr>
                  <w:color w:val="0000FF"/>
                </w:rPr>
                <w:t>Распоряжение</w:t>
              </w:r>
            </w:hyperlink>
            <w:r>
              <w:t xml:space="preserve"> Правительства Российской Федерации от 02.06.2016 N 1083-р</w:t>
            </w:r>
          </w:p>
        </w:tc>
      </w:tr>
      <w:tr w:rsidR="0046687D">
        <w:tc>
          <w:tcPr>
            <w:tcW w:w="907" w:type="dxa"/>
          </w:tcPr>
          <w:p w:rsidR="0046687D" w:rsidRDefault="0046687D">
            <w:pPr>
              <w:pStyle w:val="ConsPlusNormal"/>
              <w:jc w:val="center"/>
            </w:pPr>
            <w:r>
              <w:t>59.</w:t>
            </w:r>
          </w:p>
        </w:tc>
        <w:tc>
          <w:tcPr>
            <w:tcW w:w="1361" w:type="dxa"/>
          </w:tcPr>
          <w:p w:rsidR="0046687D" w:rsidRDefault="0046687D">
            <w:pPr>
              <w:pStyle w:val="ConsPlusNormal"/>
              <w:jc w:val="center"/>
            </w:pPr>
            <w:r>
              <w:t>2.1.1.7.</w:t>
            </w:r>
          </w:p>
        </w:tc>
        <w:tc>
          <w:tcPr>
            <w:tcW w:w="3231" w:type="dxa"/>
          </w:tcPr>
          <w:p w:rsidR="0046687D" w:rsidRDefault="0046687D">
            <w:pPr>
              <w:pStyle w:val="ConsPlusNormal"/>
            </w:pPr>
            <w:r>
              <w:t>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12,0</w:t>
            </w:r>
          </w:p>
        </w:tc>
        <w:tc>
          <w:tcPr>
            <w:tcW w:w="1077" w:type="dxa"/>
          </w:tcPr>
          <w:p w:rsidR="0046687D" w:rsidRDefault="0046687D">
            <w:pPr>
              <w:pStyle w:val="ConsPlusNormal"/>
              <w:jc w:val="center"/>
            </w:pPr>
            <w:r>
              <w:t>120,1</w:t>
            </w:r>
          </w:p>
        </w:tc>
        <w:tc>
          <w:tcPr>
            <w:tcW w:w="1304" w:type="dxa"/>
          </w:tcPr>
          <w:p w:rsidR="0046687D" w:rsidRDefault="0046687D">
            <w:pPr>
              <w:pStyle w:val="ConsPlusNormal"/>
              <w:jc w:val="center"/>
            </w:pPr>
            <w:r>
              <w:t>120,2</w:t>
            </w:r>
          </w:p>
        </w:tc>
        <w:tc>
          <w:tcPr>
            <w:tcW w:w="1304" w:type="dxa"/>
          </w:tcPr>
          <w:p w:rsidR="0046687D" w:rsidRDefault="0046687D">
            <w:pPr>
              <w:pStyle w:val="ConsPlusNormal"/>
              <w:jc w:val="center"/>
            </w:pPr>
            <w:r>
              <w:t>120,3</w:t>
            </w:r>
          </w:p>
        </w:tc>
        <w:tc>
          <w:tcPr>
            <w:tcW w:w="1304" w:type="dxa"/>
          </w:tcPr>
          <w:p w:rsidR="0046687D" w:rsidRDefault="0046687D">
            <w:pPr>
              <w:pStyle w:val="ConsPlusNormal"/>
              <w:jc w:val="center"/>
            </w:pPr>
            <w:r>
              <w:t>120,4</w:t>
            </w:r>
          </w:p>
        </w:tc>
        <w:tc>
          <w:tcPr>
            <w:tcW w:w="1304" w:type="dxa"/>
          </w:tcPr>
          <w:p w:rsidR="0046687D" w:rsidRDefault="0046687D">
            <w:pPr>
              <w:pStyle w:val="ConsPlusNormal"/>
              <w:jc w:val="center"/>
            </w:pPr>
            <w:r>
              <w:t>120,5</w:t>
            </w:r>
          </w:p>
        </w:tc>
        <w:tc>
          <w:tcPr>
            <w:tcW w:w="1304" w:type="dxa"/>
          </w:tcPr>
          <w:p w:rsidR="0046687D" w:rsidRDefault="0046687D">
            <w:pPr>
              <w:pStyle w:val="ConsPlusNormal"/>
              <w:jc w:val="center"/>
            </w:pPr>
            <w:r>
              <w:t>120,6</w:t>
            </w:r>
          </w:p>
        </w:tc>
        <w:tc>
          <w:tcPr>
            <w:tcW w:w="1304" w:type="dxa"/>
          </w:tcPr>
          <w:p w:rsidR="0046687D" w:rsidRDefault="0046687D">
            <w:pPr>
              <w:pStyle w:val="ConsPlusNormal"/>
              <w:jc w:val="center"/>
            </w:pPr>
            <w:r>
              <w:t>120,7</w:t>
            </w:r>
          </w:p>
        </w:tc>
        <w:tc>
          <w:tcPr>
            <w:tcW w:w="1304" w:type="dxa"/>
          </w:tcPr>
          <w:p w:rsidR="0046687D" w:rsidRDefault="0046687D">
            <w:pPr>
              <w:pStyle w:val="ConsPlusNormal"/>
              <w:jc w:val="center"/>
            </w:pPr>
            <w:r>
              <w:t>120,8</w:t>
            </w:r>
          </w:p>
        </w:tc>
        <w:tc>
          <w:tcPr>
            <w:tcW w:w="1304" w:type="dxa"/>
          </w:tcPr>
          <w:p w:rsidR="0046687D" w:rsidRDefault="0046687D">
            <w:pPr>
              <w:pStyle w:val="ConsPlusNormal"/>
              <w:jc w:val="center"/>
            </w:pPr>
            <w:r>
              <w:t>120,9</w:t>
            </w:r>
          </w:p>
        </w:tc>
        <w:tc>
          <w:tcPr>
            <w:tcW w:w="1304" w:type="dxa"/>
          </w:tcPr>
          <w:p w:rsidR="0046687D" w:rsidRDefault="0046687D">
            <w:pPr>
              <w:pStyle w:val="ConsPlusNormal"/>
              <w:jc w:val="center"/>
            </w:pPr>
            <w:r>
              <w:t>121,0</w:t>
            </w:r>
          </w:p>
        </w:tc>
        <w:tc>
          <w:tcPr>
            <w:tcW w:w="3004" w:type="dxa"/>
          </w:tcPr>
          <w:p w:rsidR="0046687D" w:rsidRDefault="0046687D">
            <w:pPr>
              <w:pStyle w:val="ConsPlusNormal"/>
            </w:pPr>
            <w:hyperlink r:id="rId242">
              <w:r>
                <w:rPr>
                  <w:color w:val="0000FF"/>
                </w:rPr>
                <w:t>Распоряжение</w:t>
              </w:r>
            </w:hyperlink>
            <w:r>
              <w:t xml:space="preserve"> Правительства Российской Федерации от 02.06.2016 N 1083-р</w:t>
            </w:r>
          </w:p>
        </w:tc>
      </w:tr>
      <w:tr w:rsidR="0046687D">
        <w:tc>
          <w:tcPr>
            <w:tcW w:w="907" w:type="dxa"/>
          </w:tcPr>
          <w:p w:rsidR="0046687D" w:rsidRDefault="0046687D">
            <w:pPr>
              <w:pStyle w:val="ConsPlusNormal"/>
              <w:jc w:val="center"/>
            </w:pPr>
            <w:r>
              <w:t>60.</w:t>
            </w:r>
          </w:p>
        </w:tc>
        <w:tc>
          <w:tcPr>
            <w:tcW w:w="1361" w:type="dxa"/>
          </w:tcPr>
          <w:p w:rsidR="0046687D" w:rsidRDefault="0046687D">
            <w:pPr>
              <w:pStyle w:val="ConsPlusNormal"/>
              <w:jc w:val="center"/>
            </w:pPr>
            <w:r>
              <w:t>2.1.1.8.</w:t>
            </w:r>
          </w:p>
        </w:tc>
        <w:tc>
          <w:tcPr>
            <w:tcW w:w="3231" w:type="dxa"/>
          </w:tcPr>
          <w:p w:rsidR="0046687D" w:rsidRDefault="0046687D">
            <w:pPr>
              <w:pStyle w:val="ConsPlusNormal"/>
            </w:pPr>
            <w:r>
              <w:t>Оборот в расчете на одного работника субъекта малого и среднего предпринимательства в постоянных ценах по отношению к показателю 2014 года</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116,4</w:t>
            </w:r>
          </w:p>
        </w:tc>
        <w:tc>
          <w:tcPr>
            <w:tcW w:w="1077" w:type="dxa"/>
          </w:tcPr>
          <w:p w:rsidR="0046687D" w:rsidRDefault="0046687D">
            <w:pPr>
              <w:pStyle w:val="ConsPlusNormal"/>
              <w:jc w:val="center"/>
            </w:pPr>
            <w:r>
              <w:t>117,2</w:t>
            </w:r>
          </w:p>
        </w:tc>
        <w:tc>
          <w:tcPr>
            <w:tcW w:w="1304" w:type="dxa"/>
          </w:tcPr>
          <w:p w:rsidR="0046687D" w:rsidRDefault="0046687D">
            <w:pPr>
              <w:pStyle w:val="ConsPlusNormal"/>
              <w:jc w:val="center"/>
            </w:pPr>
            <w:r>
              <w:t>121,4</w:t>
            </w:r>
          </w:p>
        </w:tc>
        <w:tc>
          <w:tcPr>
            <w:tcW w:w="1304" w:type="dxa"/>
          </w:tcPr>
          <w:p w:rsidR="0046687D" w:rsidRDefault="0046687D">
            <w:pPr>
              <w:pStyle w:val="ConsPlusNormal"/>
              <w:jc w:val="center"/>
            </w:pPr>
            <w:r>
              <w:t>125,1</w:t>
            </w:r>
          </w:p>
        </w:tc>
        <w:tc>
          <w:tcPr>
            <w:tcW w:w="1304" w:type="dxa"/>
          </w:tcPr>
          <w:p w:rsidR="0046687D" w:rsidRDefault="0046687D">
            <w:pPr>
              <w:pStyle w:val="ConsPlusNormal"/>
              <w:jc w:val="center"/>
            </w:pPr>
            <w:r>
              <w:t>97,0</w:t>
            </w:r>
          </w:p>
        </w:tc>
        <w:tc>
          <w:tcPr>
            <w:tcW w:w="1304" w:type="dxa"/>
          </w:tcPr>
          <w:p w:rsidR="0046687D" w:rsidRDefault="0046687D">
            <w:pPr>
              <w:pStyle w:val="ConsPlusNormal"/>
              <w:jc w:val="center"/>
            </w:pPr>
            <w:r>
              <w:t>101,2</w:t>
            </w:r>
          </w:p>
        </w:tc>
        <w:tc>
          <w:tcPr>
            <w:tcW w:w="1304" w:type="dxa"/>
          </w:tcPr>
          <w:p w:rsidR="0046687D" w:rsidRDefault="0046687D">
            <w:pPr>
              <w:pStyle w:val="ConsPlusNormal"/>
              <w:jc w:val="center"/>
            </w:pPr>
            <w:r>
              <w:t>106,5</w:t>
            </w:r>
          </w:p>
        </w:tc>
        <w:tc>
          <w:tcPr>
            <w:tcW w:w="1304" w:type="dxa"/>
          </w:tcPr>
          <w:p w:rsidR="0046687D" w:rsidRDefault="0046687D">
            <w:pPr>
              <w:pStyle w:val="ConsPlusNormal"/>
              <w:jc w:val="center"/>
            </w:pPr>
            <w:r>
              <w:t>108,6</w:t>
            </w:r>
          </w:p>
        </w:tc>
        <w:tc>
          <w:tcPr>
            <w:tcW w:w="1304" w:type="dxa"/>
          </w:tcPr>
          <w:p w:rsidR="0046687D" w:rsidRDefault="0046687D">
            <w:pPr>
              <w:pStyle w:val="ConsPlusNormal"/>
              <w:jc w:val="center"/>
            </w:pPr>
            <w:r>
              <w:t>110</w:t>
            </w:r>
          </w:p>
        </w:tc>
        <w:tc>
          <w:tcPr>
            <w:tcW w:w="1304" w:type="dxa"/>
          </w:tcPr>
          <w:p w:rsidR="0046687D" w:rsidRDefault="0046687D">
            <w:pPr>
              <w:pStyle w:val="ConsPlusNormal"/>
              <w:jc w:val="center"/>
            </w:pPr>
            <w:r>
              <w:t>111,5</w:t>
            </w:r>
          </w:p>
        </w:tc>
        <w:tc>
          <w:tcPr>
            <w:tcW w:w="1304" w:type="dxa"/>
          </w:tcPr>
          <w:p w:rsidR="0046687D" w:rsidRDefault="0046687D">
            <w:pPr>
              <w:pStyle w:val="ConsPlusNormal"/>
              <w:jc w:val="center"/>
            </w:pPr>
            <w:r>
              <w:t>113,0</w:t>
            </w:r>
          </w:p>
        </w:tc>
        <w:tc>
          <w:tcPr>
            <w:tcW w:w="3004" w:type="dxa"/>
          </w:tcPr>
          <w:p w:rsidR="0046687D" w:rsidRDefault="0046687D">
            <w:pPr>
              <w:pStyle w:val="ConsPlusNormal"/>
            </w:pPr>
            <w:hyperlink r:id="rId243">
              <w:r>
                <w:rPr>
                  <w:color w:val="0000FF"/>
                </w:rPr>
                <w:t>Распоряжение</w:t>
              </w:r>
            </w:hyperlink>
            <w:r>
              <w:t xml:space="preserve"> Правительства Российской Федерации от 02.06.2016 N 1083-р</w:t>
            </w:r>
          </w:p>
        </w:tc>
      </w:tr>
      <w:tr w:rsidR="0046687D">
        <w:tc>
          <w:tcPr>
            <w:tcW w:w="907" w:type="dxa"/>
          </w:tcPr>
          <w:p w:rsidR="0046687D" w:rsidRDefault="0046687D">
            <w:pPr>
              <w:pStyle w:val="ConsPlusNormal"/>
              <w:jc w:val="center"/>
            </w:pPr>
            <w:r>
              <w:t>61.</w:t>
            </w:r>
          </w:p>
        </w:tc>
        <w:tc>
          <w:tcPr>
            <w:tcW w:w="1361" w:type="dxa"/>
          </w:tcPr>
          <w:p w:rsidR="0046687D" w:rsidRDefault="0046687D">
            <w:pPr>
              <w:pStyle w:val="ConsPlusNormal"/>
              <w:jc w:val="center"/>
            </w:pPr>
            <w:r>
              <w:t>2.1.1.9.</w:t>
            </w:r>
          </w:p>
        </w:tc>
        <w:tc>
          <w:tcPr>
            <w:tcW w:w="3231" w:type="dxa"/>
          </w:tcPr>
          <w:p w:rsidR="0046687D" w:rsidRDefault="0046687D">
            <w:pPr>
              <w:pStyle w:val="ConsPlusNormal"/>
            </w:pPr>
            <w:r>
              <w:t>Доля инвестиций малых предприятий, включая микропредприятия, в общем объеме инвестиций в основной капитал региона</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3,2</w:t>
            </w:r>
          </w:p>
        </w:tc>
        <w:tc>
          <w:tcPr>
            <w:tcW w:w="1077" w:type="dxa"/>
          </w:tcPr>
          <w:p w:rsidR="0046687D" w:rsidRDefault="0046687D">
            <w:pPr>
              <w:pStyle w:val="ConsPlusNormal"/>
              <w:jc w:val="center"/>
            </w:pPr>
            <w:r>
              <w:t>3,5</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3004" w:type="dxa"/>
          </w:tcPr>
          <w:p w:rsidR="0046687D" w:rsidRDefault="0046687D">
            <w:pPr>
              <w:pStyle w:val="ConsPlusNormal"/>
            </w:pPr>
            <w:hyperlink r:id="rId244">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62.</w:t>
            </w:r>
          </w:p>
        </w:tc>
        <w:tc>
          <w:tcPr>
            <w:tcW w:w="1361" w:type="dxa"/>
          </w:tcPr>
          <w:p w:rsidR="0046687D" w:rsidRDefault="0046687D">
            <w:pPr>
              <w:pStyle w:val="ConsPlusNormal"/>
              <w:jc w:val="center"/>
            </w:pPr>
            <w:r>
              <w:t>2.1.1.10.</w:t>
            </w:r>
          </w:p>
        </w:tc>
        <w:tc>
          <w:tcPr>
            <w:tcW w:w="3231" w:type="dxa"/>
          </w:tcPr>
          <w:p w:rsidR="0046687D" w:rsidRDefault="0046687D">
            <w:pPr>
              <w:pStyle w:val="ConsPlusNormal"/>
            </w:pPr>
            <w:r>
              <w:t xml:space="preserve">Доля производственных предприятий в общем количестве субъектов малого и среднего предпринимательства </w:t>
            </w:r>
            <w:r>
              <w:lastRenderedPageBreak/>
              <w:t>(без учета индивидуальных предпринимателей)</w:t>
            </w:r>
          </w:p>
        </w:tc>
        <w:tc>
          <w:tcPr>
            <w:tcW w:w="1519" w:type="dxa"/>
          </w:tcPr>
          <w:p w:rsidR="0046687D" w:rsidRDefault="0046687D">
            <w:pPr>
              <w:pStyle w:val="ConsPlusNormal"/>
              <w:jc w:val="center"/>
            </w:pPr>
            <w:r>
              <w:lastRenderedPageBreak/>
              <w:t>процентов</w:t>
            </w:r>
          </w:p>
        </w:tc>
        <w:tc>
          <w:tcPr>
            <w:tcW w:w="1417" w:type="dxa"/>
          </w:tcPr>
          <w:p w:rsidR="0046687D" w:rsidRDefault="0046687D">
            <w:pPr>
              <w:pStyle w:val="ConsPlusNormal"/>
              <w:jc w:val="center"/>
            </w:pPr>
            <w:r>
              <w:t>8</w:t>
            </w:r>
          </w:p>
        </w:tc>
        <w:tc>
          <w:tcPr>
            <w:tcW w:w="1077" w:type="dxa"/>
          </w:tcPr>
          <w:p w:rsidR="0046687D" w:rsidRDefault="0046687D">
            <w:pPr>
              <w:pStyle w:val="ConsPlusNormal"/>
              <w:jc w:val="center"/>
            </w:pPr>
            <w:r>
              <w:t>9</w:t>
            </w:r>
          </w:p>
        </w:tc>
        <w:tc>
          <w:tcPr>
            <w:tcW w:w="1304" w:type="dxa"/>
          </w:tcPr>
          <w:p w:rsidR="0046687D" w:rsidRDefault="0046687D">
            <w:pPr>
              <w:pStyle w:val="ConsPlusNormal"/>
              <w:jc w:val="center"/>
            </w:pPr>
            <w:r>
              <w:t>9</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10</w:t>
            </w:r>
          </w:p>
        </w:tc>
        <w:tc>
          <w:tcPr>
            <w:tcW w:w="3004" w:type="dxa"/>
          </w:tcPr>
          <w:p w:rsidR="0046687D" w:rsidRDefault="0046687D">
            <w:pPr>
              <w:pStyle w:val="ConsPlusNormal"/>
            </w:pPr>
            <w:hyperlink r:id="rId245">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63.</w:t>
            </w:r>
          </w:p>
        </w:tc>
        <w:tc>
          <w:tcPr>
            <w:tcW w:w="1361" w:type="dxa"/>
          </w:tcPr>
          <w:p w:rsidR="0046687D" w:rsidRDefault="0046687D">
            <w:pPr>
              <w:pStyle w:val="ConsPlusNormal"/>
              <w:jc w:val="center"/>
            </w:pPr>
            <w:r>
              <w:t>2.1.1.11.</w:t>
            </w:r>
          </w:p>
        </w:tc>
        <w:tc>
          <w:tcPr>
            <w:tcW w:w="3231" w:type="dxa"/>
          </w:tcPr>
          <w:p w:rsidR="0046687D" w:rsidRDefault="0046687D">
            <w:pPr>
              <w:pStyle w:val="ConsPlusNormal"/>
            </w:pPr>
            <w:r>
              <w:t>Количество созданных консультационных центров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10</w:t>
            </w:r>
          </w:p>
        </w:tc>
        <w:tc>
          <w:tcPr>
            <w:tcW w:w="1077" w:type="dxa"/>
          </w:tcPr>
          <w:p w:rsidR="0046687D" w:rsidRDefault="0046687D">
            <w:pPr>
              <w:pStyle w:val="ConsPlusNormal"/>
              <w:jc w:val="center"/>
            </w:pPr>
            <w:r>
              <w:t>18</w:t>
            </w:r>
          </w:p>
        </w:tc>
        <w:tc>
          <w:tcPr>
            <w:tcW w:w="1304" w:type="dxa"/>
          </w:tcPr>
          <w:p w:rsidR="0046687D" w:rsidRDefault="0046687D">
            <w:pPr>
              <w:pStyle w:val="ConsPlusNormal"/>
              <w:jc w:val="center"/>
            </w:pPr>
            <w:r>
              <w:t>35</w:t>
            </w:r>
          </w:p>
        </w:tc>
        <w:tc>
          <w:tcPr>
            <w:tcW w:w="1304" w:type="dxa"/>
          </w:tcPr>
          <w:p w:rsidR="0046687D" w:rsidRDefault="0046687D">
            <w:pPr>
              <w:pStyle w:val="ConsPlusNormal"/>
              <w:jc w:val="center"/>
            </w:pPr>
            <w:r>
              <w:t>35</w:t>
            </w:r>
          </w:p>
        </w:tc>
        <w:tc>
          <w:tcPr>
            <w:tcW w:w="1304" w:type="dxa"/>
          </w:tcPr>
          <w:p w:rsidR="0046687D" w:rsidRDefault="0046687D">
            <w:pPr>
              <w:pStyle w:val="ConsPlusNormal"/>
              <w:jc w:val="center"/>
            </w:pPr>
            <w:r>
              <w:t>35</w:t>
            </w:r>
          </w:p>
        </w:tc>
        <w:tc>
          <w:tcPr>
            <w:tcW w:w="1304" w:type="dxa"/>
          </w:tcPr>
          <w:p w:rsidR="0046687D" w:rsidRDefault="0046687D">
            <w:pPr>
              <w:pStyle w:val="ConsPlusNormal"/>
              <w:jc w:val="center"/>
            </w:pPr>
            <w:r>
              <w:t>35</w:t>
            </w:r>
          </w:p>
        </w:tc>
        <w:tc>
          <w:tcPr>
            <w:tcW w:w="1304" w:type="dxa"/>
          </w:tcPr>
          <w:p w:rsidR="0046687D" w:rsidRDefault="0046687D">
            <w:pPr>
              <w:pStyle w:val="ConsPlusNormal"/>
              <w:jc w:val="center"/>
            </w:pPr>
            <w:r>
              <w:t>35</w:t>
            </w:r>
          </w:p>
        </w:tc>
        <w:tc>
          <w:tcPr>
            <w:tcW w:w="1304" w:type="dxa"/>
          </w:tcPr>
          <w:p w:rsidR="0046687D" w:rsidRDefault="0046687D">
            <w:pPr>
              <w:pStyle w:val="ConsPlusNormal"/>
              <w:jc w:val="center"/>
            </w:pPr>
            <w:r>
              <w:t>35</w:t>
            </w:r>
          </w:p>
        </w:tc>
        <w:tc>
          <w:tcPr>
            <w:tcW w:w="1304" w:type="dxa"/>
          </w:tcPr>
          <w:p w:rsidR="0046687D" w:rsidRDefault="0046687D">
            <w:pPr>
              <w:pStyle w:val="ConsPlusNormal"/>
              <w:jc w:val="center"/>
            </w:pPr>
            <w:r>
              <w:t>35</w:t>
            </w:r>
          </w:p>
        </w:tc>
        <w:tc>
          <w:tcPr>
            <w:tcW w:w="1304" w:type="dxa"/>
          </w:tcPr>
          <w:p w:rsidR="0046687D" w:rsidRDefault="0046687D">
            <w:pPr>
              <w:pStyle w:val="ConsPlusNormal"/>
              <w:jc w:val="center"/>
            </w:pPr>
            <w:r>
              <w:t>35</w:t>
            </w:r>
          </w:p>
        </w:tc>
        <w:tc>
          <w:tcPr>
            <w:tcW w:w="1304" w:type="dxa"/>
          </w:tcPr>
          <w:p w:rsidR="0046687D" w:rsidRDefault="0046687D">
            <w:pPr>
              <w:pStyle w:val="ConsPlusNormal"/>
              <w:jc w:val="center"/>
            </w:pPr>
            <w:r>
              <w:t>35</w:t>
            </w:r>
          </w:p>
        </w:tc>
        <w:tc>
          <w:tcPr>
            <w:tcW w:w="3004" w:type="dxa"/>
          </w:tcPr>
          <w:p w:rsidR="0046687D" w:rsidRDefault="0046687D">
            <w:pPr>
              <w:pStyle w:val="ConsPlusNormal"/>
            </w:pPr>
            <w:hyperlink r:id="rId246">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64.</w:t>
            </w:r>
          </w:p>
        </w:tc>
        <w:tc>
          <w:tcPr>
            <w:tcW w:w="1361" w:type="dxa"/>
          </w:tcPr>
          <w:p w:rsidR="0046687D" w:rsidRDefault="0046687D">
            <w:pPr>
              <w:pStyle w:val="ConsPlusNormal"/>
              <w:jc w:val="center"/>
            </w:pPr>
            <w:r>
              <w:t>2.1.1.12.</w:t>
            </w:r>
          </w:p>
        </w:tc>
        <w:tc>
          <w:tcPr>
            <w:tcW w:w="3231" w:type="dxa"/>
          </w:tcPr>
          <w:p w:rsidR="0046687D" w:rsidRDefault="0046687D">
            <w:pPr>
              <w:pStyle w:val="ConsPlusNormal"/>
            </w:pPr>
            <w:r>
              <w:t>Разработка программы и запуск сервиса</w:t>
            </w:r>
          </w:p>
        </w:tc>
        <w:tc>
          <w:tcPr>
            <w:tcW w:w="1519" w:type="dxa"/>
          </w:tcPr>
          <w:p w:rsidR="0046687D" w:rsidRDefault="0046687D">
            <w:pPr>
              <w:pStyle w:val="ConsPlusNormal"/>
            </w:pPr>
          </w:p>
        </w:tc>
        <w:tc>
          <w:tcPr>
            <w:tcW w:w="1417" w:type="dxa"/>
          </w:tcPr>
          <w:p w:rsidR="0046687D" w:rsidRDefault="0046687D">
            <w:pPr>
              <w:pStyle w:val="ConsPlusNormal"/>
              <w:jc w:val="center"/>
            </w:pPr>
            <w:r>
              <w:t>выполнено</w:t>
            </w:r>
          </w:p>
        </w:tc>
        <w:tc>
          <w:tcPr>
            <w:tcW w:w="1077"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3004" w:type="dxa"/>
          </w:tcPr>
          <w:p w:rsidR="0046687D" w:rsidRDefault="0046687D">
            <w:pPr>
              <w:pStyle w:val="ConsPlusNormal"/>
            </w:pPr>
            <w:hyperlink r:id="rId247">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65.</w:t>
            </w:r>
          </w:p>
        </w:tc>
        <w:tc>
          <w:tcPr>
            <w:tcW w:w="1361" w:type="dxa"/>
          </w:tcPr>
          <w:p w:rsidR="0046687D" w:rsidRDefault="0046687D">
            <w:pPr>
              <w:pStyle w:val="ConsPlusNormal"/>
              <w:jc w:val="center"/>
            </w:pPr>
            <w:r>
              <w:t>2.1.1.13.</w:t>
            </w:r>
          </w:p>
        </w:tc>
        <w:tc>
          <w:tcPr>
            <w:tcW w:w="3231" w:type="dxa"/>
          </w:tcPr>
          <w:p w:rsidR="0046687D" w:rsidRDefault="0046687D">
            <w:pPr>
              <w:pStyle w:val="ConsPlusNormal"/>
            </w:pPr>
            <w:r>
              <w:t>Доля малых предприятий, получивших консультационную и методическую помощь, от общего числа обратившихся (ежегодно)</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не менее 100</w:t>
            </w:r>
          </w:p>
        </w:tc>
        <w:tc>
          <w:tcPr>
            <w:tcW w:w="1077" w:type="dxa"/>
          </w:tcPr>
          <w:p w:rsidR="0046687D" w:rsidRDefault="0046687D">
            <w:pPr>
              <w:pStyle w:val="ConsPlusNormal"/>
              <w:jc w:val="center"/>
            </w:pPr>
            <w:r>
              <w:t>не менее 100</w:t>
            </w:r>
          </w:p>
        </w:tc>
        <w:tc>
          <w:tcPr>
            <w:tcW w:w="1304" w:type="dxa"/>
          </w:tcPr>
          <w:p w:rsidR="0046687D" w:rsidRDefault="0046687D">
            <w:pPr>
              <w:pStyle w:val="ConsPlusNormal"/>
              <w:jc w:val="center"/>
            </w:pPr>
            <w:r>
              <w:t>не менее 100</w:t>
            </w:r>
          </w:p>
        </w:tc>
        <w:tc>
          <w:tcPr>
            <w:tcW w:w="1304" w:type="dxa"/>
          </w:tcPr>
          <w:p w:rsidR="0046687D" w:rsidRDefault="0046687D">
            <w:pPr>
              <w:pStyle w:val="ConsPlusNormal"/>
              <w:jc w:val="center"/>
            </w:pPr>
            <w:r>
              <w:t>не менее 100</w:t>
            </w:r>
          </w:p>
        </w:tc>
        <w:tc>
          <w:tcPr>
            <w:tcW w:w="1304" w:type="dxa"/>
          </w:tcPr>
          <w:p w:rsidR="0046687D" w:rsidRDefault="0046687D">
            <w:pPr>
              <w:pStyle w:val="ConsPlusNormal"/>
              <w:jc w:val="center"/>
            </w:pPr>
            <w:r>
              <w:t>не менее 100</w:t>
            </w:r>
          </w:p>
        </w:tc>
        <w:tc>
          <w:tcPr>
            <w:tcW w:w="1304" w:type="dxa"/>
          </w:tcPr>
          <w:p w:rsidR="0046687D" w:rsidRDefault="0046687D">
            <w:pPr>
              <w:pStyle w:val="ConsPlusNormal"/>
              <w:jc w:val="center"/>
            </w:pPr>
            <w:r>
              <w:t>не менее 100</w:t>
            </w:r>
          </w:p>
        </w:tc>
        <w:tc>
          <w:tcPr>
            <w:tcW w:w="1304" w:type="dxa"/>
          </w:tcPr>
          <w:p w:rsidR="0046687D" w:rsidRDefault="0046687D">
            <w:pPr>
              <w:pStyle w:val="ConsPlusNormal"/>
              <w:jc w:val="center"/>
            </w:pPr>
            <w:r>
              <w:t>не менее 100</w:t>
            </w:r>
          </w:p>
        </w:tc>
        <w:tc>
          <w:tcPr>
            <w:tcW w:w="1304" w:type="dxa"/>
          </w:tcPr>
          <w:p w:rsidR="0046687D" w:rsidRDefault="0046687D">
            <w:pPr>
              <w:pStyle w:val="ConsPlusNormal"/>
              <w:jc w:val="center"/>
            </w:pPr>
            <w:r>
              <w:t>не менее 100</w:t>
            </w:r>
          </w:p>
        </w:tc>
        <w:tc>
          <w:tcPr>
            <w:tcW w:w="1304" w:type="dxa"/>
          </w:tcPr>
          <w:p w:rsidR="0046687D" w:rsidRDefault="0046687D">
            <w:pPr>
              <w:pStyle w:val="ConsPlusNormal"/>
              <w:jc w:val="center"/>
            </w:pPr>
            <w:r>
              <w:t>не менее 100</w:t>
            </w:r>
          </w:p>
        </w:tc>
        <w:tc>
          <w:tcPr>
            <w:tcW w:w="1304" w:type="dxa"/>
          </w:tcPr>
          <w:p w:rsidR="0046687D" w:rsidRDefault="0046687D">
            <w:pPr>
              <w:pStyle w:val="ConsPlusNormal"/>
              <w:jc w:val="center"/>
            </w:pPr>
            <w:r>
              <w:t>не менее 100</w:t>
            </w:r>
          </w:p>
        </w:tc>
        <w:tc>
          <w:tcPr>
            <w:tcW w:w="1304" w:type="dxa"/>
          </w:tcPr>
          <w:p w:rsidR="0046687D" w:rsidRDefault="0046687D">
            <w:pPr>
              <w:pStyle w:val="ConsPlusNormal"/>
              <w:jc w:val="center"/>
            </w:pPr>
            <w:r>
              <w:t>не менее 100</w:t>
            </w:r>
          </w:p>
        </w:tc>
        <w:tc>
          <w:tcPr>
            <w:tcW w:w="3004" w:type="dxa"/>
          </w:tcPr>
          <w:p w:rsidR="0046687D" w:rsidRDefault="0046687D">
            <w:pPr>
              <w:pStyle w:val="ConsPlusNormal"/>
            </w:pPr>
            <w:hyperlink r:id="rId248">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66.</w:t>
            </w:r>
          </w:p>
        </w:tc>
        <w:tc>
          <w:tcPr>
            <w:tcW w:w="1361" w:type="dxa"/>
          </w:tcPr>
          <w:p w:rsidR="0046687D" w:rsidRDefault="0046687D">
            <w:pPr>
              <w:pStyle w:val="ConsPlusNormal"/>
              <w:jc w:val="center"/>
            </w:pPr>
            <w:r>
              <w:t>2.1.2.</w:t>
            </w:r>
          </w:p>
        </w:tc>
        <w:tc>
          <w:tcPr>
            <w:tcW w:w="21984" w:type="dxa"/>
            <w:gridSpan w:val="14"/>
          </w:tcPr>
          <w:p w:rsidR="0046687D" w:rsidRDefault="0046687D">
            <w:pPr>
              <w:pStyle w:val="ConsPlusNormal"/>
              <w:outlineLvl w:val="4"/>
            </w:pPr>
            <w:r>
              <w:t>Задача 2.1.2. Стимулирование спроса на продукцию малых и средних предприятий, содействие расширению рынков сбыта продукции малых и средних предприятий</w:t>
            </w:r>
          </w:p>
        </w:tc>
      </w:tr>
      <w:tr w:rsidR="0046687D">
        <w:tc>
          <w:tcPr>
            <w:tcW w:w="907" w:type="dxa"/>
          </w:tcPr>
          <w:p w:rsidR="0046687D" w:rsidRDefault="0046687D">
            <w:pPr>
              <w:pStyle w:val="ConsPlusNormal"/>
              <w:jc w:val="center"/>
            </w:pPr>
            <w:r>
              <w:t>67.</w:t>
            </w:r>
          </w:p>
        </w:tc>
        <w:tc>
          <w:tcPr>
            <w:tcW w:w="1361" w:type="dxa"/>
          </w:tcPr>
          <w:p w:rsidR="0046687D" w:rsidRDefault="0046687D">
            <w:pPr>
              <w:pStyle w:val="ConsPlusNormal"/>
              <w:jc w:val="center"/>
            </w:pPr>
            <w:r>
              <w:t>2.1.2.1.</w:t>
            </w:r>
          </w:p>
        </w:tc>
        <w:tc>
          <w:tcPr>
            <w:tcW w:w="3231" w:type="dxa"/>
          </w:tcPr>
          <w:p w:rsidR="0046687D" w:rsidRDefault="0046687D">
            <w:pPr>
              <w:pStyle w:val="ConsPlusNormal"/>
            </w:pPr>
            <w:r>
              <w:t>Количество муниципальных образований, расположенных на территории Свердловской области, внедривших систему внутригородской кооперации малого и крупного бизнеса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5</w:t>
            </w:r>
          </w:p>
        </w:tc>
        <w:tc>
          <w:tcPr>
            <w:tcW w:w="1077" w:type="dxa"/>
          </w:tcPr>
          <w:p w:rsidR="0046687D" w:rsidRDefault="0046687D">
            <w:pPr>
              <w:pStyle w:val="ConsPlusNormal"/>
              <w:jc w:val="center"/>
            </w:pPr>
            <w:r>
              <w:t>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3004" w:type="dxa"/>
          </w:tcPr>
          <w:p w:rsidR="0046687D" w:rsidRDefault="0046687D">
            <w:pPr>
              <w:pStyle w:val="ConsPlusNormal"/>
            </w:pPr>
            <w:hyperlink r:id="rId249">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68.</w:t>
            </w:r>
          </w:p>
        </w:tc>
        <w:tc>
          <w:tcPr>
            <w:tcW w:w="1361" w:type="dxa"/>
          </w:tcPr>
          <w:p w:rsidR="0046687D" w:rsidRDefault="0046687D">
            <w:pPr>
              <w:pStyle w:val="ConsPlusNormal"/>
              <w:jc w:val="center"/>
            </w:pPr>
            <w:r>
              <w:t>2.1.2.2.</w:t>
            </w:r>
          </w:p>
        </w:tc>
        <w:tc>
          <w:tcPr>
            <w:tcW w:w="3231" w:type="dxa"/>
          </w:tcPr>
          <w:p w:rsidR="0046687D" w:rsidRDefault="0046687D">
            <w:pPr>
              <w:pStyle w:val="ConsPlusNormal"/>
            </w:pPr>
            <w:r>
              <w:t>Годовой объем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 в том числе</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не менее 18</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50">
              <w:r>
                <w:rPr>
                  <w:color w:val="0000FF"/>
                </w:rPr>
                <w:t>Распоряжение</w:t>
              </w:r>
            </w:hyperlink>
            <w:r>
              <w:t xml:space="preserve"> Правительства Российской Федерации от 02.06.2016 N 1083-р</w:t>
            </w:r>
          </w:p>
        </w:tc>
      </w:tr>
      <w:tr w:rsidR="0046687D">
        <w:tc>
          <w:tcPr>
            <w:tcW w:w="907" w:type="dxa"/>
          </w:tcPr>
          <w:p w:rsidR="0046687D" w:rsidRDefault="0046687D">
            <w:pPr>
              <w:pStyle w:val="ConsPlusNormal"/>
              <w:jc w:val="center"/>
            </w:pPr>
            <w:r>
              <w:lastRenderedPageBreak/>
              <w:t>69.</w:t>
            </w:r>
          </w:p>
        </w:tc>
        <w:tc>
          <w:tcPr>
            <w:tcW w:w="1361" w:type="dxa"/>
          </w:tcPr>
          <w:p w:rsidR="0046687D" w:rsidRDefault="0046687D">
            <w:pPr>
              <w:pStyle w:val="ConsPlusNormal"/>
              <w:jc w:val="center"/>
            </w:pPr>
            <w:r>
              <w:t>2.1.2.2-1.</w:t>
            </w:r>
          </w:p>
        </w:tc>
        <w:tc>
          <w:tcPr>
            <w:tcW w:w="3231" w:type="dxa"/>
          </w:tcPr>
          <w:p w:rsidR="0046687D" w:rsidRDefault="0046687D">
            <w:pPr>
              <w:pStyle w:val="ConsPlusNormal"/>
            </w:pPr>
            <w:r>
              <w:t>Годовой стоимостной объем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не менее 15</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51">
              <w:r>
                <w:rPr>
                  <w:color w:val="0000FF"/>
                </w:rPr>
                <w:t>Распоряжение</w:t>
              </w:r>
            </w:hyperlink>
            <w:r>
              <w:t xml:space="preserve"> Правительства Российской Федерации от 02.06.2016 N 1083-р</w:t>
            </w:r>
          </w:p>
        </w:tc>
      </w:tr>
      <w:tr w:rsidR="0046687D">
        <w:tc>
          <w:tcPr>
            <w:tcW w:w="907" w:type="dxa"/>
          </w:tcPr>
          <w:p w:rsidR="0046687D" w:rsidRDefault="0046687D">
            <w:pPr>
              <w:pStyle w:val="ConsPlusNormal"/>
              <w:jc w:val="center"/>
            </w:pPr>
            <w:r>
              <w:t>70.</w:t>
            </w:r>
          </w:p>
        </w:tc>
        <w:tc>
          <w:tcPr>
            <w:tcW w:w="1361" w:type="dxa"/>
          </w:tcPr>
          <w:p w:rsidR="0046687D" w:rsidRDefault="0046687D">
            <w:pPr>
              <w:pStyle w:val="ConsPlusNormal"/>
              <w:jc w:val="center"/>
            </w:pPr>
            <w:r>
              <w:t>2.1.2.3.</w:t>
            </w:r>
          </w:p>
        </w:tc>
        <w:tc>
          <w:tcPr>
            <w:tcW w:w="3231" w:type="dxa"/>
          </w:tcPr>
          <w:p w:rsidR="0046687D" w:rsidRDefault="0046687D">
            <w:pPr>
              <w:pStyle w:val="ConsPlusNormal"/>
            </w:pPr>
            <w:r>
              <w:t>Доля экспорта малых и средних предприятий в общем объеме экспорта Свердловской области</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не менее 3</w:t>
            </w:r>
          </w:p>
        </w:tc>
        <w:tc>
          <w:tcPr>
            <w:tcW w:w="1304" w:type="dxa"/>
          </w:tcPr>
          <w:p w:rsidR="0046687D" w:rsidRDefault="0046687D">
            <w:pPr>
              <w:pStyle w:val="ConsPlusNormal"/>
              <w:jc w:val="center"/>
            </w:pPr>
            <w:r>
              <w:t>не менее 3</w:t>
            </w:r>
          </w:p>
        </w:tc>
        <w:tc>
          <w:tcPr>
            <w:tcW w:w="1304" w:type="dxa"/>
          </w:tcPr>
          <w:p w:rsidR="0046687D" w:rsidRDefault="0046687D">
            <w:pPr>
              <w:pStyle w:val="ConsPlusNormal"/>
              <w:jc w:val="center"/>
            </w:pPr>
            <w:r>
              <w:t>не менее 3</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52">
              <w:r>
                <w:rPr>
                  <w:color w:val="0000FF"/>
                </w:rPr>
                <w:t>Распоряжение</w:t>
              </w:r>
            </w:hyperlink>
            <w:r>
              <w:t xml:space="preserve"> Правительства Российской Федерации от 02.06.2016 N 1083-р</w:t>
            </w:r>
          </w:p>
        </w:tc>
      </w:tr>
      <w:tr w:rsidR="0046687D">
        <w:tc>
          <w:tcPr>
            <w:tcW w:w="907" w:type="dxa"/>
          </w:tcPr>
          <w:p w:rsidR="0046687D" w:rsidRDefault="0046687D">
            <w:pPr>
              <w:pStyle w:val="ConsPlusNormal"/>
              <w:jc w:val="center"/>
            </w:pPr>
            <w:r>
              <w:t>71.</w:t>
            </w:r>
          </w:p>
        </w:tc>
        <w:tc>
          <w:tcPr>
            <w:tcW w:w="1361" w:type="dxa"/>
          </w:tcPr>
          <w:p w:rsidR="0046687D" w:rsidRDefault="0046687D">
            <w:pPr>
              <w:pStyle w:val="ConsPlusNormal"/>
              <w:jc w:val="center"/>
            </w:pPr>
            <w:r>
              <w:t>2.1.2.4.</w:t>
            </w:r>
          </w:p>
        </w:tc>
        <w:tc>
          <w:tcPr>
            <w:tcW w:w="3231" w:type="dxa"/>
          </w:tcPr>
          <w:p w:rsidR="0046687D" w:rsidRDefault="0046687D">
            <w:pPr>
              <w:pStyle w:val="ConsPlusNormal"/>
            </w:pPr>
            <w:r>
              <w:t>Количество субъектов малого и среднего предпринимательства, выведенных на экспорт при поддержке центра координации поддержки экспортно ориентированных субъектов малого и среднего предпринимательства Свердловской области (Международный центр)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90</w:t>
            </w:r>
          </w:p>
        </w:tc>
        <w:tc>
          <w:tcPr>
            <w:tcW w:w="1304" w:type="dxa"/>
          </w:tcPr>
          <w:p w:rsidR="0046687D" w:rsidRDefault="0046687D">
            <w:pPr>
              <w:pStyle w:val="ConsPlusNormal"/>
              <w:jc w:val="center"/>
            </w:pPr>
            <w:r>
              <w:t>169</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 реализации регионального проекта "Акселерация субъектов малого и среднего предпринимательства" на территории Свердловской области от 28.01.2019 N 139-2019-I50014-1 (далее - Соглашение от 28.01.2019 N 139-2019-I50014-1); Соглашение о предоставлении субсидии бюджету субъекта Российской Федерации на государственную поддержку малого и среднего предпринимательства в субъекте Российской Федерации от 13.02.2019 N 139-09-2019-225 (далее - Соглашение от 13.02.2019 N 139-09-2019-225)</w:t>
            </w:r>
          </w:p>
        </w:tc>
      </w:tr>
      <w:tr w:rsidR="0046687D">
        <w:tc>
          <w:tcPr>
            <w:tcW w:w="907" w:type="dxa"/>
          </w:tcPr>
          <w:p w:rsidR="0046687D" w:rsidRDefault="0046687D">
            <w:pPr>
              <w:pStyle w:val="ConsPlusNormal"/>
              <w:jc w:val="center"/>
            </w:pPr>
            <w:r>
              <w:t>72.</w:t>
            </w:r>
          </w:p>
        </w:tc>
        <w:tc>
          <w:tcPr>
            <w:tcW w:w="1361" w:type="dxa"/>
          </w:tcPr>
          <w:p w:rsidR="0046687D" w:rsidRDefault="0046687D">
            <w:pPr>
              <w:pStyle w:val="ConsPlusNormal"/>
              <w:jc w:val="center"/>
            </w:pPr>
            <w:r>
              <w:t>2.1.3.</w:t>
            </w:r>
          </w:p>
        </w:tc>
        <w:tc>
          <w:tcPr>
            <w:tcW w:w="21984" w:type="dxa"/>
            <w:gridSpan w:val="14"/>
          </w:tcPr>
          <w:p w:rsidR="0046687D" w:rsidRDefault="0046687D">
            <w:pPr>
              <w:pStyle w:val="ConsPlusNormal"/>
              <w:outlineLvl w:val="4"/>
            </w:pPr>
            <w:r>
              <w:t>Задача 2.1.3. Создание условий для повышения производительности труда на малых и средних предприятиях</w:t>
            </w:r>
          </w:p>
        </w:tc>
      </w:tr>
      <w:tr w:rsidR="0046687D">
        <w:tc>
          <w:tcPr>
            <w:tcW w:w="907" w:type="dxa"/>
          </w:tcPr>
          <w:p w:rsidR="0046687D" w:rsidRDefault="0046687D">
            <w:pPr>
              <w:pStyle w:val="ConsPlusNormal"/>
              <w:jc w:val="center"/>
            </w:pPr>
            <w:r>
              <w:t>73.</w:t>
            </w:r>
          </w:p>
        </w:tc>
        <w:tc>
          <w:tcPr>
            <w:tcW w:w="1361" w:type="dxa"/>
          </w:tcPr>
          <w:p w:rsidR="0046687D" w:rsidRDefault="0046687D">
            <w:pPr>
              <w:pStyle w:val="ConsPlusNormal"/>
              <w:jc w:val="center"/>
            </w:pPr>
            <w:r>
              <w:t>2.1.3.1.</w:t>
            </w:r>
          </w:p>
        </w:tc>
        <w:tc>
          <w:tcPr>
            <w:tcW w:w="3231" w:type="dxa"/>
          </w:tcPr>
          <w:p w:rsidR="0046687D" w:rsidRDefault="0046687D">
            <w:pPr>
              <w:pStyle w:val="ConsPlusNormal"/>
            </w:pPr>
            <w:r>
              <w:t xml:space="preserve">Количество центров кластерного </w:t>
            </w:r>
            <w:r>
              <w:lastRenderedPageBreak/>
              <w:t>развития и отраслевых центров сертификации продукции субъектов малого и среднего предпринимательства (нарастающим итогом)</w:t>
            </w:r>
          </w:p>
        </w:tc>
        <w:tc>
          <w:tcPr>
            <w:tcW w:w="1519" w:type="dxa"/>
          </w:tcPr>
          <w:p w:rsidR="0046687D" w:rsidRDefault="0046687D">
            <w:pPr>
              <w:pStyle w:val="ConsPlusNormal"/>
              <w:jc w:val="center"/>
            </w:pPr>
            <w:r>
              <w:lastRenderedPageBreak/>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1</w:t>
            </w:r>
          </w:p>
        </w:tc>
        <w:tc>
          <w:tcPr>
            <w:tcW w:w="3004" w:type="dxa"/>
          </w:tcPr>
          <w:p w:rsidR="0046687D" w:rsidRDefault="0046687D">
            <w:pPr>
              <w:pStyle w:val="ConsPlusNormal"/>
            </w:pPr>
            <w:hyperlink r:id="rId253">
              <w:r>
                <w:rPr>
                  <w:color w:val="0000FF"/>
                </w:rPr>
                <w:t>Постановление</w:t>
              </w:r>
            </w:hyperlink>
            <w:r>
              <w:t xml:space="preserve"> </w:t>
            </w:r>
            <w:r>
              <w:lastRenderedPageBreak/>
              <w:t>Правительства Свердловской области от 30.08.2016 N 595-ПП</w:t>
            </w:r>
          </w:p>
        </w:tc>
      </w:tr>
      <w:tr w:rsidR="0046687D">
        <w:tc>
          <w:tcPr>
            <w:tcW w:w="907" w:type="dxa"/>
          </w:tcPr>
          <w:p w:rsidR="0046687D" w:rsidRDefault="0046687D">
            <w:pPr>
              <w:pStyle w:val="ConsPlusNormal"/>
              <w:jc w:val="center"/>
            </w:pPr>
            <w:r>
              <w:lastRenderedPageBreak/>
              <w:t>74.</w:t>
            </w:r>
          </w:p>
        </w:tc>
        <w:tc>
          <w:tcPr>
            <w:tcW w:w="1361" w:type="dxa"/>
          </w:tcPr>
          <w:p w:rsidR="0046687D" w:rsidRDefault="0046687D">
            <w:pPr>
              <w:pStyle w:val="ConsPlusNormal"/>
              <w:jc w:val="center"/>
            </w:pPr>
            <w:r>
              <w:t>2.1.4.</w:t>
            </w:r>
          </w:p>
        </w:tc>
        <w:tc>
          <w:tcPr>
            <w:tcW w:w="21984" w:type="dxa"/>
            <w:gridSpan w:val="14"/>
          </w:tcPr>
          <w:p w:rsidR="0046687D" w:rsidRDefault="0046687D">
            <w:pPr>
              <w:pStyle w:val="ConsPlusNormal"/>
              <w:outlineLvl w:val="4"/>
            </w:pPr>
            <w:r>
              <w:t>Задача 2.1.4. Повышение доступности финансовых ресурсов для малого и среднего предпринимательства</w:t>
            </w:r>
          </w:p>
        </w:tc>
      </w:tr>
      <w:tr w:rsidR="0046687D">
        <w:tc>
          <w:tcPr>
            <w:tcW w:w="907" w:type="dxa"/>
          </w:tcPr>
          <w:p w:rsidR="0046687D" w:rsidRDefault="0046687D">
            <w:pPr>
              <w:pStyle w:val="ConsPlusNormal"/>
              <w:jc w:val="center"/>
            </w:pPr>
            <w:r>
              <w:t>75.</w:t>
            </w:r>
          </w:p>
        </w:tc>
        <w:tc>
          <w:tcPr>
            <w:tcW w:w="1361" w:type="dxa"/>
          </w:tcPr>
          <w:p w:rsidR="0046687D" w:rsidRDefault="0046687D">
            <w:pPr>
              <w:pStyle w:val="ConsPlusNormal"/>
              <w:jc w:val="center"/>
            </w:pPr>
            <w:r>
              <w:t>2.1.4.1.</w:t>
            </w:r>
          </w:p>
        </w:tc>
        <w:tc>
          <w:tcPr>
            <w:tcW w:w="3231" w:type="dxa"/>
          </w:tcPr>
          <w:p w:rsidR="0046687D" w:rsidRDefault="0046687D">
            <w:pPr>
              <w:pStyle w:val="ConsPlusNormal"/>
            </w:pPr>
            <w:r>
              <w:t>Объем капитализации фонда микрофинансирования</w:t>
            </w:r>
          </w:p>
        </w:tc>
        <w:tc>
          <w:tcPr>
            <w:tcW w:w="1519" w:type="dxa"/>
          </w:tcPr>
          <w:p w:rsidR="0046687D" w:rsidRDefault="0046687D">
            <w:pPr>
              <w:pStyle w:val="ConsPlusNormal"/>
              <w:jc w:val="center"/>
            </w:pPr>
            <w:r>
              <w:t>млн. рублей</w:t>
            </w:r>
          </w:p>
        </w:tc>
        <w:tc>
          <w:tcPr>
            <w:tcW w:w="1417" w:type="dxa"/>
          </w:tcPr>
          <w:p w:rsidR="0046687D" w:rsidRDefault="0046687D">
            <w:pPr>
              <w:pStyle w:val="ConsPlusNormal"/>
              <w:jc w:val="center"/>
            </w:pPr>
            <w:r>
              <w:t>470,0</w:t>
            </w:r>
          </w:p>
        </w:tc>
        <w:tc>
          <w:tcPr>
            <w:tcW w:w="1077" w:type="dxa"/>
          </w:tcPr>
          <w:p w:rsidR="0046687D" w:rsidRDefault="0046687D">
            <w:pPr>
              <w:pStyle w:val="ConsPlusNormal"/>
              <w:jc w:val="center"/>
            </w:pPr>
            <w:r>
              <w:t>619,0</w:t>
            </w:r>
          </w:p>
        </w:tc>
        <w:tc>
          <w:tcPr>
            <w:tcW w:w="1304" w:type="dxa"/>
          </w:tcPr>
          <w:p w:rsidR="0046687D" w:rsidRDefault="0046687D">
            <w:pPr>
              <w:pStyle w:val="ConsPlusNormal"/>
              <w:jc w:val="center"/>
            </w:pPr>
            <w:r>
              <w:t>1131,9</w:t>
            </w:r>
          </w:p>
        </w:tc>
        <w:tc>
          <w:tcPr>
            <w:tcW w:w="1304" w:type="dxa"/>
          </w:tcPr>
          <w:p w:rsidR="0046687D" w:rsidRDefault="0046687D">
            <w:pPr>
              <w:pStyle w:val="ConsPlusNormal"/>
              <w:jc w:val="center"/>
            </w:pPr>
            <w:r>
              <w:t>1744,2</w:t>
            </w:r>
          </w:p>
        </w:tc>
        <w:tc>
          <w:tcPr>
            <w:tcW w:w="1304" w:type="dxa"/>
          </w:tcPr>
          <w:p w:rsidR="0046687D" w:rsidRDefault="0046687D">
            <w:pPr>
              <w:pStyle w:val="ConsPlusNormal"/>
              <w:jc w:val="center"/>
            </w:pPr>
            <w:r>
              <w:t>1750,1</w:t>
            </w:r>
          </w:p>
        </w:tc>
        <w:tc>
          <w:tcPr>
            <w:tcW w:w="1304" w:type="dxa"/>
          </w:tcPr>
          <w:p w:rsidR="0046687D" w:rsidRDefault="0046687D">
            <w:pPr>
              <w:pStyle w:val="ConsPlusNormal"/>
              <w:jc w:val="center"/>
            </w:pPr>
            <w:r>
              <w:t>1750,1</w:t>
            </w:r>
          </w:p>
        </w:tc>
        <w:tc>
          <w:tcPr>
            <w:tcW w:w="1304" w:type="dxa"/>
          </w:tcPr>
          <w:p w:rsidR="0046687D" w:rsidRDefault="0046687D">
            <w:pPr>
              <w:pStyle w:val="ConsPlusNormal"/>
              <w:jc w:val="center"/>
            </w:pPr>
            <w:r>
              <w:t>1959,9</w:t>
            </w:r>
          </w:p>
        </w:tc>
        <w:tc>
          <w:tcPr>
            <w:tcW w:w="1304" w:type="dxa"/>
          </w:tcPr>
          <w:p w:rsidR="0046687D" w:rsidRDefault="0046687D">
            <w:pPr>
              <w:pStyle w:val="ConsPlusNormal"/>
              <w:jc w:val="center"/>
            </w:pPr>
            <w:r>
              <w:t>1961,8</w:t>
            </w:r>
          </w:p>
        </w:tc>
        <w:tc>
          <w:tcPr>
            <w:tcW w:w="1304" w:type="dxa"/>
          </w:tcPr>
          <w:p w:rsidR="0046687D" w:rsidRDefault="0046687D">
            <w:pPr>
              <w:pStyle w:val="ConsPlusNormal"/>
              <w:jc w:val="center"/>
            </w:pPr>
            <w:r>
              <w:t>1961,8</w:t>
            </w:r>
          </w:p>
        </w:tc>
        <w:tc>
          <w:tcPr>
            <w:tcW w:w="1304" w:type="dxa"/>
          </w:tcPr>
          <w:p w:rsidR="0046687D" w:rsidRDefault="0046687D">
            <w:pPr>
              <w:pStyle w:val="ConsPlusNormal"/>
              <w:jc w:val="center"/>
            </w:pPr>
            <w:r>
              <w:t>1961,8</w:t>
            </w:r>
          </w:p>
        </w:tc>
        <w:tc>
          <w:tcPr>
            <w:tcW w:w="1304" w:type="dxa"/>
          </w:tcPr>
          <w:p w:rsidR="0046687D" w:rsidRDefault="0046687D">
            <w:pPr>
              <w:pStyle w:val="ConsPlusNormal"/>
              <w:jc w:val="center"/>
            </w:pPr>
            <w:r>
              <w:t>1961,8</w:t>
            </w:r>
          </w:p>
        </w:tc>
        <w:tc>
          <w:tcPr>
            <w:tcW w:w="3004" w:type="dxa"/>
          </w:tcPr>
          <w:p w:rsidR="0046687D" w:rsidRDefault="0046687D">
            <w:pPr>
              <w:pStyle w:val="ConsPlusNormal"/>
            </w:pPr>
            <w:hyperlink r:id="rId254">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76.</w:t>
            </w:r>
          </w:p>
        </w:tc>
        <w:tc>
          <w:tcPr>
            <w:tcW w:w="1361" w:type="dxa"/>
          </w:tcPr>
          <w:p w:rsidR="0046687D" w:rsidRDefault="0046687D">
            <w:pPr>
              <w:pStyle w:val="ConsPlusNormal"/>
              <w:jc w:val="center"/>
            </w:pPr>
            <w:r>
              <w:t>2.1.4.2.</w:t>
            </w:r>
          </w:p>
        </w:tc>
        <w:tc>
          <w:tcPr>
            <w:tcW w:w="3231" w:type="dxa"/>
          </w:tcPr>
          <w:p w:rsidR="0046687D" w:rsidRDefault="0046687D">
            <w:pPr>
              <w:pStyle w:val="ConsPlusNormal"/>
            </w:pPr>
            <w:r>
              <w:t>Количество выданных микрозаймов (ежегодно)</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114</w:t>
            </w:r>
          </w:p>
        </w:tc>
        <w:tc>
          <w:tcPr>
            <w:tcW w:w="1077" w:type="dxa"/>
          </w:tcPr>
          <w:p w:rsidR="0046687D" w:rsidRDefault="0046687D">
            <w:pPr>
              <w:pStyle w:val="ConsPlusNormal"/>
              <w:jc w:val="center"/>
            </w:pPr>
            <w:r>
              <w:t>230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55">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77.</w:t>
            </w:r>
          </w:p>
        </w:tc>
        <w:tc>
          <w:tcPr>
            <w:tcW w:w="1361" w:type="dxa"/>
          </w:tcPr>
          <w:p w:rsidR="0046687D" w:rsidRDefault="0046687D">
            <w:pPr>
              <w:pStyle w:val="ConsPlusNormal"/>
              <w:jc w:val="center"/>
            </w:pPr>
            <w:r>
              <w:t>2.1.4.3.</w:t>
            </w:r>
          </w:p>
        </w:tc>
        <w:tc>
          <w:tcPr>
            <w:tcW w:w="3231" w:type="dxa"/>
          </w:tcPr>
          <w:p w:rsidR="0046687D" w:rsidRDefault="0046687D">
            <w:pPr>
              <w:pStyle w:val="ConsPlusNormal"/>
            </w:pPr>
            <w:r>
              <w:t>Объем капитализации гарантийного фонда</w:t>
            </w:r>
          </w:p>
        </w:tc>
        <w:tc>
          <w:tcPr>
            <w:tcW w:w="1519" w:type="dxa"/>
          </w:tcPr>
          <w:p w:rsidR="0046687D" w:rsidRDefault="0046687D">
            <w:pPr>
              <w:pStyle w:val="ConsPlusNormal"/>
              <w:jc w:val="center"/>
            </w:pPr>
            <w:r>
              <w:t>млн. рублей</w:t>
            </w:r>
          </w:p>
        </w:tc>
        <w:tc>
          <w:tcPr>
            <w:tcW w:w="1417" w:type="dxa"/>
          </w:tcPr>
          <w:p w:rsidR="0046687D" w:rsidRDefault="0046687D">
            <w:pPr>
              <w:pStyle w:val="ConsPlusNormal"/>
              <w:jc w:val="center"/>
            </w:pPr>
            <w:r>
              <w:t>945,0</w:t>
            </w:r>
          </w:p>
        </w:tc>
        <w:tc>
          <w:tcPr>
            <w:tcW w:w="1077" w:type="dxa"/>
          </w:tcPr>
          <w:p w:rsidR="0046687D" w:rsidRDefault="0046687D">
            <w:pPr>
              <w:pStyle w:val="ConsPlusNormal"/>
              <w:jc w:val="center"/>
            </w:pPr>
            <w:r>
              <w:t>1087,0</w:t>
            </w:r>
          </w:p>
        </w:tc>
        <w:tc>
          <w:tcPr>
            <w:tcW w:w="1304" w:type="dxa"/>
          </w:tcPr>
          <w:p w:rsidR="0046687D" w:rsidRDefault="0046687D">
            <w:pPr>
              <w:pStyle w:val="ConsPlusNormal"/>
              <w:jc w:val="center"/>
            </w:pPr>
            <w:r>
              <w:t>1435,05</w:t>
            </w:r>
          </w:p>
        </w:tc>
        <w:tc>
          <w:tcPr>
            <w:tcW w:w="1304" w:type="dxa"/>
          </w:tcPr>
          <w:p w:rsidR="0046687D" w:rsidRDefault="0046687D">
            <w:pPr>
              <w:pStyle w:val="ConsPlusNormal"/>
              <w:jc w:val="center"/>
            </w:pPr>
            <w:r>
              <w:t>1900,8</w:t>
            </w:r>
          </w:p>
        </w:tc>
        <w:tc>
          <w:tcPr>
            <w:tcW w:w="1304" w:type="dxa"/>
          </w:tcPr>
          <w:p w:rsidR="0046687D" w:rsidRDefault="0046687D">
            <w:pPr>
              <w:pStyle w:val="ConsPlusNormal"/>
              <w:jc w:val="center"/>
            </w:pPr>
            <w:r>
              <w:t>1920,8</w:t>
            </w:r>
          </w:p>
        </w:tc>
        <w:tc>
          <w:tcPr>
            <w:tcW w:w="1304" w:type="dxa"/>
          </w:tcPr>
          <w:p w:rsidR="0046687D" w:rsidRDefault="0046687D">
            <w:pPr>
              <w:pStyle w:val="ConsPlusNormal"/>
              <w:jc w:val="center"/>
            </w:pPr>
            <w:r>
              <w:t>1929,8</w:t>
            </w:r>
          </w:p>
        </w:tc>
        <w:tc>
          <w:tcPr>
            <w:tcW w:w="1304" w:type="dxa"/>
          </w:tcPr>
          <w:p w:rsidR="0046687D" w:rsidRDefault="0046687D">
            <w:pPr>
              <w:pStyle w:val="ConsPlusNormal"/>
              <w:jc w:val="center"/>
            </w:pPr>
            <w:r>
              <w:t>1940,8</w:t>
            </w:r>
          </w:p>
        </w:tc>
        <w:tc>
          <w:tcPr>
            <w:tcW w:w="1304" w:type="dxa"/>
          </w:tcPr>
          <w:p w:rsidR="0046687D" w:rsidRDefault="0046687D">
            <w:pPr>
              <w:pStyle w:val="ConsPlusNormal"/>
              <w:jc w:val="center"/>
            </w:pPr>
            <w:r>
              <w:t>1950,8</w:t>
            </w:r>
          </w:p>
        </w:tc>
        <w:tc>
          <w:tcPr>
            <w:tcW w:w="1304" w:type="dxa"/>
          </w:tcPr>
          <w:p w:rsidR="0046687D" w:rsidRDefault="0046687D">
            <w:pPr>
              <w:pStyle w:val="ConsPlusNormal"/>
              <w:jc w:val="center"/>
            </w:pPr>
            <w:r>
              <w:t>1950,8</w:t>
            </w:r>
          </w:p>
        </w:tc>
        <w:tc>
          <w:tcPr>
            <w:tcW w:w="1304" w:type="dxa"/>
          </w:tcPr>
          <w:p w:rsidR="0046687D" w:rsidRDefault="0046687D">
            <w:pPr>
              <w:pStyle w:val="ConsPlusNormal"/>
              <w:jc w:val="center"/>
            </w:pPr>
            <w:r>
              <w:t>1950,8</w:t>
            </w:r>
          </w:p>
        </w:tc>
        <w:tc>
          <w:tcPr>
            <w:tcW w:w="1304" w:type="dxa"/>
          </w:tcPr>
          <w:p w:rsidR="0046687D" w:rsidRDefault="0046687D">
            <w:pPr>
              <w:pStyle w:val="ConsPlusNormal"/>
              <w:jc w:val="center"/>
            </w:pPr>
            <w:r>
              <w:t>1950,8</w:t>
            </w:r>
          </w:p>
        </w:tc>
        <w:tc>
          <w:tcPr>
            <w:tcW w:w="3004" w:type="dxa"/>
          </w:tcPr>
          <w:p w:rsidR="0046687D" w:rsidRDefault="0046687D">
            <w:pPr>
              <w:pStyle w:val="ConsPlusNormal"/>
            </w:pPr>
            <w:hyperlink r:id="rId256">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78.</w:t>
            </w:r>
          </w:p>
        </w:tc>
        <w:tc>
          <w:tcPr>
            <w:tcW w:w="1361" w:type="dxa"/>
          </w:tcPr>
          <w:p w:rsidR="0046687D" w:rsidRDefault="0046687D">
            <w:pPr>
              <w:pStyle w:val="ConsPlusNormal"/>
              <w:jc w:val="center"/>
            </w:pPr>
            <w:r>
              <w:t>2.1.4.4.</w:t>
            </w:r>
          </w:p>
        </w:tc>
        <w:tc>
          <w:tcPr>
            <w:tcW w:w="3231" w:type="dxa"/>
          </w:tcPr>
          <w:p w:rsidR="0046687D" w:rsidRDefault="0046687D">
            <w:pPr>
              <w:pStyle w:val="ConsPlusNormal"/>
            </w:pPr>
            <w:r>
              <w:t>Количество выданных гарантий и поручительств (ежегодно)</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242</w:t>
            </w:r>
          </w:p>
        </w:tc>
        <w:tc>
          <w:tcPr>
            <w:tcW w:w="1077" w:type="dxa"/>
          </w:tcPr>
          <w:p w:rsidR="0046687D" w:rsidRDefault="0046687D">
            <w:pPr>
              <w:pStyle w:val="ConsPlusNormal"/>
              <w:jc w:val="center"/>
            </w:pPr>
            <w:r>
              <w:t>260</w:t>
            </w:r>
          </w:p>
        </w:tc>
        <w:tc>
          <w:tcPr>
            <w:tcW w:w="1304" w:type="dxa"/>
          </w:tcPr>
          <w:p w:rsidR="0046687D" w:rsidRDefault="0046687D">
            <w:pPr>
              <w:pStyle w:val="ConsPlusNormal"/>
              <w:jc w:val="center"/>
            </w:pPr>
            <w:r>
              <w:t>268</w:t>
            </w:r>
          </w:p>
        </w:tc>
        <w:tc>
          <w:tcPr>
            <w:tcW w:w="1304" w:type="dxa"/>
          </w:tcPr>
          <w:p w:rsidR="0046687D" w:rsidRDefault="0046687D">
            <w:pPr>
              <w:pStyle w:val="ConsPlusNormal"/>
              <w:jc w:val="center"/>
            </w:pPr>
            <w:r>
              <w:t>345</w:t>
            </w:r>
          </w:p>
        </w:tc>
        <w:tc>
          <w:tcPr>
            <w:tcW w:w="1304" w:type="dxa"/>
          </w:tcPr>
          <w:p w:rsidR="0046687D" w:rsidRDefault="0046687D">
            <w:pPr>
              <w:pStyle w:val="ConsPlusNormal"/>
              <w:jc w:val="center"/>
            </w:pPr>
            <w:r>
              <w:t>290</w:t>
            </w:r>
          </w:p>
        </w:tc>
        <w:tc>
          <w:tcPr>
            <w:tcW w:w="1304" w:type="dxa"/>
          </w:tcPr>
          <w:p w:rsidR="0046687D" w:rsidRDefault="0046687D">
            <w:pPr>
              <w:pStyle w:val="ConsPlusNormal"/>
              <w:jc w:val="center"/>
            </w:pPr>
            <w:r>
              <w:t>350</w:t>
            </w:r>
          </w:p>
        </w:tc>
        <w:tc>
          <w:tcPr>
            <w:tcW w:w="1304" w:type="dxa"/>
          </w:tcPr>
          <w:p w:rsidR="0046687D" w:rsidRDefault="0046687D">
            <w:pPr>
              <w:pStyle w:val="ConsPlusNormal"/>
              <w:jc w:val="center"/>
            </w:pPr>
            <w:r>
              <w:t>200</w:t>
            </w:r>
          </w:p>
        </w:tc>
        <w:tc>
          <w:tcPr>
            <w:tcW w:w="1304" w:type="dxa"/>
          </w:tcPr>
          <w:p w:rsidR="0046687D" w:rsidRDefault="0046687D">
            <w:pPr>
              <w:pStyle w:val="ConsPlusNormal"/>
              <w:jc w:val="center"/>
            </w:pPr>
            <w:r>
              <w:t>340</w:t>
            </w:r>
          </w:p>
        </w:tc>
        <w:tc>
          <w:tcPr>
            <w:tcW w:w="1304" w:type="dxa"/>
          </w:tcPr>
          <w:p w:rsidR="0046687D" w:rsidRDefault="0046687D">
            <w:pPr>
              <w:pStyle w:val="ConsPlusNormal"/>
              <w:jc w:val="center"/>
            </w:pPr>
            <w:r>
              <w:t>340</w:t>
            </w:r>
          </w:p>
        </w:tc>
        <w:tc>
          <w:tcPr>
            <w:tcW w:w="1304" w:type="dxa"/>
          </w:tcPr>
          <w:p w:rsidR="0046687D" w:rsidRDefault="0046687D">
            <w:pPr>
              <w:pStyle w:val="ConsPlusNormal"/>
              <w:jc w:val="center"/>
            </w:pPr>
            <w:r>
              <w:t>340</w:t>
            </w:r>
          </w:p>
        </w:tc>
        <w:tc>
          <w:tcPr>
            <w:tcW w:w="1304" w:type="dxa"/>
          </w:tcPr>
          <w:p w:rsidR="0046687D" w:rsidRDefault="0046687D">
            <w:pPr>
              <w:pStyle w:val="ConsPlusNormal"/>
              <w:jc w:val="center"/>
            </w:pPr>
            <w:r>
              <w:t>340</w:t>
            </w:r>
          </w:p>
        </w:tc>
        <w:tc>
          <w:tcPr>
            <w:tcW w:w="3004" w:type="dxa"/>
          </w:tcPr>
          <w:p w:rsidR="0046687D" w:rsidRDefault="0046687D">
            <w:pPr>
              <w:pStyle w:val="ConsPlusNormal"/>
            </w:pPr>
            <w:hyperlink r:id="rId257">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79.</w:t>
            </w:r>
          </w:p>
        </w:tc>
        <w:tc>
          <w:tcPr>
            <w:tcW w:w="1361" w:type="dxa"/>
          </w:tcPr>
          <w:p w:rsidR="0046687D" w:rsidRDefault="0046687D">
            <w:pPr>
              <w:pStyle w:val="ConsPlusNormal"/>
              <w:jc w:val="center"/>
            </w:pPr>
            <w:r>
              <w:t>2.1.4.5.</w:t>
            </w:r>
          </w:p>
        </w:tc>
        <w:tc>
          <w:tcPr>
            <w:tcW w:w="3231" w:type="dxa"/>
          </w:tcPr>
          <w:p w:rsidR="0046687D" w:rsidRDefault="0046687D">
            <w:pPr>
              <w:pStyle w:val="ConsPlusNormal"/>
            </w:pPr>
            <w:r>
              <w:t>Доля средств, направляемых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9</w:t>
            </w:r>
          </w:p>
        </w:tc>
        <w:tc>
          <w:tcPr>
            <w:tcW w:w="1077" w:type="dxa"/>
          </w:tcPr>
          <w:p w:rsidR="0046687D" w:rsidRDefault="0046687D">
            <w:pPr>
              <w:pStyle w:val="ConsPlusNormal"/>
              <w:jc w:val="center"/>
            </w:pPr>
            <w:r>
              <w:t>5</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58">
              <w:r>
                <w:rPr>
                  <w:color w:val="0000FF"/>
                </w:rPr>
                <w:t>Распоряжение</w:t>
              </w:r>
            </w:hyperlink>
            <w:r>
              <w:t xml:space="preserve"> Правительства Российской Федерации от 02.06.2016 N 1083-р</w:t>
            </w:r>
          </w:p>
        </w:tc>
      </w:tr>
      <w:tr w:rsidR="0046687D">
        <w:tc>
          <w:tcPr>
            <w:tcW w:w="907" w:type="dxa"/>
          </w:tcPr>
          <w:p w:rsidR="0046687D" w:rsidRDefault="0046687D">
            <w:pPr>
              <w:pStyle w:val="ConsPlusNormal"/>
              <w:jc w:val="center"/>
            </w:pPr>
            <w:r>
              <w:lastRenderedPageBreak/>
              <w:t>80.</w:t>
            </w:r>
          </w:p>
        </w:tc>
        <w:tc>
          <w:tcPr>
            <w:tcW w:w="1361" w:type="dxa"/>
          </w:tcPr>
          <w:p w:rsidR="0046687D" w:rsidRDefault="0046687D">
            <w:pPr>
              <w:pStyle w:val="ConsPlusNormal"/>
              <w:jc w:val="center"/>
            </w:pPr>
            <w:r>
              <w:t>2.1.4.6.</w:t>
            </w:r>
          </w:p>
        </w:tc>
        <w:tc>
          <w:tcPr>
            <w:tcW w:w="3231" w:type="dxa"/>
          </w:tcPr>
          <w:p w:rsidR="0046687D" w:rsidRDefault="0046687D">
            <w:pPr>
              <w:pStyle w:val="ConsPlusNormal"/>
            </w:pPr>
            <w:r>
              <w:t>Увеличение оборота субъектов малого и среднего предпринимательства, получивших государственную поддержку, в процентном соотношении к показателю за предыдущий период в постоянных ценах 2014 года</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7</w:t>
            </w:r>
          </w:p>
        </w:tc>
        <w:tc>
          <w:tcPr>
            <w:tcW w:w="1077" w:type="dxa"/>
          </w:tcPr>
          <w:p w:rsidR="0046687D" w:rsidRDefault="0046687D">
            <w:pPr>
              <w:pStyle w:val="ConsPlusNormal"/>
              <w:jc w:val="center"/>
            </w:pPr>
            <w:r>
              <w:t>7</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59">
              <w:r>
                <w:rPr>
                  <w:color w:val="0000FF"/>
                </w:rPr>
                <w:t>Постановление</w:t>
              </w:r>
            </w:hyperlink>
            <w:r>
              <w:t xml:space="preserve">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 (далее - Постановление Правительства Российской Федерации от 15.04.2014 N 316)</w:t>
            </w:r>
          </w:p>
        </w:tc>
      </w:tr>
      <w:tr w:rsidR="0046687D">
        <w:tc>
          <w:tcPr>
            <w:tcW w:w="907" w:type="dxa"/>
          </w:tcPr>
          <w:p w:rsidR="0046687D" w:rsidRDefault="0046687D">
            <w:pPr>
              <w:pStyle w:val="ConsPlusNormal"/>
              <w:jc w:val="center"/>
            </w:pPr>
            <w:r>
              <w:t>81.</w:t>
            </w:r>
          </w:p>
        </w:tc>
        <w:tc>
          <w:tcPr>
            <w:tcW w:w="1361" w:type="dxa"/>
          </w:tcPr>
          <w:p w:rsidR="0046687D" w:rsidRDefault="0046687D">
            <w:pPr>
              <w:pStyle w:val="ConsPlusNormal"/>
              <w:jc w:val="center"/>
            </w:pPr>
            <w:r>
              <w:t>2.1.4.7.</w:t>
            </w:r>
          </w:p>
        </w:tc>
        <w:tc>
          <w:tcPr>
            <w:tcW w:w="3231" w:type="dxa"/>
          </w:tcPr>
          <w:p w:rsidR="0046687D" w:rsidRDefault="0046687D">
            <w:pPr>
              <w:pStyle w:val="ConsPlusNormal"/>
            </w:pPr>
            <w:r>
              <w:t>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13</w:t>
            </w:r>
          </w:p>
        </w:tc>
        <w:tc>
          <w:tcPr>
            <w:tcW w:w="1077" w:type="dxa"/>
          </w:tcPr>
          <w:p w:rsidR="0046687D" w:rsidRDefault="0046687D">
            <w:pPr>
              <w:pStyle w:val="ConsPlusNormal"/>
              <w:jc w:val="center"/>
            </w:pPr>
            <w:r>
              <w:t>13,5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60">
              <w:r>
                <w:rPr>
                  <w:color w:val="0000FF"/>
                </w:rPr>
                <w:t>Постановление</w:t>
              </w:r>
            </w:hyperlink>
            <w:r>
              <w:t xml:space="preserve"> Правительства Российской Федерации от 15.04.2014 N 316</w:t>
            </w:r>
          </w:p>
        </w:tc>
      </w:tr>
      <w:tr w:rsidR="0046687D">
        <w:tc>
          <w:tcPr>
            <w:tcW w:w="907" w:type="dxa"/>
          </w:tcPr>
          <w:p w:rsidR="0046687D" w:rsidRDefault="0046687D">
            <w:pPr>
              <w:pStyle w:val="ConsPlusNormal"/>
              <w:jc w:val="center"/>
            </w:pPr>
            <w:r>
              <w:t>82.</w:t>
            </w:r>
          </w:p>
        </w:tc>
        <w:tc>
          <w:tcPr>
            <w:tcW w:w="1361" w:type="dxa"/>
          </w:tcPr>
          <w:p w:rsidR="0046687D" w:rsidRDefault="0046687D">
            <w:pPr>
              <w:pStyle w:val="ConsPlusNormal"/>
              <w:jc w:val="center"/>
            </w:pPr>
            <w:r>
              <w:t>2.1.4.8.</w:t>
            </w:r>
          </w:p>
        </w:tc>
        <w:tc>
          <w:tcPr>
            <w:tcW w:w="3231" w:type="dxa"/>
          </w:tcPr>
          <w:p w:rsidR="0046687D" w:rsidRDefault="0046687D">
            <w:pPr>
              <w:pStyle w:val="ConsPlusNormal"/>
            </w:pPr>
            <w:r>
              <w:t>Доля кредитов субъектам малого и среднего предпринимательства в общем кредитном портфеле юридических лиц и индивидуальных предпринимателей</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не менее 14,4</w:t>
            </w:r>
          </w:p>
        </w:tc>
        <w:tc>
          <w:tcPr>
            <w:tcW w:w="1304" w:type="dxa"/>
          </w:tcPr>
          <w:p w:rsidR="0046687D" w:rsidRDefault="0046687D">
            <w:pPr>
              <w:pStyle w:val="ConsPlusNormal"/>
              <w:jc w:val="center"/>
            </w:pPr>
            <w:r>
              <w:t>не менее 14,5</w:t>
            </w:r>
          </w:p>
        </w:tc>
        <w:tc>
          <w:tcPr>
            <w:tcW w:w="1304" w:type="dxa"/>
          </w:tcPr>
          <w:p w:rsidR="0046687D" w:rsidRDefault="0046687D">
            <w:pPr>
              <w:pStyle w:val="ConsPlusNormal"/>
              <w:jc w:val="center"/>
            </w:pPr>
            <w:r>
              <w:t>не менее 14,6</w:t>
            </w:r>
          </w:p>
        </w:tc>
        <w:tc>
          <w:tcPr>
            <w:tcW w:w="1304" w:type="dxa"/>
          </w:tcPr>
          <w:p w:rsidR="0046687D" w:rsidRDefault="0046687D">
            <w:pPr>
              <w:pStyle w:val="ConsPlusNormal"/>
              <w:jc w:val="center"/>
            </w:pPr>
            <w:r>
              <w:t>не менее 14,7</w:t>
            </w:r>
          </w:p>
        </w:tc>
        <w:tc>
          <w:tcPr>
            <w:tcW w:w="1304" w:type="dxa"/>
          </w:tcPr>
          <w:p w:rsidR="0046687D" w:rsidRDefault="0046687D">
            <w:pPr>
              <w:pStyle w:val="ConsPlusNormal"/>
              <w:jc w:val="center"/>
            </w:pPr>
            <w:r>
              <w:t>не менее 14,8</w:t>
            </w:r>
          </w:p>
        </w:tc>
        <w:tc>
          <w:tcPr>
            <w:tcW w:w="1304" w:type="dxa"/>
          </w:tcPr>
          <w:p w:rsidR="0046687D" w:rsidRDefault="0046687D">
            <w:pPr>
              <w:pStyle w:val="ConsPlusNormal"/>
              <w:jc w:val="center"/>
            </w:pPr>
            <w:r>
              <w:t>не менее 14,9</w:t>
            </w:r>
          </w:p>
        </w:tc>
        <w:tc>
          <w:tcPr>
            <w:tcW w:w="1304" w:type="dxa"/>
          </w:tcPr>
          <w:p w:rsidR="0046687D" w:rsidRDefault="0046687D">
            <w:pPr>
              <w:pStyle w:val="ConsPlusNormal"/>
              <w:jc w:val="center"/>
            </w:pPr>
            <w:r>
              <w:t>не менее 15,0</w:t>
            </w:r>
          </w:p>
        </w:tc>
        <w:tc>
          <w:tcPr>
            <w:tcW w:w="1304" w:type="dxa"/>
          </w:tcPr>
          <w:p w:rsidR="0046687D" w:rsidRDefault="0046687D">
            <w:pPr>
              <w:pStyle w:val="ConsPlusNormal"/>
              <w:jc w:val="center"/>
            </w:pPr>
            <w:r>
              <w:t>не менее 15,1</w:t>
            </w:r>
          </w:p>
        </w:tc>
        <w:tc>
          <w:tcPr>
            <w:tcW w:w="1304" w:type="dxa"/>
          </w:tcPr>
          <w:p w:rsidR="0046687D" w:rsidRDefault="0046687D">
            <w:pPr>
              <w:pStyle w:val="ConsPlusNormal"/>
              <w:jc w:val="center"/>
            </w:pPr>
            <w:r>
              <w:t>не менее 15,2</w:t>
            </w:r>
          </w:p>
        </w:tc>
        <w:tc>
          <w:tcPr>
            <w:tcW w:w="1304" w:type="dxa"/>
          </w:tcPr>
          <w:p w:rsidR="0046687D" w:rsidRDefault="0046687D">
            <w:pPr>
              <w:pStyle w:val="ConsPlusNormal"/>
              <w:jc w:val="center"/>
            </w:pPr>
            <w:r>
              <w:t>не менее 15,3</w:t>
            </w:r>
          </w:p>
        </w:tc>
        <w:tc>
          <w:tcPr>
            <w:tcW w:w="3004" w:type="dxa"/>
          </w:tcPr>
          <w:p w:rsidR="0046687D" w:rsidRDefault="0046687D">
            <w:pPr>
              <w:pStyle w:val="ConsPlusNormal"/>
            </w:pPr>
            <w:hyperlink r:id="rId261">
              <w:r>
                <w:rPr>
                  <w:color w:val="0000FF"/>
                </w:rPr>
                <w:t>Распоряжение</w:t>
              </w:r>
            </w:hyperlink>
            <w:r>
              <w:t xml:space="preserve"> Правительства Российской Федерации от 02.06.2016 N 1083-р</w:t>
            </w:r>
          </w:p>
        </w:tc>
      </w:tr>
      <w:tr w:rsidR="0046687D">
        <w:tc>
          <w:tcPr>
            <w:tcW w:w="907" w:type="dxa"/>
          </w:tcPr>
          <w:p w:rsidR="0046687D" w:rsidRDefault="0046687D">
            <w:pPr>
              <w:pStyle w:val="ConsPlusNormal"/>
              <w:jc w:val="center"/>
            </w:pPr>
            <w:r>
              <w:t>83.</w:t>
            </w:r>
          </w:p>
        </w:tc>
        <w:tc>
          <w:tcPr>
            <w:tcW w:w="1361" w:type="dxa"/>
          </w:tcPr>
          <w:p w:rsidR="0046687D" w:rsidRDefault="0046687D">
            <w:pPr>
              <w:pStyle w:val="ConsPlusNormal"/>
              <w:jc w:val="center"/>
            </w:pPr>
            <w:r>
              <w:t>2.1.4.9.</w:t>
            </w:r>
          </w:p>
        </w:tc>
        <w:tc>
          <w:tcPr>
            <w:tcW w:w="3231" w:type="dxa"/>
          </w:tcPr>
          <w:p w:rsidR="0046687D" w:rsidRDefault="0046687D">
            <w:pPr>
              <w:pStyle w:val="ConsPlusNormal"/>
            </w:pPr>
            <w:r>
              <w:t>Количество выдаваемых микрозаймов фондом "Свердловский областной фонд поддержки предпринимательства (микрокредитная компания)" субъектам малого и среднего предпринимательства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915</w:t>
            </w:r>
          </w:p>
        </w:tc>
        <w:tc>
          <w:tcPr>
            <w:tcW w:w="1304" w:type="dxa"/>
          </w:tcPr>
          <w:p w:rsidR="0046687D" w:rsidRDefault="0046687D">
            <w:pPr>
              <w:pStyle w:val="ConsPlusNormal"/>
              <w:jc w:val="center"/>
            </w:pPr>
            <w:r>
              <w:t>1090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Свердловской области от 28.01.2019 N 139-</w:t>
            </w:r>
            <w:r>
              <w:lastRenderedPageBreak/>
              <w:t>2019-I40057-1 (далее - Соглашение от 28.01.2019 N 139-2019-I40057-1); Соглашение о предоставлении субсидии бюджету субъекта Российской Федерации на государственную поддержку малого и среднего предпринимательства в субъекте Российской Федерации от 13.02.2019 N 139-09-2019-150 (далее - Соглашение от 13.02.2019 N 139-09-2019-150)</w:t>
            </w:r>
          </w:p>
        </w:tc>
      </w:tr>
      <w:tr w:rsidR="0046687D">
        <w:tblPrEx>
          <w:tblBorders>
            <w:insideH w:val="nil"/>
          </w:tblBorders>
        </w:tblPrEx>
        <w:tc>
          <w:tcPr>
            <w:tcW w:w="907" w:type="dxa"/>
            <w:tcBorders>
              <w:bottom w:val="nil"/>
            </w:tcBorders>
          </w:tcPr>
          <w:p w:rsidR="0046687D" w:rsidRDefault="0046687D">
            <w:pPr>
              <w:pStyle w:val="ConsPlusNormal"/>
              <w:jc w:val="center"/>
            </w:pPr>
            <w:r>
              <w:lastRenderedPageBreak/>
              <w:t>84.</w:t>
            </w:r>
          </w:p>
        </w:tc>
        <w:tc>
          <w:tcPr>
            <w:tcW w:w="1361" w:type="dxa"/>
            <w:tcBorders>
              <w:bottom w:val="nil"/>
            </w:tcBorders>
          </w:tcPr>
          <w:p w:rsidR="0046687D" w:rsidRDefault="0046687D">
            <w:pPr>
              <w:pStyle w:val="ConsPlusNormal"/>
              <w:jc w:val="center"/>
            </w:pPr>
            <w:r>
              <w:t>2.1.4.10.</w:t>
            </w:r>
          </w:p>
        </w:tc>
        <w:tc>
          <w:tcPr>
            <w:tcW w:w="3231" w:type="dxa"/>
            <w:tcBorders>
              <w:bottom w:val="nil"/>
            </w:tcBorders>
          </w:tcPr>
          <w:p w:rsidR="0046687D" w:rsidRDefault="0046687D">
            <w:pPr>
              <w:pStyle w:val="ConsPlusNormal"/>
            </w:pPr>
            <w:r>
              <w:t>Объем финансовой поддержки, оказанной субъектам малого и среднего предпринимательства, при гарантийной поддержке региональной гарантийной организации</w:t>
            </w:r>
          </w:p>
        </w:tc>
        <w:tc>
          <w:tcPr>
            <w:tcW w:w="1519" w:type="dxa"/>
            <w:tcBorders>
              <w:bottom w:val="nil"/>
            </w:tcBorders>
          </w:tcPr>
          <w:p w:rsidR="0046687D" w:rsidRDefault="0046687D">
            <w:pPr>
              <w:pStyle w:val="ConsPlusNormal"/>
              <w:jc w:val="center"/>
            </w:pPr>
            <w:r>
              <w:t>тыс. рублей</w:t>
            </w:r>
          </w:p>
        </w:tc>
        <w:tc>
          <w:tcPr>
            <w:tcW w:w="1417" w:type="dxa"/>
            <w:tcBorders>
              <w:bottom w:val="nil"/>
            </w:tcBorders>
          </w:tcPr>
          <w:p w:rsidR="0046687D" w:rsidRDefault="0046687D">
            <w:pPr>
              <w:pStyle w:val="ConsPlusNormal"/>
              <w:jc w:val="center"/>
            </w:pPr>
            <w:r>
              <w:t>-</w:t>
            </w:r>
          </w:p>
        </w:tc>
        <w:tc>
          <w:tcPr>
            <w:tcW w:w="1077" w:type="dxa"/>
            <w:tcBorders>
              <w:bottom w:val="nil"/>
            </w:tcBorders>
          </w:tcPr>
          <w:p w:rsidR="0046687D" w:rsidRDefault="0046687D">
            <w:pPr>
              <w:pStyle w:val="ConsPlusNormal"/>
              <w:jc w:val="center"/>
            </w:pPr>
            <w:r>
              <w:t>-</w:t>
            </w:r>
          </w:p>
        </w:tc>
        <w:tc>
          <w:tcPr>
            <w:tcW w:w="1304" w:type="dxa"/>
            <w:tcBorders>
              <w:bottom w:val="nil"/>
            </w:tcBorders>
          </w:tcPr>
          <w:p w:rsidR="0046687D" w:rsidRDefault="0046687D">
            <w:pPr>
              <w:pStyle w:val="ConsPlusNormal"/>
              <w:jc w:val="center"/>
            </w:pPr>
            <w:r>
              <w:t>1895181,8</w:t>
            </w:r>
          </w:p>
        </w:tc>
        <w:tc>
          <w:tcPr>
            <w:tcW w:w="1304" w:type="dxa"/>
            <w:tcBorders>
              <w:bottom w:val="nil"/>
            </w:tcBorders>
          </w:tcPr>
          <w:p w:rsidR="0046687D" w:rsidRDefault="0046687D">
            <w:pPr>
              <w:pStyle w:val="ConsPlusNormal"/>
              <w:jc w:val="center"/>
            </w:pPr>
            <w:r>
              <w:t>4571824,8</w:t>
            </w:r>
          </w:p>
        </w:tc>
        <w:tc>
          <w:tcPr>
            <w:tcW w:w="1304" w:type="dxa"/>
            <w:tcBorders>
              <w:bottom w:val="nil"/>
            </w:tcBorders>
          </w:tcPr>
          <w:p w:rsidR="0046687D" w:rsidRDefault="0046687D">
            <w:pPr>
              <w:pStyle w:val="ConsPlusNormal"/>
              <w:jc w:val="center"/>
            </w:pPr>
            <w:r>
              <w:t>4403322,6</w:t>
            </w:r>
          </w:p>
        </w:tc>
        <w:tc>
          <w:tcPr>
            <w:tcW w:w="1304" w:type="dxa"/>
            <w:tcBorders>
              <w:bottom w:val="nil"/>
            </w:tcBorders>
          </w:tcPr>
          <w:p w:rsidR="0046687D" w:rsidRDefault="0046687D">
            <w:pPr>
              <w:pStyle w:val="ConsPlusNormal"/>
              <w:jc w:val="center"/>
            </w:pPr>
            <w:r>
              <w:t>4339632,2</w:t>
            </w:r>
          </w:p>
        </w:tc>
        <w:tc>
          <w:tcPr>
            <w:tcW w:w="1304" w:type="dxa"/>
            <w:tcBorders>
              <w:bottom w:val="nil"/>
            </w:tcBorders>
          </w:tcPr>
          <w:p w:rsidR="0046687D" w:rsidRDefault="0046687D">
            <w:pPr>
              <w:pStyle w:val="ConsPlusNormal"/>
              <w:jc w:val="center"/>
            </w:pPr>
            <w:r>
              <w:t>4514191,7</w:t>
            </w:r>
          </w:p>
        </w:tc>
        <w:tc>
          <w:tcPr>
            <w:tcW w:w="1304" w:type="dxa"/>
            <w:tcBorders>
              <w:bottom w:val="nil"/>
            </w:tcBorders>
          </w:tcPr>
          <w:p w:rsidR="0046687D" w:rsidRDefault="0046687D">
            <w:pPr>
              <w:pStyle w:val="ConsPlusNormal"/>
              <w:jc w:val="center"/>
            </w:pPr>
            <w:r>
              <w:t>4692810,8</w:t>
            </w:r>
          </w:p>
        </w:tc>
        <w:tc>
          <w:tcPr>
            <w:tcW w:w="1304" w:type="dxa"/>
            <w:tcBorders>
              <w:bottom w:val="nil"/>
            </w:tcBorders>
          </w:tcPr>
          <w:p w:rsidR="0046687D" w:rsidRDefault="0046687D">
            <w:pPr>
              <w:pStyle w:val="ConsPlusNormal"/>
              <w:jc w:val="center"/>
            </w:pPr>
            <w:r>
              <w:t>4692810,8</w:t>
            </w:r>
          </w:p>
        </w:tc>
        <w:tc>
          <w:tcPr>
            <w:tcW w:w="1304" w:type="dxa"/>
            <w:tcBorders>
              <w:bottom w:val="nil"/>
            </w:tcBorders>
          </w:tcPr>
          <w:p w:rsidR="0046687D" w:rsidRDefault="0046687D">
            <w:pPr>
              <w:pStyle w:val="ConsPlusNormal"/>
              <w:jc w:val="center"/>
            </w:pPr>
            <w:r>
              <w:t>4692810,8</w:t>
            </w:r>
          </w:p>
        </w:tc>
        <w:tc>
          <w:tcPr>
            <w:tcW w:w="1304" w:type="dxa"/>
            <w:tcBorders>
              <w:bottom w:val="nil"/>
            </w:tcBorders>
          </w:tcPr>
          <w:p w:rsidR="0046687D" w:rsidRDefault="0046687D">
            <w:pPr>
              <w:pStyle w:val="ConsPlusNormal"/>
              <w:jc w:val="center"/>
            </w:pPr>
            <w:r>
              <w:t>4692810,8</w:t>
            </w:r>
          </w:p>
        </w:tc>
        <w:tc>
          <w:tcPr>
            <w:tcW w:w="3004" w:type="dxa"/>
            <w:tcBorders>
              <w:bottom w:val="nil"/>
            </w:tcBorders>
          </w:tcPr>
          <w:p w:rsidR="0046687D" w:rsidRDefault="0046687D">
            <w:pPr>
              <w:pStyle w:val="ConsPlusNormal"/>
            </w:pPr>
            <w:r>
              <w:t>Соглашение от 28.01.2019 N 139-2019-I40057-1; Соглашение от 28.01.2019 N 139-2019-I50014-1; Соглашение от 13.02.2019 N 139-09-2019-150; Соглашение о предоставлении субсидии бюджету субъекта Российской Федерации на государственную поддержку малого и среднего предпринимательства в субъекте Российской Федерации от 28.05.2020 N 139-09-2020-172 (далее - Соглашение от 28.05.2020 N 139-09-2020-172);</w:t>
            </w:r>
          </w:p>
        </w:tc>
      </w:tr>
      <w:tr w:rsidR="0046687D">
        <w:tblPrEx>
          <w:tblBorders>
            <w:insideH w:val="nil"/>
          </w:tblBorders>
        </w:tblPrEx>
        <w:tc>
          <w:tcPr>
            <w:tcW w:w="907" w:type="dxa"/>
            <w:tcBorders>
              <w:top w:val="nil"/>
            </w:tcBorders>
          </w:tcPr>
          <w:p w:rsidR="0046687D" w:rsidRDefault="0046687D">
            <w:pPr>
              <w:pStyle w:val="ConsPlusNormal"/>
            </w:pPr>
          </w:p>
        </w:tc>
        <w:tc>
          <w:tcPr>
            <w:tcW w:w="1361" w:type="dxa"/>
            <w:tcBorders>
              <w:top w:val="nil"/>
            </w:tcBorders>
          </w:tcPr>
          <w:p w:rsidR="0046687D" w:rsidRDefault="0046687D">
            <w:pPr>
              <w:pStyle w:val="ConsPlusNormal"/>
            </w:pPr>
          </w:p>
        </w:tc>
        <w:tc>
          <w:tcPr>
            <w:tcW w:w="3231" w:type="dxa"/>
            <w:tcBorders>
              <w:top w:val="nil"/>
            </w:tcBorders>
          </w:tcPr>
          <w:p w:rsidR="0046687D" w:rsidRDefault="0046687D">
            <w:pPr>
              <w:pStyle w:val="ConsPlusNormal"/>
            </w:pPr>
          </w:p>
        </w:tc>
        <w:tc>
          <w:tcPr>
            <w:tcW w:w="1519"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077"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3004" w:type="dxa"/>
            <w:tcBorders>
              <w:top w:val="nil"/>
            </w:tcBorders>
          </w:tcPr>
          <w:p w:rsidR="0046687D" w:rsidRDefault="0046687D">
            <w:pPr>
              <w:pStyle w:val="ConsPlusNormal"/>
            </w:pPr>
            <w:r>
              <w:t xml:space="preserve">Соглашение о предоставлении субсидии из федерального бюджета бюджету субъекта Российской Федерации на </w:t>
            </w:r>
            <w:r>
              <w:lastRenderedPageBreak/>
              <w:t>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субъекте Российской Федерации от 26.12.2020 N 13909-2021-099 (далее - Соглашение от 26.12.2020 N 139-09-2021-099)</w:t>
            </w:r>
          </w:p>
        </w:tc>
      </w:tr>
      <w:tr w:rsidR="0046687D">
        <w:tc>
          <w:tcPr>
            <w:tcW w:w="907" w:type="dxa"/>
          </w:tcPr>
          <w:p w:rsidR="0046687D" w:rsidRDefault="0046687D">
            <w:pPr>
              <w:pStyle w:val="ConsPlusNormal"/>
              <w:jc w:val="center"/>
            </w:pPr>
            <w:r>
              <w:lastRenderedPageBreak/>
              <w:t>85.</w:t>
            </w:r>
          </w:p>
        </w:tc>
        <w:tc>
          <w:tcPr>
            <w:tcW w:w="1361" w:type="dxa"/>
          </w:tcPr>
          <w:p w:rsidR="0046687D" w:rsidRDefault="0046687D">
            <w:pPr>
              <w:pStyle w:val="ConsPlusNormal"/>
              <w:jc w:val="center"/>
            </w:pPr>
            <w:r>
              <w:t>2.1.4.11.</w:t>
            </w:r>
          </w:p>
        </w:tc>
        <w:tc>
          <w:tcPr>
            <w:tcW w:w="3231" w:type="dxa"/>
          </w:tcPr>
          <w:p w:rsidR="0046687D" w:rsidRDefault="0046687D">
            <w:pPr>
              <w:pStyle w:val="ConsPlusNormal"/>
            </w:pPr>
            <w:r>
              <w:t>Предоставлены субсидии из федерального бюджета бюджету Свердловской области на исполнение расходных обязательств, предусматривающих развитие региональной микрофинансовой организации, а также субсидии региональной микрофинансовой организации на субсидирование ставки вознаграждения по микрозаймам субъектов малого и среднего предпринимательства</w:t>
            </w:r>
          </w:p>
        </w:tc>
        <w:tc>
          <w:tcPr>
            <w:tcW w:w="1519" w:type="dxa"/>
          </w:tcPr>
          <w:p w:rsidR="0046687D" w:rsidRDefault="0046687D">
            <w:pPr>
              <w:pStyle w:val="ConsPlusNormal"/>
              <w:jc w:val="center"/>
            </w:pPr>
            <w:r>
              <w:t>млн. рублей</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604,73</w:t>
            </w:r>
          </w:p>
        </w:tc>
        <w:tc>
          <w:tcPr>
            <w:tcW w:w="1304" w:type="dxa"/>
          </w:tcPr>
          <w:p w:rsidR="0046687D" w:rsidRDefault="0046687D">
            <w:pPr>
              <w:pStyle w:val="ConsPlusNormal"/>
              <w:jc w:val="center"/>
            </w:pPr>
            <w:r>
              <w:t>333,0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от 28.01.2019 N 139-2019-I40057-1; Соглашение от 13.02.2019 N 139-09-2019-150; Соглашение от 28.05.2020 N 139-09-2020-172</w:t>
            </w:r>
          </w:p>
        </w:tc>
      </w:tr>
      <w:tr w:rsidR="0046687D">
        <w:tc>
          <w:tcPr>
            <w:tcW w:w="907" w:type="dxa"/>
          </w:tcPr>
          <w:p w:rsidR="0046687D" w:rsidRDefault="0046687D">
            <w:pPr>
              <w:pStyle w:val="ConsPlusNormal"/>
              <w:jc w:val="center"/>
            </w:pPr>
            <w:r>
              <w:t>86.</w:t>
            </w:r>
          </w:p>
        </w:tc>
        <w:tc>
          <w:tcPr>
            <w:tcW w:w="1361" w:type="dxa"/>
          </w:tcPr>
          <w:p w:rsidR="0046687D" w:rsidRDefault="0046687D">
            <w:pPr>
              <w:pStyle w:val="ConsPlusNormal"/>
              <w:jc w:val="center"/>
            </w:pPr>
            <w:r>
              <w:t>2.1.4.12.</w:t>
            </w:r>
          </w:p>
        </w:tc>
        <w:tc>
          <w:tcPr>
            <w:tcW w:w="3231" w:type="dxa"/>
          </w:tcPr>
          <w:p w:rsidR="0046687D" w:rsidRDefault="0046687D">
            <w:pPr>
              <w:pStyle w:val="ConsPlusNormal"/>
            </w:pPr>
            <w:r>
              <w:t>Количество субъектов малого и среднего предпринимательства в монопрофильных муниципальных образованиях, расположенных на территории Свердловской области, получивших поддержку</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65</w:t>
            </w:r>
          </w:p>
        </w:tc>
        <w:tc>
          <w:tcPr>
            <w:tcW w:w="1304" w:type="dxa"/>
          </w:tcPr>
          <w:p w:rsidR="0046687D" w:rsidRDefault="0046687D">
            <w:pPr>
              <w:pStyle w:val="ConsPlusNormal"/>
              <w:jc w:val="center"/>
            </w:pPr>
            <w:r>
              <w:t>31</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от 28.01.2019 N 139-2019-I50014-1; Соглашение от 13.02.2019 N 13909-2019-225</w:t>
            </w:r>
          </w:p>
        </w:tc>
      </w:tr>
      <w:tr w:rsidR="0046687D">
        <w:tc>
          <w:tcPr>
            <w:tcW w:w="907" w:type="dxa"/>
          </w:tcPr>
          <w:p w:rsidR="0046687D" w:rsidRDefault="0046687D">
            <w:pPr>
              <w:pStyle w:val="ConsPlusNormal"/>
              <w:jc w:val="center"/>
            </w:pPr>
            <w:r>
              <w:t>87.</w:t>
            </w:r>
          </w:p>
        </w:tc>
        <w:tc>
          <w:tcPr>
            <w:tcW w:w="1361" w:type="dxa"/>
          </w:tcPr>
          <w:p w:rsidR="0046687D" w:rsidRDefault="0046687D">
            <w:pPr>
              <w:pStyle w:val="ConsPlusNormal"/>
              <w:jc w:val="center"/>
            </w:pPr>
            <w:r>
              <w:t>2.1.4.13.</w:t>
            </w:r>
          </w:p>
        </w:tc>
        <w:tc>
          <w:tcPr>
            <w:tcW w:w="3231" w:type="dxa"/>
          </w:tcPr>
          <w:p w:rsidR="0046687D" w:rsidRDefault="0046687D">
            <w:pPr>
              <w:pStyle w:val="ConsPlusNormal"/>
            </w:pPr>
            <w:r>
              <w:t>Количество действующих микрозаймов, выданных микрофинансовой организацией</w:t>
            </w:r>
          </w:p>
        </w:tc>
        <w:tc>
          <w:tcPr>
            <w:tcW w:w="1519" w:type="dxa"/>
          </w:tcPr>
          <w:p w:rsidR="0046687D" w:rsidRDefault="0046687D">
            <w:pPr>
              <w:pStyle w:val="ConsPlusNormal"/>
              <w:jc w:val="center"/>
            </w:pPr>
            <w:r>
              <w:t>тыс. 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0,898</w:t>
            </w:r>
          </w:p>
        </w:tc>
        <w:tc>
          <w:tcPr>
            <w:tcW w:w="1304" w:type="dxa"/>
          </w:tcPr>
          <w:p w:rsidR="0046687D" w:rsidRDefault="0046687D">
            <w:pPr>
              <w:pStyle w:val="ConsPlusNormal"/>
              <w:jc w:val="center"/>
            </w:pPr>
            <w:r>
              <w:t>0,971</w:t>
            </w:r>
          </w:p>
        </w:tc>
        <w:tc>
          <w:tcPr>
            <w:tcW w:w="1304" w:type="dxa"/>
          </w:tcPr>
          <w:p w:rsidR="0046687D" w:rsidRDefault="0046687D">
            <w:pPr>
              <w:pStyle w:val="ConsPlusNormal"/>
              <w:jc w:val="center"/>
            </w:pPr>
            <w:r>
              <w:t>1,024</w:t>
            </w:r>
          </w:p>
        </w:tc>
        <w:tc>
          <w:tcPr>
            <w:tcW w:w="1304" w:type="dxa"/>
          </w:tcPr>
          <w:p w:rsidR="0046687D" w:rsidRDefault="0046687D">
            <w:pPr>
              <w:pStyle w:val="ConsPlusNormal"/>
              <w:jc w:val="center"/>
            </w:pPr>
            <w:r>
              <w:t>1,099</w:t>
            </w:r>
          </w:p>
        </w:tc>
        <w:tc>
          <w:tcPr>
            <w:tcW w:w="1304" w:type="dxa"/>
          </w:tcPr>
          <w:p w:rsidR="0046687D" w:rsidRDefault="0046687D">
            <w:pPr>
              <w:pStyle w:val="ConsPlusNormal"/>
              <w:jc w:val="center"/>
            </w:pPr>
            <w:r>
              <w:t>1,099</w:t>
            </w:r>
          </w:p>
        </w:tc>
        <w:tc>
          <w:tcPr>
            <w:tcW w:w="1304" w:type="dxa"/>
          </w:tcPr>
          <w:p w:rsidR="0046687D" w:rsidRDefault="0046687D">
            <w:pPr>
              <w:pStyle w:val="ConsPlusNormal"/>
              <w:jc w:val="center"/>
            </w:pPr>
            <w:r>
              <w:t>1,099</w:t>
            </w:r>
          </w:p>
        </w:tc>
        <w:tc>
          <w:tcPr>
            <w:tcW w:w="1304" w:type="dxa"/>
          </w:tcPr>
          <w:p w:rsidR="0046687D" w:rsidRDefault="0046687D">
            <w:pPr>
              <w:pStyle w:val="ConsPlusNormal"/>
              <w:jc w:val="center"/>
            </w:pPr>
            <w:r>
              <w:t>1,099</w:t>
            </w:r>
          </w:p>
        </w:tc>
        <w:tc>
          <w:tcPr>
            <w:tcW w:w="3004" w:type="dxa"/>
          </w:tcPr>
          <w:p w:rsidR="0046687D" w:rsidRDefault="0046687D">
            <w:pPr>
              <w:pStyle w:val="ConsPlusNormal"/>
            </w:pPr>
            <w:r>
              <w:t xml:space="preserve">Соглашение от 28.01.2019 N 139-2019-I50014-1; Соглашение от 26.12.2020 N </w:t>
            </w:r>
            <w:r>
              <w:lastRenderedPageBreak/>
              <w:t>139-09-2021-099</w:t>
            </w:r>
          </w:p>
        </w:tc>
      </w:tr>
      <w:tr w:rsidR="0046687D">
        <w:tc>
          <w:tcPr>
            <w:tcW w:w="907" w:type="dxa"/>
          </w:tcPr>
          <w:p w:rsidR="0046687D" w:rsidRDefault="0046687D">
            <w:pPr>
              <w:pStyle w:val="ConsPlusNormal"/>
              <w:jc w:val="center"/>
            </w:pPr>
            <w:r>
              <w:lastRenderedPageBreak/>
              <w:t>88.</w:t>
            </w:r>
          </w:p>
        </w:tc>
        <w:tc>
          <w:tcPr>
            <w:tcW w:w="1361" w:type="dxa"/>
          </w:tcPr>
          <w:p w:rsidR="0046687D" w:rsidRDefault="0046687D">
            <w:pPr>
              <w:pStyle w:val="ConsPlusNormal"/>
              <w:jc w:val="center"/>
            </w:pPr>
            <w:r>
              <w:t>2.1.4.14.</w:t>
            </w:r>
          </w:p>
        </w:tc>
        <w:tc>
          <w:tcPr>
            <w:tcW w:w="3231" w:type="dxa"/>
          </w:tcPr>
          <w:p w:rsidR="0046687D" w:rsidRDefault="0046687D">
            <w:pPr>
              <w:pStyle w:val="ConsPlusNormal"/>
            </w:pPr>
            <w:r>
              <w:t>Объем выданных микрозаймов, ежегодно</w:t>
            </w:r>
          </w:p>
        </w:tc>
        <w:tc>
          <w:tcPr>
            <w:tcW w:w="1519" w:type="dxa"/>
          </w:tcPr>
          <w:p w:rsidR="0046687D" w:rsidRDefault="0046687D">
            <w:pPr>
              <w:pStyle w:val="ConsPlusNormal"/>
              <w:jc w:val="center"/>
            </w:pPr>
            <w:r>
              <w:t>млн. рублей</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6,2</w:t>
            </w:r>
          </w:p>
        </w:tc>
        <w:tc>
          <w:tcPr>
            <w:tcW w:w="1304" w:type="dxa"/>
          </w:tcPr>
          <w:p w:rsidR="0046687D" w:rsidRDefault="0046687D">
            <w:pPr>
              <w:pStyle w:val="ConsPlusNormal"/>
              <w:jc w:val="center"/>
            </w:pPr>
            <w:r>
              <w:t>11,9</w:t>
            </w:r>
          </w:p>
        </w:tc>
        <w:tc>
          <w:tcPr>
            <w:tcW w:w="1304" w:type="dxa"/>
          </w:tcPr>
          <w:p w:rsidR="0046687D" w:rsidRDefault="0046687D">
            <w:pPr>
              <w:pStyle w:val="ConsPlusNormal"/>
              <w:jc w:val="center"/>
            </w:pPr>
            <w:r>
              <w:t>13,2</w:t>
            </w:r>
          </w:p>
        </w:tc>
        <w:tc>
          <w:tcPr>
            <w:tcW w:w="1304" w:type="dxa"/>
          </w:tcPr>
          <w:p w:rsidR="0046687D" w:rsidRDefault="0046687D">
            <w:pPr>
              <w:pStyle w:val="ConsPlusNormal"/>
              <w:jc w:val="center"/>
            </w:pPr>
            <w:r>
              <w:t>13,9</w:t>
            </w:r>
          </w:p>
        </w:tc>
        <w:tc>
          <w:tcPr>
            <w:tcW w:w="1304" w:type="dxa"/>
          </w:tcPr>
          <w:p w:rsidR="0046687D" w:rsidRDefault="0046687D">
            <w:pPr>
              <w:pStyle w:val="ConsPlusNormal"/>
              <w:jc w:val="center"/>
            </w:pPr>
            <w:r>
              <w:t>13,9</w:t>
            </w:r>
          </w:p>
        </w:tc>
        <w:tc>
          <w:tcPr>
            <w:tcW w:w="1304" w:type="dxa"/>
          </w:tcPr>
          <w:p w:rsidR="0046687D" w:rsidRDefault="0046687D">
            <w:pPr>
              <w:pStyle w:val="ConsPlusNormal"/>
              <w:jc w:val="center"/>
            </w:pPr>
            <w:r>
              <w:t>13,9</w:t>
            </w:r>
          </w:p>
        </w:tc>
        <w:tc>
          <w:tcPr>
            <w:tcW w:w="1304" w:type="dxa"/>
          </w:tcPr>
          <w:p w:rsidR="0046687D" w:rsidRDefault="0046687D">
            <w:pPr>
              <w:pStyle w:val="ConsPlusNormal"/>
              <w:jc w:val="center"/>
            </w:pPr>
            <w:r>
              <w:t>13,9</w:t>
            </w:r>
          </w:p>
        </w:tc>
        <w:tc>
          <w:tcPr>
            <w:tcW w:w="3004" w:type="dxa"/>
          </w:tcPr>
          <w:p w:rsidR="0046687D" w:rsidRDefault="0046687D">
            <w:pPr>
              <w:pStyle w:val="ConsPlusNormal"/>
            </w:pPr>
            <w:r>
              <w:t>Соглашение о реализации регионального проекта "Создание благоприятных условий для осуществления деятельности самозанятыми гражданами" на территории Свердловской области от 09.12.2020 N 139-2020-I20066-1</w:t>
            </w:r>
          </w:p>
        </w:tc>
      </w:tr>
      <w:tr w:rsidR="0046687D">
        <w:tc>
          <w:tcPr>
            <w:tcW w:w="907" w:type="dxa"/>
          </w:tcPr>
          <w:p w:rsidR="0046687D" w:rsidRDefault="0046687D">
            <w:pPr>
              <w:pStyle w:val="ConsPlusNormal"/>
              <w:jc w:val="center"/>
            </w:pPr>
            <w:r>
              <w:t>89.</w:t>
            </w:r>
          </w:p>
        </w:tc>
        <w:tc>
          <w:tcPr>
            <w:tcW w:w="1361" w:type="dxa"/>
          </w:tcPr>
          <w:p w:rsidR="0046687D" w:rsidRDefault="0046687D">
            <w:pPr>
              <w:pStyle w:val="ConsPlusNormal"/>
              <w:jc w:val="center"/>
            </w:pPr>
            <w:r>
              <w:t>2.1.4.15.</w:t>
            </w:r>
          </w:p>
        </w:tc>
        <w:tc>
          <w:tcPr>
            <w:tcW w:w="3231" w:type="dxa"/>
          </w:tcPr>
          <w:p w:rsidR="0046687D" w:rsidRDefault="0046687D">
            <w:pPr>
              <w:pStyle w:val="ConsPlusNormal"/>
            </w:pPr>
            <w:r>
              <w:t>Объем финансовой поддержки, предоставленной начинающим предпринимателям (кредиты, лизинг, займы), обеспеченной поручительствами региональной гарантийной организации</w:t>
            </w:r>
          </w:p>
        </w:tc>
        <w:tc>
          <w:tcPr>
            <w:tcW w:w="1519" w:type="dxa"/>
          </w:tcPr>
          <w:p w:rsidR="0046687D" w:rsidRDefault="0046687D">
            <w:pPr>
              <w:pStyle w:val="ConsPlusNormal"/>
              <w:jc w:val="center"/>
            </w:pPr>
            <w:r>
              <w:t>млрд. рублей</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0,0473</w:t>
            </w:r>
          </w:p>
        </w:tc>
        <w:tc>
          <w:tcPr>
            <w:tcW w:w="1304" w:type="dxa"/>
          </w:tcPr>
          <w:p w:rsidR="0046687D" w:rsidRDefault="0046687D">
            <w:pPr>
              <w:pStyle w:val="ConsPlusNormal"/>
              <w:jc w:val="center"/>
            </w:pPr>
            <w:r>
              <w:t>0,1587</w:t>
            </w:r>
          </w:p>
        </w:tc>
        <w:tc>
          <w:tcPr>
            <w:tcW w:w="1304" w:type="dxa"/>
          </w:tcPr>
          <w:p w:rsidR="0046687D" w:rsidRDefault="0046687D">
            <w:pPr>
              <w:pStyle w:val="ConsPlusNormal"/>
              <w:jc w:val="center"/>
            </w:pPr>
            <w:r>
              <w:t>0,1659</w:t>
            </w:r>
          </w:p>
        </w:tc>
        <w:tc>
          <w:tcPr>
            <w:tcW w:w="1304" w:type="dxa"/>
          </w:tcPr>
          <w:p w:rsidR="0046687D" w:rsidRDefault="0046687D">
            <w:pPr>
              <w:pStyle w:val="ConsPlusNormal"/>
              <w:jc w:val="center"/>
            </w:pPr>
            <w:r>
              <w:t>0,1731</w:t>
            </w:r>
          </w:p>
        </w:tc>
        <w:tc>
          <w:tcPr>
            <w:tcW w:w="1304" w:type="dxa"/>
          </w:tcPr>
          <w:p w:rsidR="0046687D" w:rsidRDefault="0046687D">
            <w:pPr>
              <w:pStyle w:val="ConsPlusNormal"/>
              <w:jc w:val="center"/>
            </w:pPr>
            <w:r>
              <w:t>0,1731</w:t>
            </w:r>
          </w:p>
        </w:tc>
        <w:tc>
          <w:tcPr>
            <w:tcW w:w="1304" w:type="dxa"/>
          </w:tcPr>
          <w:p w:rsidR="0046687D" w:rsidRDefault="0046687D">
            <w:pPr>
              <w:pStyle w:val="ConsPlusNormal"/>
              <w:jc w:val="center"/>
            </w:pPr>
            <w:r>
              <w:t>0,1731</w:t>
            </w:r>
          </w:p>
        </w:tc>
        <w:tc>
          <w:tcPr>
            <w:tcW w:w="1304" w:type="dxa"/>
          </w:tcPr>
          <w:p w:rsidR="0046687D" w:rsidRDefault="0046687D">
            <w:pPr>
              <w:pStyle w:val="ConsPlusNormal"/>
              <w:jc w:val="center"/>
            </w:pPr>
            <w:r>
              <w:t>0,1731</w:t>
            </w:r>
          </w:p>
        </w:tc>
        <w:tc>
          <w:tcPr>
            <w:tcW w:w="3004" w:type="dxa"/>
          </w:tcPr>
          <w:p w:rsidR="0046687D" w:rsidRDefault="0046687D">
            <w:pPr>
              <w:pStyle w:val="ConsPlusNormal"/>
            </w:pPr>
            <w:r>
              <w:t>Дополнительное соглашение к Соглашению о реализации регионального проекта "Создание условий для легкого старта и комфортного ведения бизнеса" на территории Свердловской области от 10.12.2020 N 139-2019-I40057-1/5 (далее - Дополнительное соглашение от 10.12.2020 N 139-2019-I40057-1/5)</w:t>
            </w:r>
          </w:p>
        </w:tc>
      </w:tr>
      <w:tr w:rsidR="0046687D">
        <w:tc>
          <w:tcPr>
            <w:tcW w:w="907" w:type="dxa"/>
          </w:tcPr>
          <w:p w:rsidR="0046687D" w:rsidRDefault="0046687D">
            <w:pPr>
              <w:pStyle w:val="ConsPlusNormal"/>
              <w:jc w:val="center"/>
            </w:pPr>
            <w:r>
              <w:t>90.</w:t>
            </w:r>
          </w:p>
        </w:tc>
        <w:tc>
          <w:tcPr>
            <w:tcW w:w="1361" w:type="dxa"/>
          </w:tcPr>
          <w:p w:rsidR="0046687D" w:rsidRDefault="0046687D">
            <w:pPr>
              <w:pStyle w:val="ConsPlusNormal"/>
              <w:jc w:val="center"/>
            </w:pPr>
            <w:r>
              <w:t>2.1.4.16.</w:t>
            </w:r>
          </w:p>
        </w:tc>
        <w:tc>
          <w:tcPr>
            <w:tcW w:w="3231" w:type="dxa"/>
          </w:tcPr>
          <w:p w:rsidR="0046687D" w:rsidRDefault="0046687D">
            <w:pPr>
              <w:pStyle w:val="ConsPlusNormal"/>
            </w:pPr>
            <w:r>
              <w:t>Количество действующих микрозаймов, предоставленных начинающим предпринимателям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111</w:t>
            </w:r>
          </w:p>
        </w:tc>
        <w:tc>
          <w:tcPr>
            <w:tcW w:w="1304" w:type="dxa"/>
          </w:tcPr>
          <w:p w:rsidR="0046687D" w:rsidRDefault="0046687D">
            <w:pPr>
              <w:pStyle w:val="ConsPlusNormal"/>
              <w:jc w:val="center"/>
            </w:pPr>
            <w:r>
              <w:t>121</w:t>
            </w:r>
          </w:p>
        </w:tc>
        <w:tc>
          <w:tcPr>
            <w:tcW w:w="1304" w:type="dxa"/>
          </w:tcPr>
          <w:p w:rsidR="0046687D" w:rsidRDefault="0046687D">
            <w:pPr>
              <w:pStyle w:val="ConsPlusNormal"/>
              <w:jc w:val="center"/>
            </w:pPr>
            <w:r>
              <w:t>127</w:t>
            </w:r>
          </w:p>
        </w:tc>
        <w:tc>
          <w:tcPr>
            <w:tcW w:w="1304" w:type="dxa"/>
          </w:tcPr>
          <w:p w:rsidR="0046687D" w:rsidRDefault="0046687D">
            <w:pPr>
              <w:pStyle w:val="ConsPlusNormal"/>
              <w:jc w:val="center"/>
            </w:pPr>
            <w:r>
              <w:t>136</w:t>
            </w:r>
          </w:p>
        </w:tc>
        <w:tc>
          <w:tcPr>
            <w:tcW w:w="1304" w:type="dxa"/>
          </w:tcPr>
          <w:p w:rsidR="0046687D" w:rsidRDefault="0046687D">
            <w:pPr>
              <w:pStyle w:val="ConsPlusNormal"/>
              <w:jc w:val="center"/>
            </w:pPr>
            <w:r>
              <w:t>136</w:t>
            </w:r>
          </w:p>
        </w:tc>
        <w:tc>
          <w:tcPr>
            <w:tcW w:w="1304" w:type="dxa"/>
          </w:tcPr>
          <w:p w:rsidR="0046687D" w:rsidRDefault="0046687D">
            <w:pPr>
              <w:pStyle w:val="ConsPlusNormal"/>
              <w:jc w:val="center"/>
            </w:pPr>
            <w:r>
              <w:t>136</w:t>
            </w:r>
          </w:p>
        </w:tc>
        <w:tc>
          <w:tcPr>
            <w:tcW w:w="1304" w:type="dxa"/>
          </w:tcPr>
          <w:p w:rsidR="0046687D" w:rsidRDefault="0046687D">
            <w:pPr>
              <w:pStyle w:val="ConsPlusNormal"/>
              <w:jc w:val="center"/>
            </w:pPr>
            <w:r>
              <w:t>136</w:t>
            </w:r>
          </w:p>
        </w:tc>
        <w:tc>
          <w:tcPr>
            <w:tcW w:w="3004" w:type="dxa"/>
          </w:tcPr>
          <w:p w:rsidR="0046687D" w:rsidRDefault="0046687D">
            <w:pPr>
              <w:pStyle w:val="ConsPlusNormal"/>
            </w:pPr>
            <w:r>
              <w:t>Дополнительное соглашение от 10.12.2020 N 139-2019-I40057-1/5</w:t>
            </w:r>
          </w:p>
        </w:tc>
      </w:tr>
      <w:tr w:rsidR="0046687D">
        <w:tc>
          <w:tcPr>
            <w:tcW w:w="907" w:type="dxa"/>
          </w:tcPr>
          <w:p w:rsidR="0046687D" w:rsidRDefault="0046687D">
            <w:pPr>
              <w:pStyle w:val="ConsPlusNormal"/>
              <w:jc w:val="center"/>
            </w:pPr>
            <w:r>
              <w:t>91.</w:t>
            </w:r>
          </w:p>
        </w:tc>
        <w:tc>
          <w:tcPr>
            <w:tcW w:w="1361" w:type="dxa"/>
          </w:tcPr>
          <w:p w:rsidR="0046687D" w:rsidRDefault="0046687D">
            <w:pPr>
              <w:pStyle w:val="ConsPlusNormal"/>
              <w:jc w:val="center"/>
            </w:pPr>
            <w:r>
              <w:t>2.1.5.</w:t>
            </w:r>
          </w:p>
        </w:tc>
        <w:tc>
          <w:tcPr>
            <w:tcW w:w="21984" w:type="dxa"/>
            <w:gridSpan w:val="14"/>
          </w:tcPr>
          <w:p w:rsidR="0046687D" w:rsidRDefault="0046687D">
            <w:pPr>
              <w:pStyle w:val="ConsPlusNormal"/>
              <w:outlineLvl w:val="4"/>
            </w:pPr>
            <w:r>
              <w:t>Задача 2.1.5. Развитие инфраструктуры поддержки субъектов малого и среднего предпринимательства в Свердловской области и обеспечение ее деятельности</w:t>
            </w:r>
          </w:p>
        </w:tc>
      </w:tr>
      <w:tr w:rsidR="0046687D">
        <w:tc>
          <w:tcPr>
            <w:tcW w:w="907" w:type="dxa"/>
          </w:tcPr>
          <w:p w:rsidR="0046687D" w:rsidRDefault="0046687D">
            <w:pPr>
              <w:pStyle w:val="ConsPlusNormal"/>
              <w:jc w:val="center"/>
            </w:pPr>
            <w:r>
              <w:t>92.</w:t>
            </w:r>
          </w:p>
        </w:tc>
        <w:tc>
          <w:tcPr>
            <w:tcW w:w="1361" w:type="dxa"/>
          </w:tcPr>
          <w:p w:rsidR="0046687D" w:rsidRDefault="0046687D">
            <w:pPr>
              <w:pStyle w:val="ConsPlusNormal"/>
              <w:jc w:val="center"/>
            </w:pPr>
            <w:r>
              <w:t>2.1.5.1.</w:t>
            </w:r>
          </w:p>
        </w:tc>
        <w:tc>
          <w:tcPr>
            <w:tcW w:w="3231" w:type="dxa"/>
          </w:tcPr>
          <w:p w:rsidR="0046687D" w:rsidRDefault="0046687D">
            <w:pPr>
              <w:pStyle w:val="ConsPlusNormal"/>
            </w:pPr>
            <w:r>
              <w:t>Количество субъектов малого и среднего предпринимательства, получивших поддержку</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3400</w:t>
            </w:r>
          </w:p>
        </w:tc>
        <w:tc>
          <w:tcPr>
            <w:tcW w:w="1077" w:type="dxa"/>
          </w:tcPr>
          <w:p w:rsidR="0046687D" w:rsidRDefault="0046687D">
            <w:pPr>
              <w:pStyle w:val="ConsPlusNormal"/>
              <w:jc w:val="center"/>
            </w:pPr>
            <w:r>
              <w:t>1393</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930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62">
              <w:r>
                <w:rPr>
                  <w:color w:val="0000FF"/>
                </w:rPr>
                <w:t>Постановление</w:t>
              </w:r>
            </w:hyperlink>
            <w:r>
              <w:t xml:space="preserve"> Правительства Российской Федерации от 15.04.2014 N 316</w:t>
            </w:r>
          </w:p>
        </w:tc>
      </w:tr>
      <w:tr w:rsidR="0046687D">
        <w:tc>
          <w:tcPr>
            <w:tcW w:w="907" w:type="dxa"/>
          </w:tcPr>
          <w:p w:rsidR="0046687D" w:rsidRDefault="0046687D">
            <w:pPr>
              <w:pStyle w:val="ConsPlusNormal"/>
              <w:jc w:val="center"/>
            </w:pPr>
            <w:r>
              <w:t>93.</w:t>
            </w:r>
          </w:p>
        </w:tc>
        <w:tc>
          <w:tcPr>
            <w:tcW w:w="1361" w:type="dxa"/>
          </w:tcPr>
          <w:p w:rsidR="0046687D" w:rsidRDefault="0046687D">
            <w:pPr>
              <w:pStyle w:val="ConsPlusNormal"/>
              <w:jc w:val="center"/>
            </w:pPr>
            <w:r>
              <w:t>2.1.5.1-1.</w:t>
            </w:r>
          </w:p>
        </w:tc>
        <w:tc>
          <w:tcPr>
            <w:tcW w:w="3231" w:type="dxa"/>
          </w:tcPr>
          <w:p w:rsidR="0046687D" w:rsidRDefault="0046687D">
            <w:pPr>
              <w:pStyle w:val="ConsPlusNormal"/>
            </w:pPr>
            <w:r>
              <w:t xml:space="preserve">Количество субъектов малого и среднего предпринимательства, а также физических лиц, не являющихся индивидуальными </w:t>
            </w:r>
            <w:r>
              <w:lastRenderedPageBreak/>
              <w:t>предпринимателями и применяющих специальный налоговый режим "Налог на профессиональный доход", осуществляющих деятельность в сфере народных художественных промыслов, принявших участие в выставочно-ярмарочных и конгрессных федеральных и региональных мероприятиях</w:t>
            </w:r>
          </w:p>
        </w:tc>
        <w:tc>
          <w:tcPr>
            <w:tcW w:w="1519" w:type="dxa"/>
          </w:tcPr>
          <w:p w:rsidR="0046687D" w:rsidRDefault="0046687D">
            <w:pPr>
              <w:pStyle w:val="ConsPlusNormal"/>
              <w:jc w:val="center"/>
            </w:pPr>
            <w:r>
              <w:lastRenderedPageBreak/>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 xml:space="preserve">установлен Министерством инвестиций и развития Свердловской области с учетом отчетности, </w:t>
            </w:r>
            <w:r>
              <w:lastRenderedPageBreak/>
              <w:t>получаемой от фонда "Свердловский областной фонд поддержки предпринимательства (микрокредитная компания)"</w:t>
            </w:r>
          </w:p>
        </w:tc>
      </w:tr>
      <w:tr w:rsidR="0046687D">
        <w:tc>
          <w:tcPr>
            <w:tcW w:w="907" w:type="dxa"/>
          </w:tcPr>
          <w:p w:rsidR="0046687D" w:rsidRDefault="0046687D">
            <w:pPr>
              <w:pStyle w:val="ConsPlusNormal"/>
              <w:jc w:val="center"/>
            </w:pPr>
            <w:r>
              <w:lastRenderedPageBreak/>
              <w:t>94.</w:t>
            </w:r>
          </w:p>
        </w:tc>
        <w:tc>
          <w:tcPr>
            <w:tcW w:w="1361" w:type="dxa"/>
          </w:tcPr>
          <w:p w:rsidR="0046687D" w:rsidRDefault="0046687D">
            <w:pPr>
              <w:pStyle w:val="ConsPlusNormal"/>
              <w:jc w:val="center"/>
            </w:pPr>
            <w:r>
              <w:t>2.1.5.2.</w:t>
            </w:r>
          </w:p>
        </w:tc>
        <w:tc>
          <w:tcPr>
            <w:tcW w:w="3231" w:type="dxa"/>
          </w:tcPr>
          <w:p w:rsidR="0046687D" w:rsidRDefault="0046687D">
            <w:pPr>
              <w:pStyle w:val="ConsPlusNormal"/>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1200</w:t>
            </w:r>
          </w:p>
        </w:tc>
        <w:tc>
          <w:tcPr>
            <w:tcW w:w="1077" w:type="dxa"/>
          </w:tcPr>
          <w:p w:rsidR="0046687D" w:rsidRDefault="0046687D">
            <w:pPr>
              <w:pStyle w:val="ConsPlusNormal"/>
              <w:jc w:val="center"/>
            </w:pPr>
            <w:r>
              <w:t>553</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63">
              <w:r>
                <w:rPr>
                  <w:color w:val="0000FF"/>
                </w:rPr>
                <w:t>Постановление</w:t>
              </w:r>
            </w:hyperlink>
            <w:r>
              <w:t xml:space="preserve"> Правительства Российской Федерации от 15.04.2014 N 316</w:t>
            </w:r>
          </w:p>
        </w:tc>
      </w:tr>
      <w:tr w:rsidR="0046687D">
        <w:tc>
          <w:tcPr>
            <w:tcW w:w="907" w:type="dxa"/>
          </w:tcPr>
          <w:p w:rsidR="0046687D" w:rsidRDefault="0046687D">
            <w:pPr>
              <w:pStyle w:val="ConsPlusNormal"/>
              <w:jc w:val="center"/>
            </w:pPr>
            <w:r>
              <w:t>95.</w:t>
            </w:r>
          </w:p>
        </w:tc>
        <w:tc>
          <w:tcPr>
            <w:tcW w:w="1361" w:type="dxa"/>
          </w:tcPr>
          <w:p w:rsidR="0046687D" w:rsidRDefault="0046687D">
            <w:pPr>
              <w:pStyle w:val="ConsPlusNormal"/>
              <w:jc w:val="center"/>
            </w:pPr>
            <w:r>
              <w:t>2.1.5.3.</w:t>
            </w:r>
          </w:p>
        </w:tc>
        <w:tc>
          <w:tcPr>
            <w:tcW w:w="3231" w:type="dxa"/>
          </w:tcPr>
          <w:p w:rsidR="0046687D" w:rsidRDefault="0046687D">
            <w:pPr>
              <w:pStyle w:val="ConsPlusNormal"/>
            </w:pPr>
            <w:r>
              <w:t>Количество созданных центров молодежного инновационного творчества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4</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64">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96.</w:t>
            </w:r>
          </w:p>
        </w:tc>
        <w:tc>
          <w:tcPr>
            <w:tcW w:w="1361" w:type="dxa"/>
          </w:tcPr>
          <w:p w:rsidR="0046687D" w:rsidRDefault="0046687D">
            <w:pPr>
              <w:pStyle w:val="ConsPlusNormal"/>
              <w:jc w:val="center"/>
            </w:pPr>
            <w:r>
              <w:t>2.1.5.4.</w:t>
            </w:r>
          </w:p>
        </w:tc>
        <w:tc>
          <w:tcPr>
            <w:tcW w:w="3231" w:type="dxa"/>
          </w:tcPr>
          <w:p w:rsidR="0046687D" w:rsidRDefault="0046687D">
            <w:pPr>
              <w:pStyle w:val="ConsPlusNormal"/>
            </w:pPr>
            <w:r>
              <w:t>Количество созданных агентств по развитию территорий, сформированных на базе муниципальных фондов</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10</w:t>
            </w:r>
          </w:p>
        </w:tc>
        <w:tc>
          <w:tcPr>
            <w:tcW w:w="1077" w:type="dxa"/>
          </w:tcPr>
          <w:p w:rsidR="0046687D" w:rsidRDefault="0046687D">
            <w:pPr>
              <w:pStyle w:val="ConsPlusNormal"/>
              <w:jc w:val="center"/>
            </w:pPr>
            <w:r>
              <w:t>16</w:t>
            </w:r>
          </w:p>
        </w:tc>
        <w:tc>
          <w:tcPr>
            <w:tcW w:w="1304" w:type="dxa"/>
          </w:tcPr>
          <w:p w:rsidR="0046687D" w:rsidRDefault="0046687D">
            <w:pPr>
              <w:pStyle w:val="ConsPlusNormal"/>
              <w:jc w:val="center"/>
            </w:pPr>
            <w:r>
              <w:t>16</w:t>
            </w:r>
          </w:p>
        </w:tc>
        <w:tc>
          <w:tcPr>
            <w:tcW w:w="1304" w:type="dxa"/>
          </w:tcPr>
          <w:p w:rsidR="0046687D" w:rsidRDefault="0046687D">
            <w:pPr>
              <w:pStyle w:val="ConsPlusNormal"/>
              <w:jc w:val="center"/>
            </w:pPr>
            <w:r>
              <w:t>16</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65">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97.</w:t>
            </w:r>
          </w:p>
        </w:tc>
        <w:tc>
          <w:tcPr>
            <w:tcW w:w="1361" w:type="dxa"/>
          </w:tcPr>
          <w:p w:rsidR="0046687D" w:rsidRDefault="0046687D">
            <w:pPr>
              <w:pStyle w:val="ConsPlusNormal"/>
              <w:jc w:val="center"/>
            </w:pPr>
            <w:r>
              <w:t>2.1.5.5.</w:t>
            </w:r>
          </w:p>
        </w:tc>
        <w:tc>
          <w:tcPr>
            <w:tcW w:w="3231" w:type="dxa"/>
          </w:tcPr>
          <w:p w:rsidR="0046687D" w:rsidRDefault="0046687D">
            <w:pPr>
              <w:pStyle w:val="ConsPlusNormal"/>
            </w:pPr>
            <w:r>
              <w:t>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1,2</w:t>
            </w:r>
          </w:p>
        </w:tc>
        <w:tc>
          <w:tcPr>
            <w:tcW w:w="1077" w:type="dxa"/>
          </w:tcPr>
          <w:p w:rsidR="0046687D" w:rsidRDefault="0046687D">
            <w:pPr>
              <w:pStyle w:val="ConsPlusNormal"/>
              <w:jc w:val="center"/>
            </w:pPr>
            <w:r>
              <w:t>5,0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66">
              <w:r>
                <w:rPr>
                  <w:color w:val="0000FF"/>
                </w:rPr>
                <w:t>Постановление</w:t>
              </w:r>
            </w:hyperlink>
            <w:r>
              <w:t xml:space="preserve"> Правительства Российской Федерации от 15.04.2014 N 316</w:t>
            </w:r>
          </w:p>
        </w:tc>
      </w:tr>
      <w:tr w:rsidR="0046687D">
        <w:tc>
          <w:tcPr>
            <w:tcW w:w="907" w:type="dxa"/>
          </w:tcPr>
          <w:p w:rsidR="0046687D" w:rsidRDefault="0046687D">
            <w:pPr>
              <w:pStyle w:val="ConsPlusNormal"/>
              <w:jc w:val="center"/>
            </w:pPr>
            <w:r>
              <w:lastRenderedPageBreak/>
              <w:t>98.</w:t>
            </w:r>
          </w:p>
        </w:tc>
        <w:tc>
          <w:tcPr>
            <w:tcW w:w="1361" w:type="dxa"/>
          </w:tcPr>
          <w:p w:rsidR="0046687D" w:rsidRDefault="0046687D">
            <w:pPr>
              <w:pStyle w:val="ConsPlusNormal"/>
              <w:jc w:val="center"/>
            </w:pPr>
            <w:r>
              <w:t>2.1.5.6.</w:t>
            </w:r>
          </w:p>
        </w:tc>
        <w:tc>
          <w:tcPr>
            <w:tcW w:w="3231" w:type="dxa"/>
          </w:tcPr>
          <w:p w:rsidR="0046687D" w:rsidRDefault="0046687D">
            <w:pPr>
              <w:pStyle w:val="ConsPlusNormal"/>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w:t>
            </w:r>
          </w:p>
        </w:tc>
        <w:tc>
          <w:tcPr>
            <w:tcW w:w="1519" w:type="dxa"/>
          </w:tcPr>
          <w:p w:rsidR="0046687D" w:rsidRDefault="0046687D">
            <w:pPr>
              <w:pStyle w:val="ConsPlusNormal"/>
              <w:jc w:val="center"/>
            </w:pPr>
            <w:r>
              <w:t>тыс. 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1,659</w:t>
            </w:r>
          </w:p>
        </w:tc>
        <w:tc>
          <w:tcPr>
            <w:tcW w:w="1304" w:type="dxa"/>
          </w:tcPr>
          <w:p w:rsidR="0046687D" w:rsidRDefault="0046687D">
            <w:pPr>
              <w:pStyle w:val="ConsPlusNormal"/>
              <w:jc w:val="center"/>
            </w:pPr>
            <w:r>
              <w:t>2,35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от 28.01.2019 N 139-2019-I50014-1</w:t>
            </w:r>
          </w:p>
        </w:tc>
      </w:tr>
      <w:tr w:rsidR="0046687D">
        <w:tc>
          <w:tcPr>
            <w:tcW w:w="907" w:type="dxa"/>
          </w:tcPr>
          <w:p w:rsidR="0046687D" w:rsidRDefault="0046687D">
            <w:pPr>
              <w:pStyle w:val="ConsPlusNormal"/>
              <w:jc w:val="center"/>
            </w:pPr>
            <w:r>
              <w:t>99.</w:t>
            </w:r>
          </w:p>
        </w:tc>
        <w:tc>
          <w:tcPr>
            <w:tcW w:w="1361" w:type="dxa"/>
          </w:tcPr>
          <w:p w:rsidR="0046687D" w:rsidRDefault="0046687D">
            <w:pPr>
              <w:pStyle w:val="ConsPlusNormal"/>
              <w:jc w:val="center"/>
            </w:pPr>
            <w:r>
              <w:t>2.1.5.7.</w:t>
            </w:r>
          </w:p>
        </w:tc>
        <w:tc>
          <w:tcPr>
            <w:tcW w:w="3231" w:type="dxa"/>
          </w:tcPr>
          <w:p w:rsidR="0046687D" w:rsidRDefault="0046687D">
            <w:pPr>
              <w:pStyle w:val="ConsPlusNormal"/>
            </w:pPr>
            <w:r>
              <w:t>Доля субъектов малого и среднего предпринимательства, охваченных услугами Центров "Мой бизнес"</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от 28.01.2019 N 139-2019-I50014-1; Соглашение от 13.02.2019 N 139-09-2019-225</w:t>
            </w:r>
          </w:p>
        </w:tc>
      </w:tr>
      <w:tr w:rsidR="0046687D">
        <w:tc>
          <w:tcPr>
            <w:tcW w:w="907" w:type="dxa"/>
          </w:tcPr>
          <w:p w:rsidR="0046687D" w:rsidRDefault="0046687D">
            <w:pPr>
              <w:pStyle w:val="ConsPlusNormal"/>
              <w:jc w:val="center"/>
            </w:pPr>
            <w:r>
              <w:t>100.</w:t>
            </w:r>
          </w:p>
        </w:tc>
        <w:tc>
          <w:tcPr>
            <w:tcW w:w="1361" w:type="dxa"/>
          </w:tcPr>
          <w:p w:rsidR="0046687D" w:rsidRDefault="0046687D">
            <w:pPr>
              <w:pStyle w:val="ConsPlusNormal"/>
              <w:jc w:val="center"/>
            </w:pPr>
            <w:r>
              <w:t>2.1.5.8.</w:t>
            </w:r>
          </w:p>
        </w:tc>
        <w:tc>
          <w:tcPr>
            <w:tcW w:w="3231" w:type="dxa"/>
          </w:tcPr>
          <w:p w:rsidR="0046687D" w:rsidRDefault="0046687D">
            <w:pPr>
              <w:pStyle w:val="ConsPlusNormal"/>
            </w:pPr>
            <w:r>
              <w:t>Количество субъектов малого и среднего предпринимательства, получивших комплексные услуги</w:t>
            </w:r>
          </w:p>
        </w:tc>
        <w:tc>
          <w:tcPr>
            <w:tcW w:w="1519" w:type="dxa"/>
          </w:tcPr>
          <w:p w:rsidR="0046687D" w:rsidRDefault="0046687D">
            <w:pPr>
              <w:pStyle w:val="ConsPlusNormal"/>
              <w:jc w:val="center"/>
            </w:pPr>
            <w:r>
              <w:t>тыс. 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2,339</w:t>
            </w:r>
          </w:p>
        </w:tc>
        <w:tc>
          <w:tcPr>
            <w:tcW w:w="1304" w:type="dxa"/>
          </w:tcPr>
          <w:p w:rsidR="0046687D" w:rsidRDefault="0046687D">
            <w:pPr>
              <w:pStyle w:val="ConsPlusNormal"/>
              <w:jc w:val="center"/>
            </w:pPr>
            <w:r>
              <w:t>2,23</w:t>
            </w:r>
          </w:p>
        </w:tc>
        <w:tc>
          <w:tcPr>
            <w:tcW w:w="1304" w:type="dxa"/>
          </w:tcPr>
          <w:p w:rsidR="0046687D" w:rsidRDefault="0046687D">
            <w:pPr>
              <w:pStyle w:val="ConsPlusNormal"/>
              <w:jc w:val="center"/>
            </w:pPr>
            <w:r>
              <w:t>2,676</w:t>
            </w:r>
          </w:p>
        </w:tc>
        <w:tc>
          <w:tcPr>
            <w:tcW w:w="1304" w:type="dxa"/>
          </w:tcPr>
          <w:p w:rsidR="0046687D" w:rsidRDefault="0046687D">
            <w:pPr>
              <w:pStyle w:val="ConsPlusNormal"/>
              <w:jc w:val="center"/>
            </w:pPr>
            <w:r>
              <w:t>3,211</w:t>
            </w:r>
          </w:p>
        </w:tc>
        <w:tc>
          <w:tcPr>
            <w:tcW w:w="1304" w:type="dxa"/>
          </w:tcPr>
          <w:p w:rsidR="0046687D" w:rsidRDefault="0046687D">
            <w:pPr>
              <w:pStyle w:val="ConsPlusNormal"/>
              <w:jc w:val="center"/>
            </w:pPr>
            <w:r>
              <w:t>3,211</w:t>
            </w:r>
          </w:p>
        </w:tc>
        <w:tc>
          <w:tcPr>
            <w:tcW w:w="1304" w:type="dxa"/>
          </w:tcPr>
          <w:p w:rsidR="0046687D" w:rsidRDefault="0046687D">
            <w:pPr>
              <w:pStyle w:val="ConsPlusNormal"/>
              <w:jc w:val="center"/>
            </w:pPr>
            <w:r>
              <w:t>3,211</w:t>
            </w:r>
          </w:p>
        </w:tc>
        <w:tc>
          <w:tcPr>
            <w:tcW w:w="1304" w:type="dxa"/>
          </w:tcPr>
          <w:p w:rsidR="0046687D" w:rsidRDefault="0046687D">
            <w:pPr>
              <w:pStyle w:val="ConsPlusNormal"/>
              <w:jc w:val="center"/>
            </w:pPr>
            <w:r>
              <w:t>3,211</w:t>
            </w:r>
          </w:p>
        </w:tc>
        <w:tc>
          <w:tcPr>
            <w:tcW w:w="3004" w:type="dxa"/>
          </w:tcPr>
          <w:p w:rsidR="0046687D" w:rsidRDefault="0046687D">
            <w:pPr>
              <w:pStyle w:val="ConsPlusNormal"/>
            </w:pPr>
            <w:r>
              <w:t>Соглашение от 28.01.2019 N 139-2019-I50014-1; Соглашение от 26.12.2020 N 139-09-2021-099</w:t>
            </w:r>
          </w:p>
        </w:tc>
      </w:tr>
      <w:tr w:rsidR="0046687D">
        <w:tc>
          <w:tcPr>
            <w:tcW w:w="907" w:type="dxa"/>
          </w:tcPr>
          <w:p w:rsidR="0046687D" w:rsidRDefault="0046687D">
            <w:pPr>
              <w:pStyle w:val="ConsPlusNormal"/>
              <w:jc w:val="center"/>
            </w:pPr>
            <w:r>
              <w:t>101.</w:t>
            </w:r>
          </w:p>
        </w:tc>
        <w:tc>
          <w:tcPr>
            <w:tcW w:w="1361" w:type="dxa"/>
          </w:tcPr>
          <w:p w:rsidR="0046687D" w:rsidRDefault="0046687D">
            <w:pPr>
              <w:pStyle w:val="ConsPlusNormal"/>
              <w:jc w:val="center"/>
            </w:pPr>
            <w:r>
              <w:t>2.1.6.</w:t>
            </w:r>
          </w:p>
        </w:tc>
        <w:tc>
          <w:tcPr>
            <w:tcW w:w="21984" w:type="dxa"/>
            <w:gridSpan w:val="14"/>
          </w:tcPr>
          <w:p w:rsidR="0046687D" w:rsidRDefault="0046687D">
            <w:pPr>
              <w:pStyle w:val="ConsPlusNormal"/>
              <w:outlineLvl w:val="4"/>
            </w:pPr>
            <w:r>
              <w:t>Задача 2.1.6. Повышение уровня обеспечения субъектов малого и среднего предпринимательства информацией, необходимой для их развития</w:t>
            </w:r>
          </w:p>
        </w:tc>
      </w:tr>
      <w:tr w:rsidR="0046687D">
        <w:tc>
          <w:tcPr>
            <w:tcW w:w="907" w:type="dxa"/>
          </w:tcPr>
          <w:p w:rsidR="0046687D" w:rsidRDefault="0046687D">
            <w:pPr>
              <w:pStyle w:val="ConsPlusNormal"/>
              <w:jc w:val="center"/>
            </w:pPr>
            <w:r>
              <w:t>102.</w:t>
            </w:r>
          </w:p>
        </w:tc>
        <w:tc>
          <w:tcPr>
            <w:tcW w:w="1361" w:type="dxa"/>
          </w:tcPr>
          <w:p w:rsidR="0046687D" w:rsidRDefault="0046687D">
            <w:pPr>
              <w:pStyle w:val="ConsPlusNormal"/>
              <w:jc w:val="center"/>
            </w:pPr>
            <w:r>
              <w:t>2.1.6.2.</w:t>
            </w:r>
          </w:p>
        </w:tc>
        <w:tc>
          <w:tcPr>
            <w:tcW w:w="3231" w:type="dxa"/>
          </w:tcPr>
          <w:p w:rsidR="0046687D" w:rsidRDefault="0046687D">
            <w:pPr>
              <w:pStyle w:val="ConsPlusNormal"/>
            </w:pPr>
            <w:r>
              <w:t>Доля инструментов поддержки малого и среднего предпринимательства, по которым создана возможность подачи заявок в электронном виде</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60</w:t>
            </w:r>
          </w:p>
        </w:tc>
        <w:tc>
          <w:tcPr>
            <w:tcW w:w="1077" w:type="dxa"/>
          </w:tcPr>
          <w:p w:rsidR="0046687D" w:rsidRDefault="0046687D">
            <w:pPr>
              <w:pStyle w:val="ConsPlusNormal"/>
              <w:jc w:val="center"/>
            </w:pPr>
            <w:r>
              <w:t>65</w:t>
            </w:r>
          </w:p>
        </w:tc>
        <w:tc>
          <w:tcPr>
            <w:tcW w:w="1304" w:type="dxa"/>
          </w:tcPr>
          <w:p w:rsidR="0046687D" w:rsidRDefault="0046687D">
            <w:pPr>
              <w:pStyle w:val="ConsPlusNormal"/>
              <w:jc w:val="center"/>
            </w:pPr>
            <w:r>
              <w:t>83</w:t>
            </w:r>
          </w:p>
        </w:tc>
        <w:tc>
          <w:tcPr>
            <w:tcW w:w="1304" w:type="dxa"/>
          </w:tcPr>
          <w:p w:rsidR="0046687D" w:rsidRDefault="0046687D">
            <w:pPr>
              <w:pStyle w:val="ConsPlusNormal"/>
              <w:jc w:val="center"/>
            </w:pPr>
            <w:r>
              <w:t>83</w:t>
            </w:r>
          </w:p>
        </w:tc>
        <w:tc>
          <w:tcPr>
            <w:tcW w:w="1304" w:type="dxa"/>
          </w:tcPr>
          <w:p w:rsidR="0046687D" w:rsidRDefault="0046687D">
            <w:pPr>
              <w:pStyle w:val="ConsPlusNormal"/>
              <w:jc w:val="center"/>
            </w:pPr>
            <w:r>
              <w:t>83</w:t>
            </w:r>
          </w:p>
        </w:tc>
        <w:tc>
          <w:tcPr>
            <w:tcW w:w="1304" w:type="dxa"/>
          </w:tcPr>
          <w:p w:rsidR="0046687D" w:rsidRDefault="0046687D">
            <w:pPr>
              <w:pStyle w:val="ConsPlusNormal"/>
              <w:jc w:val="center"/>
            </w:pPr>
            <w:r>
              <w:t>83</w:t>
            </w:r>
          </w:p>
        </w:tc>
        <w:tc>
          <w:tcPr>
            <w:tcW w:w="1304" w:type="dxa"/>
          </w:tcPr>
          <w:p w:rsidR="0046687D" w:rsidRDefault="0046687D">
            <w:pPr>
              <w:pStyle w:val="ConsPlusNormal"/>
              <w:jc w:val="center"/>
            </w:pPr>
            <w:r>
              <w:t>83</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1304" w:type="dxa"/>
          </w:tcPr>
          <w:p w:rsidR="0046687D" w:rsidRDefault="0046687D">
            <w:pPr>
              <w:pStyle w:val="ConsPlusNormal"/>
              <w:jc w:val="center"/>
            </w:pPr>
            <w:r>
              <w:t>100</w:t>
            </w:r>
          </w:p>
        </w:tc>
        <w:tc>
          <w:tcPr>
            <w:tcW w:w="3004" w:type="dxa"/>
          </w:tcPr>
          <w:p w:rsidR="0046687D" w:rsidRDefault="0046687D">
            <w:pPr>
              <w:pStyle w:val="ConsPlusNormal"/>
            </w:pPr>
            <w:hyperlink r:id="rId267">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103.</w:t>
            </w:r>
          </w:p>
        </w:tc>
        <w:tc>
          <w:tcPr>
            <w:tcW w:w="1361" w:type="dxa"/>
          </w:tcPr>
          <w:p w:rsidR="0046687D" w:rsidRDefault="0046687D">
            <w:pPr>
              <w:pStyle w:val="ConsPlusNormal"/>
              <w:jc w:val="center"/>
            </w:pPr>
            <w:r>
              <w:t>2.1.6.3.</w:t>
            </w:r>
          </w:p>
        </w:tc>
        <w:tc>
          <w:tcPr>
            <w:tcW w:w="3231" w:type="dxa"/>
          </w:tcPr>
          <w:p w:rsidR="0046687D" w:rsidRDefault="0046687D">
            <w:pPr>
              <w:pStyle w:val="ConsPlusNormal"/>
            </w:pPr>
            <w:r>
              <w:t>Количество самозанятых граждан, получивших услуги, в том числе прошедших программы обучения</w:t>
            </w:r>
          </w:p>
        </w:tc>
        <w:tc>
          <w:tcPr>
            <w:tcW w:w="1519" w:type="dxa"/>
          </w:tcPr>
          <w:p w:rsidR="0046687D" w:rsidRDefault="0046687D">
            <w:pPr>
              <w:pStyle w:val="ConsPlusNormal"/>
              <w:jc w:val="center"/>
            </w:pPr>
            <w:r>
              <w:t>тыс. 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0,642</w:t>
            </w:r>
          </w:p>
        </w:tc>
        <w:tc>
          <w:tcPr>
            <w:tcW w:w="1304" w:type="dxa"/>
          </w:tcPr>
          <w:p w:rsidR="0046687D" w:rsidRDefault="0046687D">
            <w:pPr>
              <w:pStyle w:val="ConsPlusNormal"/>
              <w:jc w:val="center"/>
            </w:pPr>
            <w:r>
              <w:t>1,128</w:t>
            </w:r>
          </w:p>
        </w:tc>
        <w:tc>
          <w:tcPr>
            <w:tcW w:w="1304" w:type="dxa"/>
          </w:tcPr>
          <w:p w:rsidR="0046687D" w:rsidRDefault="0046687D">
            <w:pPr>
              <w:pStyle w:val="ConsPlusNormal"/>
              <w:jc w:val="center"/>
            </w:pPr>
            <w:r>
              <w:t>1,808</w:t>
            </w:r>
          </w:p>
        </w:tc>
        <w:tc>
          <w:tcPr>
            <w:tcW w:w="1304" w:type="dxa"/>
          </w:tcPr>
          <w:p w:rsidR="0046687D" w:rsidRDefault="0046687D">
            <w:pPr>
              <w:pStyle w:val="ConsPlusNormal"/>
              <w:jc w:val="center"/>
            </w:pPr>
            <w:r>
              <w:t>2,351</w:t>
            </w:r>
          </w:p>
        </w:tc>
        <w:tc>
          <w:tcPr>
            <w:tcW w:w="1304" w:type="dxa"/>
          </w:tcPr>
          <w:p w:rsidR="0046687D" w:rsidRDefault="0046687D">
            <w:pPr>
              <w:pStyle w:val="ConsPlusNormal"/>
              <w:jc w:val="center"/>
            </w:pPr>
            <w:r>
              <w:t>2,351</w:t>
            </w:r>
          </w:p>
        </w:tc>
        <w:tc>
          <w:tcPr>
            <w:tcW w:w="1304" w:type="dxa"/>
          </w:tcPr>
          <w:p w:rsidR="0046687D" w:rsidRDefault="0046687D">
            <w:pPr>
              <w:pStyle w:val="ConsPlusNormal"/>
              <w:jc w:val="center"/>
            </w:pPr>
            <w:r>
              <w:t>2,351</w:t>
            </w:r>
          </w:p>
        </w:tc>
        <w:tc>
          <w:tcPr>
            <w:tcW w:w="1304" w:type="dxa"/>
          </w:tcPr>
          <w:p w:rsidR="0046687D" w:rsidRDefault="0046687D">
            <w:pPr>
              <w:pStyle w:val="ConsPlusNormal"/>
              <w:jc w:val="center"/>
            </w:pPr>
            <w:r>
              <w:t>2,351</w:t>
            </w:r>
          </w:p>
        </w:tc>
        <w:tc>
          <w:tcPr>
            <w:tcW w:w="3004" w:type="dxa"/>
          </w:tcPr>
          <w:p w:rsidR="0046687D" w:rsidRDefault="0046687D">
            <w:pPr>
              <w:pStyle w:val="ConsPlusNormal"/>
            </w:pPr>
            <w:r>
              <w:t xml:space="preserve">Соглашение от 09.12.2020 N 139-2020-I20066-1; Соглашение о предоставлении субсидии из федерального бюджета бюджету субъекта Российской Федерации на государственную поддержку малого и среднего предпринимательства, а также физических лиц, </w:t>
            </w:r>
            <w:r>
              <w:lastRenderedPageBreak/>
              <w:t>применяющих специальный налоговый режим "Налог на профессиональный доход", в субъекте Российской Федерации от 25.12.2020 N 139-09-2021-270</w:t>
            </w:r>
          </w:p>
        </w:tc>
      </w:tr>
      <w:tr w:rsidR="0046687D">
        <w:tc>
          <w:tcPr>
            <w:tcW w:w="907" w:type="dxa"/>
          </w:tcPr>
          <w:p w:rsidR="0046687D" w:rsidRDefault="0046687D">
            <w:pPr>
              <w:pStyle w:val="ConsPlusNormal"/>
              <w:jc w:val="center"/>
            </w:pPr>
            <w:r>
              <w:lastRenderedPageBreak/>
              <w:t>104.</w:t>
            </w:r>
          </w:p>
        </w:tc>
        <w:tc>
          <w:tcPr>
            <w:tcW w:w="1361" w:type="dxa"/>
          </w:tcPr>
          <w:p w:rsidR="0046687D" w:rsidRDefault="0046687D">
            <w:pPr>
              <w:pStyle w:val="ConsPlusNormal"/>
              <w:jc w:val="center"/>
            </w:pPr>
            <w:r>
              <w:t>2.1.7.</w:t>
            </w:r>
          </w:p>
        </w:tc>
        <w:tc>
          <w:tcPr>
            <w:tcW w:w="21984" w:type="dxa"/>
            <w:gridSpan w:val="14"/>
          </w:tcPr>
          <w:p w:rsidR="0046687D" w:rsidRDefault="0046687D">
            <w:pPr>
              <w:pStyle w:val="ConsPlusNormal"/>
              <w:outlineLvl w:val="4"/>
            </w:pPr>
            <w:r>
              <w:t>Задача 2.1.7. Содействие укреплению кадрового потенциала субъектов малого и среднего предпринимательства, стимулирование предпринимательской активности</w:t>
            </w:r>
          </w:p>
        </w:tc>
      </w:tr>
      <w:tr w:rsidR="0046687D">
        <w:tc>
          <w:tcPr>
            <w:tcW w:w="907" w:type="dxa"/>
          </w:tcPr>
          <w:p w:rsidR="0046687D" w:rsidRDefault="0046687D">
            <w:pPr>
              <w:pStyle w:val="ConsPlusNormal"/>
              <w:jc w:val="center"/>
            </w:pPr>
            <w:r>
              <w:t>105.</w:t>
            </w:r>
          </w:p>
        </w:tc>
        <w:tc>
          <w:tcPr>
            <w:tcW w:w="1361" w:type="dxa"/>
          </w:tcPr>
          <w:p w:rsidR="0046687D" w:rsidRDefault="0046687D">
            <w:pPr>
              <w:pStyle w:val="ConsPlusNormal"/>
              <w:jc w:val="center"/>
            </w:pPr>
            <w:r>
              <w:t>2.1.7.1.</w:t>
            </w:r>
          </w:p>
        </w:tc>
        <w:tc>
          <w:tcPr>
            <w:tcW w:w="3231" w:type="dxa"/>
          </w:tcPr>
          <w:p w:rsidR="0046687D" w:rsidRDefault="0046687D">
            <w:pPr>
              <w:pStyle w:val="ConsPlusNormal"/>
            </w:pPr>
            <w:r>
              <w:t>Количество участников образовательных программ (ежегодно)</w:t>
            </w:r>
          </w:p>
        </w:tc>
        <w:tc>
          <w:tcPr>
            <w:tcW w:w="1519" w:type="dxa"/>
          </w:tcPr>
          <w:p w:rsidR="0046687D" w:rsidRDefault="0046687D">
            <w:pPr>
              <w:pStyle w:val="ConsPlusNormal"/>
              <w:jc w:val="center"/>
            </w:pPr>
            <w:r>
              <w:t>человек</w:t>
            </w:r>
          </w:p>
        </w:tc>
        <w:tc>
          <w:tcPr>
            <w:tcW w:w="1417" w:type="dxa"/>
          </w:tcPr>
          <w:p w:rsidR="0046687D" w:rsidRDefault="0046687D">
            <w:pPr>
              <w:pStyle w:val="ConsPlusNormal"/>
              <w:jc w:val="center"/>
            </w:pPr>
            <w:r>
              <w:t>2300</w:t>
            </w:r>
          </w:p>
        </w:tc>
        <w:tc>
          <w:tcPr>
            <w:tcW w:w="1077" w:type="dxa"/>
          </w:tcPr>
          <w:p w:rsidR="0046687D" w:rsidRDefault="0046687D">
            <w:pPr>
              <w:pStyle w:val="ConsPlusNormal"/>
              <w:jc w:val="center"/>
            </w:pPr>
            <w:r>
              <w:t>7400</w:t>
            </w:r>
          </w:p>
        </w:tc>
        <w:tc>
          <w:tcPr>
            <w:tcW w:w="1304" w:type="dxa"/>
          </w:tcPr>
          <w:p w:rsidR="0046687D" w:rsidRDefault="0046687D">
            <w:pPr>
              <w:pStyle w:val="ConsPlusNormal"/>
              <w:jc w:val="center"/>
            </w:pPr>
            <w:r>
              <w:t>2400</w:t>
            </w:r>
          </w:p>
        </w:tc>
        <w:tc>
          <w:tcPr>
            <w:tcW w:w="1304" w:type="dxa"/>
          </w:tcPr>
          <w:p w:rsidR="0046687D" w:rsidRDefault="0046687D">
            <w:pPr>
              <w:pStyle w:val="ConsPlusNormal"/>
              <w:jc w:val="center"/>
            </w:pPr>
            <w:r>
              <w:t>2500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68">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106.</w:t>
            </w:r>
          </w:p>
        </w:tc>
        <w:tc>
          <w:tcPr>
            <w:tcW w:w="1361" w:type="dxa"/>
          </w:tcPr>
          <w:p w:rsidR="0046687D" w:rsidRDefault="0046687D">
            <w:pPr>
              <w:pStyle w:val="ConsPlusNormal"/>
              <w:jc w:val="center"/>
            </w:pPr>
            <w:r>
              <w:t>2.1.7.2.</w:t>
            </w:r>
          </w:p>
        </w:tc>
        <w:tc>
          <w:tcPr>
            <w:tcW w:w="3231" w:type="dxa"/>
          </w:tcPr>
          <w:p w:rsidR="0046687D" w:rsidRDefault="0046687D">
            <w:pPr>
              <w:pStyle w:val="ConsPlusNormal"/>
            </w:pPr>
            <w:r>
              <w:t>Количество слушателей программ (ежегодно)</w:t>
            </w:r>
          </w:p>
        </w:tc>
        <w:tc>
          <w:tcPr>
            <w:tcW w:w="1519" w:type="dxa"/>
          </w:tcPr>
          <w:p w:rsidR="0046687D" w:rsidRDefault="0046687D">
            <w:pPr>
              <w:pStyle w:val="ConsPlusNormal"/>
              <w:jc w:val="center"/>
            </w:pPr>
            <w:r>
              <w:t>человек</w:t>
            </w:r>
          </w:p>
        </w:tc>
        <w:tc>
          <w:tcPr>
            <w:tcW w:w="1417" w:type="dxa"/>
          </w:tcPr>
          <w:p w:rsidR="0046687D" w:rsidRDefault="0046687D">
            <w:pPr>
              <w:pStyle w:val="ConsPlusNormal"/>
              <w:jc w:val="center"/>
            </w:pPr>
            <w:r>
              <w:t>2600</w:t>
            </w:r>
          </w:p>
        </w:tc>
        <w:tc>
          <w:tcPr>
            <w:tcW w:w="1077" w:type="dxa"/>
          </w:tcPr>
          <w:p w:rsidR="0046687D" w:rsidRDefault="0046687D">
            <w:pPr>
              <w:pStyle w:val="ConsPlusNormal"/>
              <w:jc w:val="center"/>
            </w:pPr>
            <w:r>
              <w:t>11500</w:t>
            </w:r>
          </w:p>
        </w:tc>
        <w:tc>
          <w:tcPr>
            <w:tcW w:w="1304" w:type="dxa"/>
          </w:tcPr>
          <w:p w:rsidR="0046687D" w:rsidRDefault="0046687D">
            <w:pPr>
              <w:pStyle w:val="ConsPlusNormal"/>
              <w:jc w:val="center"/>
            </w:pPr>
            <w:r>
              <w:t>3000</w:t>
            </w:r>
          </w:p>
        </w:tc>
        <w:tc>
          <w:tcPr>
            <w:tcW w:w="1304" w:type="dxa"/>
          </w:tcPr>
          <w:p w:rsidR="0046687D" w:rsidRDefault="0046687D">
            <w:pPr>
              <w:pStyle w:val="ConsPlusNormal"/>
              <w:jc w:val="center"/>
            </w:pPr>
            <w:r>
              <w:t>3000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69">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107.</w:t>
            </w:r>
          </w:p>
        </w:tc>
        <w:tc>
          <w:tcPr>
            <w:tcW w:w="1361" w:type="dxa"/>
          </w:tcPr>
          <w:p w:rsidR="0046687D" w:rsidRDefault="0046687D">
            <w:pPr>
              <w:pStyle w:val="ConsPlusNormal"/>
              <w:jc w:val="center"/>
            </w:pPr>
            <w:r>
              <w:t>2.1.7.3.</w:t>
            </w:r>
          </w:p>
        </w:tc>
        <w:tc>
          <w:tcPr>
            <w:tcW w:w="3231" w:type="dxa"/>
          </w:tcPr>
          <w:p w:rsidR="0046687D" w:rsidRDefault="0046687D">
            <w:pPr>
              <w:pStyle w:val="ConsPlusNormal"/>
            </w:pPr>
            <w:r>
              <w:t>Количество субъектов малого предпринимательства, созданных физическими лицами в возрасте до 30 лет (включительно), вовлеченными в реализацию мероприятий</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61</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70">
              <w:r>
                <w:rPr>
                  <w:color w:val="0000FF"/>
                </w:rPr>
                <w:t>Постановление</w:t>
              </w:r>
            </w:hyperlink>
            <w:r>
              <w:t xml:space="preserve"> Правительства Российской Федерации от 15.04.2014 N 316</w:t>
            </w:r>
          </w:p>
        </w:tc>
      </w:tr>
      <w:tr w:rsidR="0046687D">
        <w:tc>
          <w:tcPr>
            <w:tcW w:w="907" w:type="dxa"/>
          </w:tcPr>
          <w:p w:rsidR="0046687D" w:rsidRDefault="0046687D">
            <w:pPr>
              <w:pStyle w:val="ConsPlusNormal"/>
              <w:jc w:val="center"/>
            </w:pPr>
            <w:r>
              <w:t>108.</w:t>
            </w:r>
          </w:p>
        </w:tc>
        <w:tc>
          <w:tcPr>
            <w:tcW w:w="1361" w:type="dxa"/>
          </w:tcPr>
          <w:p w:rsidR="0046687D" w:rsidRDefault="0046687D">
            <w:pPr>
              <w:pStyle w:val="ConsPlusNormal"/>
              <w:jc w:val="center"/>
            </w:pPr>
            <w:r>
              <w:t>2.1.7.4.</w:t>
            </w:r>
          </w:p>
        </w:tc>
        <w:tc>
          <w:tcPr>
            <w:tcW w:w="3231" w:type="dxa"/>
          </w:tcPr>
          <w:p w:rsidR="0046687D" w:rsidRDefault="0046687D">
            <w:pPr>
              <w:pStyle w:val="ConsPlusNormal"/>
            </w:pPr>
            <w:r>
              <w:t>Количество физических лиц в возрасте до 30 лет (включительно), завершивших обучение, направленное на приобретение навыков ведения бизнеса и создания малых и средних предприятий</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610</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71">
              <w:r>
                <w:rPr>
                  <w:color w:val="0000FF"/>
                </w:rPr>
                <w:t>Постановление</w:t>
              </w:r>
            </w:hyperlink>
            <w:r>
              <w:t xml:space="preserve"> Правительства Российской Федерации от 15.04.2014 N 316</w:t>
            </w:r>
          </w:p>
        </w:tc>
      </w:tr>
      <w:tr w:rsidR="0046687D">
        <w:tc>
          <w:tcPr>
            <w:tcW w:w="907" w:type="dxa"/>
          </w:tcPr>
          <w:p w:rsidR="0046687D" w:rsidRDefault="0046687D">
            <w:pPr>
              <w:pStyle w:val="ConsPlusNormal"/>
              <w:jc w:val="center"/>
            </w:pPr>
            <w:r>
              <w:t>109.</w:t>
            </w:r>
          </w:p>
        </w:tc>
        <w:tc>
          <w:tcPr>
            <w:tcW w:w="1361" w:type="dxa"/>
          </w:tcPr>
          <w:p w:rsidR="0046687D" w:rsidRDefault="0046687D">
            <w:pPr>
              <w:pStyle w:val="ConsPlusNormal"/>
              <w:jc w:val="center"/>
            </w:pPr>
            <w:r>
              <w:t>2.1.7.5.</w:t>
            </w:r>
          </w:p>
        </w:tc>
        <w:tc>
          <w:tcPr>
            <w:tcW w:w="3231" w:type="dxa"/>
          </w:tcPr>
          <w:p w:rsidR="0046687D" w:rsidRDefault="0046687D">
            <w:pPr>
              <w:pStyle w:val="ConsPlusNormal"/>
            </w:pPr>
            <w:r>
              <w:t>Количество физических лиц в возрасте до 30 лет (включительно), вовлеченных в реализацию мероприятий</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1700</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72">
              <w:r>
                <w:rPr>
                  <w:color w:val="0000FF"/>
                </w:rPr>
                <w:t>Постановление</w:t>
              </w:r>
            </w:hyperlink>
            <w:r>
              <w:t xml:space="preserve"> Правительства Российской Федерации от 15.04.2014 N 316</w:t>
            </w:r>
          </w:p>
        </w:tc>
      </w:tr>
      <w:tr w:rsidR="0046687D">
        <w:tc>
          <w:tcPr>
            <w:tcW w:w="907" w:type="dxa"/>
          </w:tcPr>
          <w:p w:rsidR="0046687D" w:rsidRDefault="0046687D">
            <w:pPr>
              <w:pStyle w:val="ConsPlusNormal"/>
              <w:jc w:val="center"/>
            </w:pPr>
            <w:r>
              <w:t>110.</w:t>
            </w:r>
          </w:p>
        </w:tc>
        <w:tc>
          <w:tcPr>
            <w:tcW w:w="1361" w:type="dxa"/>
          </w:tcPr>
          <w:p w:rsidR="0046687D" w:rsidRDefault="0046687D">
            <w:pPr>
              <w:pStyle w:val="ConsPlusNormal"/>
              <w:jc w:val="center"/>
            </w:pPr>
            <w:r>
              <w:t>2.1.7.6.</w:t>
            </w:r>
          </w:p>
        </w:tc>
        <w:tc>
          <w:tcPr>
            <w:tcW w:w="3231" w:type="dxa"/>
          </w:tcPr>
          <w:p w:rsidR="0046687D" w:rsidRDefault="0046687D">
            <w:pPr>
              <w:pStyle w:val="ConsPlusNormal"/>
            </w:pPr>
            <w:r>
              <w:t xml:space="preserve">Доля субъектов малого и </w:t>
            </w:r>
            <w:r>
              <w:lastRenderedPageBreak/>
              <w:t>среднего предпринимательства, сотрудники которых участвовали в мероприятиях по обучению (в том числе в форме семинаров, тренингов), в общем количестве субъектов малого и среднего предпринимательства в субъекте Российской Федерации</w:t>
            </w:r>
          </w:p>
        </w:tc>
        <w:tc>
          <w:tcPr>
            <w:tcW w:w="1519" w:type="dxa"/>
          </w:tcPr>
          <w:p w:rsidR="0046687D" w:rsidRDefault="0046687D">
            <w:pPr>
              <w:pStyle w:val="ConsPlusNormal"/>
              <w:jc w:val="center"/>
            </w:pPr>
            <w:r>
              <w:lastRenderedPageBreak/>
              <w:t>процентов</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 xml:space="preserve">не менее </w:t>
            </w:r>
            <w:r>
              <w:lastRenderedPageBreak/>
              <w:t>5</w:t>
            </w:r>
          </w:p>
        </w:tc>
        <w:tc>
          <w:tcPr>
            <w:tcW w:w="1304" w:type="dxa"/>
          </w:tcPr>
          <w:p w:rsidR="0046687D" w:rsidRDefault="0046687D">
            <w:pPr>
              <w:pStyle w:val="ConsPlusNormal"/>
              <w:jc w:val="center"/>
            </w:pPr>
            <w:r>
              <w:lastRenderedPageBreak/>
              <w:t>не менее 5</w:t>
            </w:r>
          </w:p>
        </w:tc>
        <w:tc>
          <w:tcPr>
            <w:tcW w:w="1304" w:type="dxa"/>
          </w:tcPr>
          <w:p w:rsidR="0046687D" w:rsidRDefault="0046687D">
            <w:pPr>
              <w:pStyle w:val="ConsPlusNormal"/>
              <w:jc w:val="center"/>
            </w:pPr>
            <w:r>
              <w:t>не менее 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73">
              <w:r>
                <w:rPr>
                  <w:color w:val="0000FF"/>
                </w:rPr>
                <w:t>Распоряжение</w:t>
              </w:r>
            </w:hyperlink>
            <w:r>
              <w:t xml:space="preserve"> Правительства </w:t>
            </w:r>
            <w:r>
              <w:lastRenderedPageBreak/>
              <w:t>Российской Федерации от 31.01.2017 N 147-р</w:t>
            </w:r>
          </w:p>
        </w:tc>
      </w:tr>
      <w:tr w:rsidR="0046687D">
        <w:tc>
          <w:tcPr>
            <w:tcW w:w="907" w:type="dxa"/>
          </w:tcPr>
          <w:p w:rsidR="0046687D" w:rsidRDefault="0046687D">
            <w:pPr>
              <w:pStyle w:val="ConsPlusNormal"/>
              <w:jc w:val="center"/>
            </w:pPr>
            <w:r>
              <w:lastRenderedPageBreak/>
              <w:t>111.</w:t>
            </w:r>
          </w:p>
        </w:tc>
        <w:tc>
          <w:tcPr>
            <w:tcW w:w="1361" w:type="dxa"/>
          </w:tcPr>
          <w:p w:rsidR="0046687D" w:rsidRDefault="0046687D">
            <w:pPr>
              <w:pStyle w:val="ConsPlusNormal"/>
              <w:jc w:val="center"/>
            </w:pPr>
            <w:r>
              <w:t>2.1.7.7.</w:t>
            </w:r>
          </w:p>
        </w:tc>
        <w:tc>
          <w:tcPr>
            <w:tcW w:w="3231" w:type="dxa"/>
          </w:tcPr>
          <w:p w:rsidR="0046687D" w:rsidRDefault="0046687D">
            <w:pPr>
              <w:pStyle w:val="ConsPlusNormal"/>
            </w:pPr>
            <w:r>
              <w:t>Доля субъектов малого и среднего предпринимательства, получивших консультационную поддержку, в общем количестве субъектов малого и среднего предпринимательства в субъекте Российской Федерации</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не менее 5</w:t>
            </w:r>
          </w:p>
        </w:tc>
        <w:tc>
          <w:tcPr>
            <w:tcW w:w="1304" w:type="dxa"/>
          </w:tcPr>
          <w:p w:rsidR="0046687D" w:rsidRDefault="0046687D">
            <w:pPr>
              <w:pStyle w:val="ConsPlusNormal"/>
              <w:jc w:val="center"/>
            </w:pPr>
            <w:r>
              <w:t>не менее 5</w:t>
            </w:r>
          </w:p>
        </w:tc>
        <w:tc>
          <w:tcPr>
            <w:tcW w:w="1304" w:type="dxa"/>
          </w:tcPr>
          <w:p w:rsidR="0046687D" w:rsidRDefault="0046687D">
            <w:pPr>
              <w:pStyle w:val="ConsPlusNormal"/>
              <w:jc w:val="center"/>
            </w:pPr>
            <w:r>
              <w:t>не менее 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74">
              <w:r>
                <w:rPr>
                  <w:color w:val="0000FF"/>
                </w:rPr>
                <w:t>Распоряжение</w:t>
              </w:r>
            </w:hyperlink>
            <w:r>
              <w:t xml:space="preserve"> Правительства Российской Федерации от 31.01.2017 N 147-р</w:t>
            </w:r>
          </w:p>
        </w:tc>
      </w:tr>
      <w:tr w:rsidR="0046687D">
        <w:tc>
          <w:tcPr>
            <w:tcW w:w="907" w:type="dxa"/>
          </w:tcPr>
          <w:p w:rsidR="0046687D" w:rsidRDefault="0046687D">
            <w:pPr>
              <w:pStyle w:val="ConsPlusNormal"/>
              <w:jc w:val="center"/>
            </w:pPr>
            <w:r>
              <w:t>112.</w:t>
            </w:r>
          </w:p>
        </w:tc>
        <w:tc>
          <w:tcPr>
            <w:tcW w:w="1361" w:type="dxa"/>
          </w:tcPr>
          <w:p w:rsidR="0046687D" w:rsidRDefault="0046687D">
            <w:pPr>
              <w:pStyle w:val="ConsPlusNormal"/>
              <w:jc w:val="center"/>
            </w:pPr>
            <w:r>
              <w:t>2.1.7.8.</w:t>
            </w:r>
          </w:p>
        </w:tc>
        <w:tc>
          <w:tcPr>
            <w:tcW w:w="3231" w:type="dxa"/>
          </w:tcPr>
          <w:p w:rsidR="0046687D" w:rsidRDefault="0046687D">
            <w:pPr>
              <w:pStyle w:val="ConsPlusNormal"/>
            </w:pPr>
            <w:r>
              <w:t>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w:t>
            </w:r>
          </w:p>
        </w:tc>
        <w:tc>
          <w:tcPr>
            <w:tcW w:w="1519" w:type="dxa"/>
          </w:tcPr>
          <w:p w:rsidR="0046687D" w:rsidRDefault="0046687D">
            <w:pPr>
              <w:pStyle w:val="ConsPlusNormal"/>
              <w:jc w:val="center"/>
            </w:pPr>
            <w:r>
              <w:t>тыс. 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0,907</w:t>
            </w:r>
          </w:p>
        </w:tc>
        <w:tc>
          <w:tcPr>
            <w:tcW w:w="1304" w:type="dxa"/>
          </w:tcPr>
          <w:p w:rsidR="0046687D" w:rsidRDefault="0046687D">
            <w:pPr>
              <w:pStyle w:val="ConsPlusNormal"/>
              <w:jc w:val="center"/>
            </w:pPr>
            <w:r>
              <w:t>3,626</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 реализации регионального проекта "Популяризация предпринимательства" на территории Свердловской области от 01.02.2019 N 2019-I80069-1 (далее - Соглашение от 01.02.2019 N 2019-I80069-1); Соглашение о предоставлении субсидии бюджету субъекта Российской Федерации на государственную поддержку малого и среднего предпринимательства в субъекте Российской Федерации от 13.02.2019 N 139-09-2019-067 (далее - Соглашение от 13.02.2019 N 139-09-2019-067)</w:t>
            </w:r>
          </w:p>
        </w:tc>
      </w:tr>
      <w:tr w:rsidR="0046687D">
        <w:tc>
          <w:tcPr>
            <w:tcW w:w="907" w:type="dxa"/>
          </w:tcPr>
          <w:p w:rsidR="0046687D" w:rsidRDefault="0046687D">
            <w:pPr>
              <w:pStyle w:val="ConsPlusNormal"/>
              <w:jc w:val="center"/>
            </w:pPr>
            <w:r>
              <w:t>113.</w:t>
            </w:r>
          </w:p>
        </w:tc>
        <w:tc>
          <w:tcPr>
            <w:tcW w:w="1361" w:type="dxa"/>
          </w:tcPr>
          <w:p w:rsidR="0046687D" w:rsidRDefault="0046687D">
            <w:pPr>
              <w:pStyle w:val="ConsPlusNormal"/>
              <w:jc w:val="center"/>
            </w:pPr>
            <w:r>
              <w:t>2.1.7.9.</w:t>
            </w:r>
          </w:p>
        </w:tc>
        <w:tc>
          <w:tcPr>
            <w:tcW w:w="3231" w:type="dxa"/>
          </w:tcPr>
          <w:p w:rsidR="0046687D" w:rsidRDefault="0046687D">
            <w:pPr>
              <w:pStyle w:val="ConsPlusNormal"/>
            </w:pPr>
            <w:r>
              <w:t xml:space="preserve">Количество обученных основам </w:t>
            </w:r>
            <w:r>
              <w:lastRenderedPageBreak/>
              <w:t>ведения бизнеса, финансовой грамотности и иным навыкам предпринимательской деятельности</w:t>
            </w:r>
          </w:p>
        </w:tc>
        <w:tc>
          <w:tcPr>
            <w:tcW w:w="1519" w:type="dxa"/>
          </w:tcPr>
          <w:p w:rsidR="0046687D" w:rsidRDefault="0046687D">
            <w:pPr>
              <w:pStyle w:val="ConsPlusNormal"/>
              <w:jc w:val="center"/>
            </w:pPr>
            <w:r>
              <w:lastRenderedPageBreak/>
              <w:t>тыс. 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2,72</w:t>
            </w:r>
          </w:p>
        </w:tc>
        <w:tc>
          <w:tcPr>
            <w:tcW w:w="1304" w:type="dxa"/>
          </w:tcPr>
          <w:p w:rsidR="0046687D" w:rsidRDefault="0046687D">
            <w:pPr>
              <w:pStyle w:val="ConsPlusNormal"/>
              <w:jc w:val="center"/>
            </w:pPr>
            <w:r>
              <w:t>5,56</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 xml:space="preserve">Соглашение от 01.02.2019 N </w:t>
            </w:r>
            <w:r>
              <w:lastRenderedPageBreak/>
              <w:t>2019-I80069-1; Соглашение от 13.02.2019 N 13909-2019-067</w:t>
            </w:r>
          </w:p>
        </w:tc>
      </w:tr>
      <w:tr w:rsidR="0046687D">
        <w:tc>
          <w:tcPr>
            <w:tcW w:w="907" w:type="dxa"/>
          </w:tcPr>
          <w:p w:rsidR="0046687D" w:rsidRDefault="0046687D">
            <w:pPr>
              <w:pStyle w:val="ConsPlusNormal"/>
              <w:jc w:val="center"/>
            </w:pPr>
            <w:r>
              <w:lastRenderedPageBreak/>
              <w:t>114.</w:t>
            </w:r>
          </w:p>
        </w:tc>
        <w:tc>
          <w:tcPr>
            <w:tcW w:w="1361" w:type="dxa"/>
          </w:tcPr>
          <w:p w:rsidR="0046687D" w:rsidRDefault="0046687D">
            <w:pPr>
              <w:pStyle w:val="ConsPlusNormal"/>
              <w:jc w:val="center"/>
            </w:pPr>
            <w:r>
              <w:t>2.1.7.10.</w:t>
            </w:r>
          </w:p>
        </w:tc>
        <w:tc>
          <w:tcPr>
            <w:tcW w:w="3231" w:type="dxa"/>
          </w:tcPr>
          <w:p w:rsidR="0046687D" w:rsidRDefault="0046687D">
            <w:pPr>
              <w:pStyle w:val="ConsPlusNormal"/>
            </w:pPr>
            <w:r>
              <w:t>Количество физических лиц - участников федерального проекта "Популяризация предпринимательства"</w:t>
            </w:r>
          </w:p>
        </w:tc>
        <w:tc>
          <w:tcPr>
            <w:tcW w:w="1519" w:type="dxa"/>
          </w:tcPr>
          <w:p w:rsidR="0046687D" w:rsidRDefault="0046687D">
            <w:pPr>
              <w:pStyle w:val="ConsPlusNormal"/>
              <w:jc w:val="center"/>
            </w:pPr>
            <w:r>
              <w:t>тыс. 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14,861</w:t>
            </w:r>
          </w:p>
        </w:tc>
        <w:tc>
          <w:tcPr>
            <w:tcW w:w="1304" w:type="dxa"/>
          </w:tcPr>
          <w:p w:rsidR="0046687D" w:rsidRDefault="0046687D">
            <w:pPr>
              <w:pStyle w:val="ConsPlusNormal"/>
              <w:jc w:val="center"/>
            </w:pPr>
            <w:r>
              <w:t>30,614</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от 01.02.2019 N 2019-I80069-1; Соглашение от 13.02.2019 N 139-09-2019-067</w:t>
            </w:r>
          </w:p>
        </w:tc>
      </w:tr>
      <w:tr w:rsidR="0046687D">
        <w:tc>
          <w:tcPr>
            <w:tcW w:w="907" w:type="dxa"/>
          </w:tcPr>
          <w:p w:rsidR="0046687D" w:rsidRDefault="0046687D">
            <w:pPr>
              <w:pStyle w:val="ConsPlusNormal"/>
              <w:jc w:val="center"/>
            </w:pPr>
            <w:r>
              <w:t>115.</w:t>
            </w:r>
          </w:p>
        </w:tc>
        <w:tc>
          <w:tcPr>
            <w:tcW w:w="1361" w:type="dxa"/>
          </w:tcPr>
          <w:p w:rsidR="0046687D" w:rsidRDefault="0046687D">
            <w:pPr>
              <w:pStyle w:val="ConsPlusNormal"/>
              <w:jc w:val="center"/>
            </w:pPr>
            <w:r>
              <w:t>2.1.7.11.</w:t>
            </w:r>
          </w:p>
        </w:tc>
        <w:tc>
          <w:tcPr>
            <w:tcW w:w="3231" w:type="dxa"/>
          </w:tcPr>
          <w:p w:rsidR="0046687D" w:rsidRDefault="0046687D">
            <w:pPr>
              <w:pStyle w:val="ConsPlusNormal"/>
            </w:pPr>
            <w:r>
              <w:t>Количество вновь созданных субъектов малого и среднего предпринимательства участниками федерального проекта "Популяризация предпринимательства"</w:t>
            </w:r>
          </w:p>
        </w:tc>
        <w:tc>
          <w:tcPr>
            <w:tcW w:w="1519" w:type="dxa"/>
          </w:tcPr>
          <w:p w:rsidR="0046687D" w:rsidRDefault="0046687D">
            <w:pPr>
              <w:pStyle w:val="ConsPlusNormal"/>
              <w:jc w:val="center"/>
            </w:pPr>
            <w:r>
              <w:t>тыс. 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0,267</w:t>
            </w:r>
          </w:p>
        </w:tc>
        <w:tc>
          <w:tcPr>
            <w:tcW w:w="1304" w:type="dxa"/>
          </w:tcPr>
          <w:p w:rsidR="0046687D" w:rsidRDefault="0046687D">
            <w:pPr>
              <w:pStyle w:val="ConsPlusNormal"/>
              <w:jc w:val="center"/>
            </w:pPr>
            <w:r>
              <w:t>0,668</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от 01.02.2019 N 2019 I80069-1; Соглашение от 13.02.2019 N 139-09-2019-067</w:t>
            </w:r>
          </w:p>
        </w:tc>
      </w:tr>
      <w:tr w:rsidR="0046687D">
        <w:tc>
          <w:tcPr>
            <w:tcW w:w="907" w:type="dxa"/>
          </w:tcPr>
          <w:p w:rsidR="0046687D" w:rsidRDefault="0046687D">
            <w:pPr>
              <w:pStyle w:val="ConsPlusNormal"/>
              <w:jc w:val="center"/>
            </w:pPr>
            <w:r>
              <w:t>116.</w:t>
            </w:r>
          </w:p>
        </w:tc>
        <w:tc>
          <w:tcPr>
            <w:tcW w:w="1361" w:type="dxa"/>
          </w:tcPr>
          <w:p w:rsidR="0046687D" w:rsidRDefault="0046687D">
            <w:pPr>
              <w:pStyle w:val="ConsPlusNormal"/>
              <w:jc w:val="center"/>
            </w:pPr>
            <w:r>
              <w:t>2.1.7.12.</w:t>
            </w:r>
          </w:p>
        </w:tc>
        <w:tc>
          <w:tcPr>
            <w:tcW w:w="3231" w:type="dxa"/>
          </w:tcPr>
          <w:p w:rsidR="0046687D" w:rsidRDefault="0046687D">
            <w:pPr>
              <w:pStyle w:val="ConsPlusNormal"/>
            </w:pPr>
            <w:r>
              <w:t>Количество самозанятых граждан, зафиксировавших свой статус с учетом нового налогового режима для самозанятых (нарастающим итогом)</w:t>
            </w:r>
          </w:p>
        </w:tc>
        <w:tc>
          <w:tcPr>
            <w:tcW w:w="1519" w:type="dxa"/>
          </w:tcPr>
          <w:p w:rsidR="0046687D" w:rsidRDefault="0046687D">
            <w:pPr>
              <w:pStyle w:val="ConsPlusNormal"/>
              <w:jc w:val="center"/>
            </w:pPr>
            <w:r>
              <w:t>тыс. 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33,826</w:t>
            </w:r>
          </w:p>
        </w:tc>
        <w:tc>
          <w:tcPr>
            <w:tcW w:w="1304" w:type="dxa"/>
          </w:tcPr>
          <w:p w:rsidR="0046687D" w:rsidRDefault="0046687D">
            <w:pPr>
              <w:pStyle w:val="ConsPlusNormal"/>
              <w:jc w:val="center"/>
            </w:pPr>
            <w:r>
              <w:t>46,147</w:t>
            </w:r>
          </w:p>
        </w:tc>
        <w:tc>
          <w:tcPr>
            <w:tcW w:w="1304" w:type="dxa"/>
          </w:tcPr>
          <w:p w:rsidR="0046687D" w:rsidRDefault="0046687D">
            <w:pPr>
              <w:pStyle w:val="ConsPlusNormal"/>
              <w:jc w:val="center"/>
            </w:pPr>
            <w:r>
              <w:t>52,306</w:t>
            </w:r>
          </w:p>
        </w:tc>
        <w:tc>
          <w:tcPr>
            <w:tcW w:w="1304" w:type="dxa"/>
          </w:tcPr>
          <w:p w:rsidR="0046687D" w:rsidRDefault="0046687D">
            <w:pPr>
              <w:pStyle w:val="ConsPlusNormal"/>
              <w:jc w:val="center"/>
            </w:pPr>
            <w:r>
              <w:t>58,465</w:t>
            </w:r>
          </w:p>
        </w:tc>
        <w:tc>
          <w:tcPr>
            <w:tcW w:w="1304" w:type="dxa"/>
          </w:tcPr>
          <w:p w:rsidR="0046687D" w:rsidRDefault="0046687D">
            <w:pPr>
              <w:pStyle w:val="ConsPlusNormal"/>
              <w:jc w:val="center"/>
            </w:pPr>
            <w:r>
              <w:t>61,544</w:t>
            </w:r>
          </w:p>
        </w:tc>
        <w:tc>
          <w:tcPr>
            <w:tcW w:w="1304" w:type="dxa"/>
          </w:tcPr>
          <w:p w:rsidR="0046687D" w:rsidRDefault="0046687D">
            <w:pPr>
              <w:pStyle w:val="ConsPlusNormal"/>
              <w:jc w:val="center"/>
            </w:pPr>
            <w:r>
              <w:t>67,688</w:t>
            </w:r>
          </w:p>
        </w:tc>
        <w:tc>
          <w:tcPr>
            <w:tcW w:w="1304" w:type="dxa"/>
          </w:tcPr>
          <w:p w:rsidR="0046687D" w:rsidRDefault="0046687D">
            <w:pPr>
              <w:pStyle w:val="ConsPlusNormal"/>
              <w:jc w:val="center"/>
            </w:pPr>
            <w:r>
              <w:t>71,286</w:t>
            </w:r>
          </w:p>
        </w:tc>
        <w:tc>
          <w:tcPr>
            <w:tcW w:w="1304" w:type="dxa"/>
          </w:tcPr>
          <w:p w:rsidR="0046687D" w:rsidRDefault="0046687D">
            <w:pPr>
              <w:pStyle w:val="ConsPlusNormal"/>
              <w:jc w:val="center"/>
            </w:pPr>
            <w:r>
              <w:t>71,286</w:t>
            </w:r>
          </w:p>
        </w:tc>
        <w:tc>
          <w:tcPr>
            <w:tcW w:w="3004" w:type="dxa"/>
          </w:tcPr>
          <w:p w:rsidR="0046687D" w:rsidRDefault="0046687D">
            <w:pPr>
              <w:pStyle w:val="ConsPlusNormal"/>
            </w:pPr>
            <w:r>
              <w:t>Соглашение о реализации регионального проекта "Создание благоприятных условий для осуществления деятельности самозанятыми гражданами" на территории Свердловской области от 09.12.2020 N 139-2020-I20066-1</w:t>
            </w:r>
          </w:p>
        </w:tc>
      </w:tr>
      <w:tr w:rsidR="0046687D">
        <w:tc>
          <w:tcPr>
            <w:tcW w:w="907" w:type="dxa"/>
          </w:tcPr>
          <w:p w:rsidR="0046687D" w:rsidRDefault="0046687D">
            <w:pPr>
              <w:pStyle w:val="ConsPlusNormal"/>
              <w:jc w:val="center"/>
            </w:pPr>
            <w:r>
              <w:t>117.</w:t>
            </w:r>
          </w:p>
        </w:tc>
        <w:tc>
          <w:tcPr>
            <w:tcW w:w="1361" w:type="dxa"/>
          </w:tcPr>
          <w:p w:rsidR="0046687D" w:rsidRDefault="0046687D">
            <w:pPr>
              <w:pStyle w:val="ConsPlusNormal"/>
              <w:jc w:val="center"/>
            </w:pPr>
            <w:r>
              <w:t>2.1.7.13.</w:t>
            </w:r>
          </w:p>
        </w:tc>
        <w:tc>
          <w:tcPr>
            <w:tcW w:w="3231" w:type="dxa"/>
          </w:tcPr>
          <w:p w:rsidR="0046687D" w:rsidRDefault="0046687D">
            <w:pPr>
              <w:pStyle w:val="ConsPlusNormal"/>
            </w:pPr>
            <w:r>
              <w:t>Количество уникальных граждан, желающих вести бизнес, начинающих и действующих предпринимателей, получивших услуги</w:t>
            </w:r>
          </w:p>
        </w:tc>
        <w:tc>
          <w:tcPr>
            <w:tcW w:w="1519" w:type="dxa"/>
          </w:tcPr>
          <w:p w:rsidR="0046687D" w:rsidRDefault="0046687D">
            <w:pPr>
              <w:pStyle w:val="ConsPlusNormal"/>
              <w:jc w:val="center"/>
            </w:pPr>
            <w:r>
              <w:t>тыс. 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5,312</w:t>
            </w:r>
          </w:p>
        </w:tc>
        <w:tc>
          <w:tcPr>
            <w:tcW w:w="1304" w:type="dxa"/>
          </w:tcPr>
          <w:p w:rsidR="0046687D" w:rsidRDefault="0046687D">
            <w:pPr>
              <w:pStyle w:val="ConsPlusNormal"/>
              <w:jc w:val="center"/>
            </w:pPr>
            <w:r>
              <w:t>6,488</w:t>
            </w:r>
          </w:p>
        </w:tc>
        <w:tc>
          <w:tcPr>
            <w:tcW w:w="1304" w:type="dxa"/>
          </w:tcPr>
          <w:p w:rsidR="0046687D" w:rsidRDefault="0046687D">
            <w:pPr>
              <w:pStyle w:val="ConsPlusNormal"/>
              <w:jc w:val="center"/>
            </w:pPr>
            <w:r>
              <w:t>8,798</w:t>
            </w:r>
          </w:p>
        </w:tc>
        <w:tc>
          <w:tcPr>
            <w:tcW w:w="1304" w:type="dxa"/>
          </w:tcPr>
          <w:p w:rsidR="0046687D" w:rsidRDefault="0046687D">
            <w:pPr>
              <w:pStyle w:val="ConsPlusNormal"/>
              <w:jc w:val="center"/>
            </w:pPr>
            <w:r>
              <w:t>11,026</w:t>
            </w:r>
          </w:p>
        </w:tc>
        <w:tc>
          <w:tcPr>
            <w:tcW w:w="1304" w:type="dxa"/>
          </w:tcPr>
          <w:p w:rsidR="0046687D" w:rsidRDefault="0046687D">
            <w:pPr>
              <w:pStyle w:val="ConsPlusNormal"/>
              <w:jc w:val="center"/>
            </w:pPr>
            <w:r>
              <w:t>11,026</w:t>
            </w:r>
          </w:p>
        </w:tc>
        <w:tc>
          <w:tcPr>
            <w:tcW w:w="1304" w:type="dxa"/>
          </w:tcPr>
          <w:p w:rsidR="0046687D" w:rsidRDefault="0046687D">
            <w:pPr>
              <w:pStyle w:val="ConsPlusNormal"/>
              <w:jc w:val="center"/>
            </w:pPr>
            <w:r>
              <w:t>11,026</w:t>
            </w:r>
          </w:p>
        </w:tc>
        <w:tc>
          <w:tcPr>
            <w:tcW w:w="1304" w:type="dxa"/>
          </w:tcPr>
          <w:p w:rsidR="0046687D" w:rsidRDefault="0046687D">
            <w:pPr>
              <w:pStyle w:val="ConsPlusNormal"/>
              <w:jc w:val="center"/>
            </w:pPr>
            <w:r>
              <w:t>11,026</w:t>
            </w:r>
          </w:p>
        </w:tc>
        <w:tc>
          <w:tcPr>
            <w:tcW w:w="3004" w:type="dxa"/>
          </w:tcPr>
          <w:p w:rsidR="0046687D" w:rsidRDefault="0046687D">
            <w:pPr>
              <w:pStyle w:val="ConsPlusNormal"/>
            </w:pPr>
            <w:r>
              <w:t xml:space="preserve">Соглашение о предоставлении субсидии из федерального бюджета бюджету субъекта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w:t>
            </w:r>
            <w:r>
              <w:lastRenderedPageBreak/>
              <w:t>субъекте Российской Федерации от 25.12.2020 N 139-09-2021-186 (далее - Соглашение от 25.12.2020 N 139-09-2021-186)</w:t>
            </w:r>
          </w:p>
        </w:tc>
      </w:tr>
      <w:tr w:rsidR="0046687D">
        <w:tc>
          <w:tcPr>
            <w:tcW w:w="907" w:type="dxa"/>
          </w:tcPr>
          <w:p w:rsidR="0046687D" w:rsidRDefault="0046687D">
            <w:pPr>
              <w:pStyle w:val="ConsPlusNormal"/>
              <w:jc w:val="center"/>
            </w:pPr>
            <w:r>
              <w:lastRenderedPageBreak/>
              <w:t>118.</w:t>
            </w:r>
          </w:p>
        </w:tc>
        <w:tc>
          <w:tcPr>
            <w:tcW w:w="1361" w:type="dxa"/>
          </w:tcPr>
          <w:p w:rsidR="0046687D" w:rsidRDefault="0046687D">
            <w:pPr>
              <w:pStyle w:val="ConsPlusNormal"/>
              <w:jc w:val="center"/>
            </w:pPr>
            <w:r>
              <w:t>2.1.7.14.</w:t>
            </w:r>
          </w:p>
        </w:tc>
        <w:tc>
          <w:tcPr>
            <w:tcW w:w="3231" w:type="dxa"/>
          </w:tcPr>
          <w:p w:rsidR="0046687D" w:rsidRDefault="0046687D">
            <w:pPr>
              <w:pStyle w:val="ConsPlusNormal"/>
            </w:pPr>
            <w:r>
              <w:t>Количество уникальных социальных предприятий, включенных в реестр, в том числе получивших комплексные услуги и (или) финансовую поддержку в виде гранта</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55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от 25.12.2020 N 139-09-2021-186</w:t>
            </w:r>
          </w:p>
        </w:tc>
      </w:tr>
      <w:tr w:rsidR="0046687D">
        <w:tc>
          <w:tcPr>
            <w:tcW w:w="907" w:type="dxa"/>
          </w:tcPr>
          <w:p w:rsidR="0046687D" w:rsidRDefault="0046687D">
            <w:pPr>
              <w:pStyle w:val="ConsPlusNormal"/>
              <w:jc w:val="center"/>
            </w:pPr>
            <w:r>
              <w:t>119.</w:t>
            </w:r>
          </w:p>
        </w:tc>
        <w:tc>
          <w:tcPr>
            <w:tcW w:w="1361" w:type="dxa"/>
          </w:tcPr>
          <w:p w:rsidR="0046687D" w:rsidRDefault="0046687D">
            <w:pPr>
              <w:pStyle w:val="ConsPlusNormal"/>
              <w:jc w:val="center"/>
            </w:pPr>
            <w:r>
              <w:t>2.1.7.15.</w:t>
            </w:r>
          </w:p>
        </w:tc>
        <w:tc>
          <w:tcPr>
            <w:tcW w:w="3231" w:type="dxa"/>
          </w:tcPr>
          <w:p w:rsidR="0046687D" w:rsidRDefault="0046687D">
            <w:pPr>
              <w:pStyle w:val="ConsPlusNormal"/>
            </w:pPr>
            <w:r>
              <w:t>Количество индивидуальных предпринимателей, применяющих патентную систему налогообложения</w:t>
            </w:r>
          </w:p>
        </w:tc>
        <w:tc>
          <w:tcPr>
            <w:tcW w:w="1519" w:type="dxa"/>
          </w:tcPr>
          <w:p w:rsidR="0046687D" w:rsidRDefault="0046687D">
            <w:pPr>
              <w:pStyle w:val="ConsPlusNormal"/>
              <w:jc w:val="center"/>
            </w:pPr>
            <w:r>
              <w:t>тыс. 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24,241</w:t>
            </w:r>
          </w:p>
        </w:tc>
        <w:tc>
          <w:tcPr>
            <w:tcW w:w="1304" w:type="dxa"/>
          </w:tcPr>
          <w:p w:rsidR="0046687D" w:rsidRDefault="0046687D">
            <w:pPr>
              <w:pStyle w:val="ConsPlusNormal"/>
              <w:jc w:val="center"/>
            </w:pPr>
            <w:r>
              <w:t>25,332</w:t>
            </w:r>
          </w:p>
        </w:tc>
        <w:tc>
          <w:tcPr>
            <w:tcW w:w="1304" w:type="dxa"/>
          </w:tcPr>
          <w:p w:rsidR="0046687D" w:rsidRDefault="0046687D">
            <w:pPr>
              <w:pStyle w:val="ConsPlusNormal"/>
              <w:jc w:val="center"/>
            </w:pPr>
            <w:r>
              <w:t>26,472</w:t>
            </w:r>
          </w:p>
        </w:tc>
        <w:tc>
          <w:tcPr>
            <w:tcW w:w="1304" w:type="dxa"/>
          </w:tcPr>
          <w:p w:rsidR="0046687D" w:rsidRDefault="0046687D">
            <w:pPr>
              <w:pStyle w:val="ConsPlusNormal"/>
              <w:jc w:val="center"/>
            </w:pPr>
            <w:r>
              <w:t>27,663</w:t>
            </w:r>
          </w:p>
        </w:tc>
        <w:tc>
          <w:tcPr>
            <w:tcW w:w="1304" w:type="dxa"/>
          </w:tcPr>
          <w:p w:rsidR="0046687D" w:rsidRDefault="0046687D">
            <w:pPr>
              <w:pStyle w:val="ConsPlusNormal"/>
              <w:jc w:val="center"/>
            </w:pPr>
            <w:r>
              <w:t>27,663</w:t>
            </w:r>
          </w:p>
        </w:tc>
        <w:tc>
          <w:tcPr>
            <w:tcW w:w="1304" w:type="dxa"/>
          </w:tcPr>
          <w:p w:rsidR="0046687D" w:rsidRDefault="0046687D">
            <w:pPr>
              <w:pStyle w:val="ConsPlusNormal"/>
              <w:jc w:val="center"/>
            </w:pPr>
            <w:r>
              <w:t>27,663</w:t>
            </w:r>
          </w:p>
        </w:tc>
        <w:tc>
          <w:tcPr>
            <w:tcW w:w="1304" w:type="dxa"/>
          </w:tcPr>
          <w:p w:rsidR="0046687D" w:rsidRDefault="0046687D">
            <w:pPr>
              <w:pStyle w:val="ConsPlusNormal"/>
              <w:jc w:val="center"/>
            </w:pPr>
            <w:r>
              <w:t>27,663</w:t>
            </w:r>
          </w:p>
        </w:tc>
        <w:tc>
          <w:tcPr>
            <w:tcW w:w="3004" w:type="dxa"/>
          </w:tcPr>
          <w:p w:rsidR="0046687D" w:rsidRDefault="0046687D">
            <w:pPr>
              <w:pStyle w:val="ConsPlusNormal"/>
            </w:pPr>
            <w:r>
              <w:t>Дополнительное соглашение от 10.12.2020 N 139-2019-I40057-1/5</w:t>
            </w:r>
          </w:p>
        </w:tc>
      </w:tr>
      <w:tr w:rsidR="0046687D">
        <w:tc>
          <w:tcPr>
            <w:tcW w:w="907" w:type="dxa"/>
          </w:tcPr>
          <w:p w:rsidR="0046687D" w:rsidRDefault="0046687D">
            <w:pPr>
              <w:pStyle w:val="ConsPlusNormal"/>
              <w:jc w:val="center"/>
            </w:pPr>
            <w:r>
              <w:t>120.</w:t>
            </w:r>
          </w:p>
        </w:tc>
        <w:tc>
          <w:tcPr>
            <w:tcW w:w="1361" w:type="dxa"/>
          </w:tcPr>
          <w:p w:rsidR="0046687D" w:rsidRDefault="0046687D">
            <w:pPr>
              <w:pStyle w:val="ConsPlusNormal"/>
              <w:jc w:val="center"/>
            </w:pPr>
            <w:r>
              <w:t>2.1.7.16.</w:t>
            </w:r>
          </w:p>
        </w:tc>
        <w:tc>
          <w:tcPr>
            <w:tcW w:w="3231" w:type="dxa"/>
          </w:tcPr>
          <w:p w:rsidR="0046687D" w:rsidRDefault="0046687D">
            <w:pPr>
              <w:pStyle w:val="ConsPlusNormal"/>
            </w:pPr>
            <w:r>
              <w:t>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(накопленным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62</w:t>
            </w:r>
          </w:p>
        </w:tc>
        <w:tc>
          <w:tcPr>
            <w:tcW w:w="1304" w:type="dxa"/>
          </w:tcPr>
          <w:p w:rsidR="0046687D" w:rsidRDefault="0046687D">
            <w:pPr>
              <w:pStyle w:val="ConsPlusNormal"/>
              <w:jc w:val="center"/>
            </w:pPr>
            <w:r>
              <w:t>75</w:t>
            </w:r>
          </w:p>
        </w:tc>
        <w:tc>
          <w:tcPr>
            <w:tcW w:w="1304" w:type="dxa"/>
          </w:tcPr>
          <w:p w:rsidR="0046687D" w:rsidRDefault="0046687D">
            <w:pPr>
              <w:pStyle w:val="ConsPlusNormal"/>
              <w:jc w:val="center"/>
            </w:pPr>
            <w:r>
              <w:t>90</w:t>
            </w:r>
          </w:p>
        </w:tc>
        <w:tc>
          <w:tcPr>
            <w:tcW w:w="1304" w:type="dxa"/>
          </w:tcPr>
          <w:p w:rsidR="0046687D" w:rsidRDefault="0046687D">
            <w:pPr>
              <w:pStyle w:val="ConsPlusNormal"/>
              <w:jc w:val="center"/>
            </w:pPr>
            <w:r>
              <w:t>90</w:t>
            </w:r>
          </w:p>
        </w:tc>
        <w:tc>
          <w:tcPr>
            <w:tcW w:w="1304" w:type="dxa"/>
          </w:tcPr>
          <w:p w:rsidR="0046687D" w:rsidRDefault="0046687D">
            <w:pPr>
              <w:pStyle w:val="ConsPlusNormal"/>
              <w:jc w:val="center"/>
            </w:pPr>
            <w:r>
              <w:t>90</w:t>
            </w:r>
          </w:p>
        </w:tc>
        <w:tc>
          <w:tcPr>
            <w:tcW w:w="1304" w:type="dxa"/>
          </w:tcPr>
          <w:p w:rsidR="0046687D" w:rsidRDefault="0046687D">
            <w:pPr>
              <w:pStyle w:val="ConsPlusNormal"/>
              <w:jc w:val="center"/>
            </w:pPr>
            <w:r>
              <w:t>90</w:t>
            </w:r>
          </w:p>
        </w:tc>
        <w:tc>
          <w:tcPr>
            <w:tcW w:w="3004" w:type="dxa"/>
          </w:tcPr>
          <w:p w:rsidR="0046687D" w:rsidRDefault="0046687D">
            <w:pPr>
              <w:pStyle w:val="ConsPlusNormal"/>
            </w:pPr>
            <w:r>
              <w:t>Дополнительное соглашение к Соглашению о реализации регионального проекта "Создание условий для легкого старта и комфортного ведения бизнеса" на территории Свердловской области от 30.05.2022 N 139-2019-I40057-1/10</w:t>
            </w:r>
          </w:p>
        </w:tc>
      </w:tr>
      <w:tr w:rsidR="0046687D">
        <w:tc>
          <w:tcPr>
            <w:tcW w:w="907" w:type="dxa"/>
          </w:tcPr>
          <w:p w:rsidR="0046687D" w:rsidRDefault="0046687D">
            <w:pPr>
              <w:pStyle w:val="ConsPlusNormal"/>
              <w:jc w:val="center"/>
            </w:pPr>
            <w:r>
              <w:t>121.</w:t>
            </w:r>
          </w:p>
        </w:tc>
        <w:tc>
          <w:tcPr>
            <w:tcW w:w="1361" w:type="dxa"/>
          </w:tcPr>
          <w:p w:rsidR="0046687D" w:rsidRDefault="0046687D">
            <w:pPr>
              <w:pStyle w:val="ConsPlusNormal"/>
              <w:jc w:val="center"/>
            </w:pPr>
            <w:r>
              <w:t>2.1.8.</w:t>
            </w:r>
          </w:p>
        </w:tc>
        <w:tc>
          <w:tcPr>
            <w:tcW w:w="21984" w:type="dxa"/>
            <w:gridSpan w:val="14"/>
          </w:tcPr>
          <w:p w:rsidR="0046687D" w:rsidRDefault="0046687D">
            <w:pPr>
              <w:pStyle w:val="ConsPlusNormal"/>
              <w:outlineLvl w:val="4"/>
            </w:pPr>
            <w:r>
              <w:t>Задача 2.1.8. Развитие инструментов поддержки инновационных и экспортно ориентированных субъектов малого и среднего предпринимательства</w:t>
            </w:r>
          </w:p>
        </w:tc>
      </w:tr>
      <w:tr w:rsidR="0046687D">
        <w:tc>
          <w:tcPr>
            <w:tcW w:w="907" w:type="dxa"/>
          </w:tcPr>
          <w:p w:rsidR="0046687D" w:rsidRDefault="0046687D">
            <w:pPr>
              <w:pStyle w:val="ConsPlusNormal"/>
              <w:jc w:val="center"/>
            </w:pPr>
            <w:r>
              <w:t>122.</w:t>
            </w:r>
          </w:p>
        </w:tc>
        <w:tc>
          <w:tcPr>
            <w:tcW w:w="1361" w:type="dxa"/>
          </w:tcPr>
          <w:p w:rsidR="0046687D" w:rsidRDefault="0046687D">
            <w:pPr>
              <w:pStyle w:val="ConsPlusNormal"/>
              <w:jc w:val="center"/>
            </w:pPr>
            <w:r>
              <w:t>2.1.8.1.</w:t>
            </w:r>
          </w:p>
        </w:tc>
        <w:tc>
          <w:tcPr>
            <w:tcW w:w="3231" w:type="dxa"/>
          </w:tcPr>
          <w:p w:rsidR="0046687D" w:rsidRDefault="0046687D">
            <w:pPr>
              <w:pStyle w:val="ConsPlusNormal"/>
            </w:pPr>
            <w:r>
              <w:t>Формирование базы данных экспортно ориентированной продукции субъектов малого и среднего предпринимательства с высоким рыночным потенциалом</w:t>
            </w:r>
          </w:p>
        </w:tc>
        <w:tc>
          <w:tcPr>
            <w:tcW w:w="1519" w:type="dxa"/>
          </w:tcPr>
          <w:p w:rsidR="0046687D" w:rsidRDefault="0046687D">
            <w:pPr>
              <w:pStyle w:val="ConsPlusNormal"/>
              <w:jc w:val="center"/>
            </w:pPr>
            <w:r>
              <w:t>количество организаций, входящих в базу данных</w:t>
            </w:r>
          </w:p>
        </w:tc>
        <w:tc>
          <w:tcPr>
            <w:tcW w:w="1417" w:type="dxa"/>
          </w:tcPr>
          <w:p w:rsidR="0046687D" w:rsidRDefault="0046687D">
            <w:pPr>
              <w:pStyle w:val="ConsPlusNormal"/>
              <w:jc w:val="center"/>
            </w:pPr>
            <w:r>
              <w:t>75</w:t>
            </w:r>
          </w:p>
        </w:tc>
        <w:tc>
          <w:tcPr>
            <w:tcW w:w="1077" w:type="dxa"/>
          </w:tcPr>
          <w:p w:rsidR="0046687D" w:rsidRDefault="0046687D">
            <w:pPr>
              <w:pStyle w:val="ConsPlusNormal"/>
              <w:jc w:val="center"/>
            </w:pPr>
            <w:r>
              <w:t>100</w:t>
            </w:r>
          </w:p>
        </w:tc>
        <w:tc>
          <w:tcPr>
            <w:tcW w:w="1304" w:type="dxa"/>
          </w:tcPr>
          <w:p w:rsidR="0046687D" w:rsidRDefault="0046687D">
            <w:pPr>
              <w:pStyle w:val="ConsPlusNormal"/>
              <w:jc w:val="center"/>
            </w:pPr>
            <w:r>
              <w:t>110</w:t>
            </w:r>
          </w:p>
        </w:tc>
        <w:tc>
          <w:tcPr>
            <w:tcW w:w="1304" w:type="dxa"/>
          </w:tcPr>
          <w:p w:rsidR="0046687D" w:rsidRDefault="0046687D">
            <w:pPr>
              <w:pStyle w:val="ConsPlusNormal"/>
              <w:jc w:val="center"/>
            </w:pPr>
            <w:r>
              <w:t>130</w:t>
            </w:r>
          </w:p>
        </w:tc>
        <w:tc>
          <w:tcPr>
            <w:tcW w:w="1304" w:type="dxa"/>
          </w:tcPr>
          <w:p w:rsidR="0046687D" w:rsidRDefault="0046687D">
            <w:pPr>
              <w:pStyle w:val="ConsPlusNormal"/>
              <w:jc w:val="center"/>
            </w:pPr>
            <w:r>
              <w:t>150</w:t>
            </w:r>
          </w:p>
        </w:tc>
        <w:tc>
          <w:tcPr>
            <w:tcW w:w="1304" w:type="dxa"/>
          </w:tcPr>
          <w:p w:rsidR="0046687D" w:rsidRDefault="0046687D">
            <w:pPr>
              <w:pStyle w:val="ConsPlusNormal"/>
              <w:jc w:val="center"/>
            </w:pPr>
            <w:r>
              <w:t>170</w:t>
            </w:r>
          </w:p>
        </w:tc>
        <w:tc>
          <w:tcPr>
            <w:tcW w:w="1304" w:type="dxa"/>
          </w:tcPr>
          <w:p w:rsidR="0046687D" w:rsidRDefault="0046687D">
            <w:pPr>
              <w:pStyle w:val="ConsPlusNormal"/>
              <w:jc w:val="center"/>
            </w:pPr>
            <w:r>
              <w:t>180</w:t>
            </w:r>
          </w:p>
        </w:tc>
        <w:tc>
          <w:tcPr>
            <w:tcW w:w="1304" w:type="dxa"/>
          </w:tcPr>
          <w:p w:rsidR="0046687D" w:rsidRDefault="0046687D">
            <w:pPr>
              <w:pStyle w:val="ConsPlusNormal"/>
              <w:jc w:val="center"/>
            </w:pPr>
            <w:r>
              <w:t>200</w:t>
            </w:r>
          </w:p>
        </w:tc>
        <w:tc>
          <w:tcPr>
            <w:tcW w:w="1304" w:type="dxa"/>
          </w:tcPr>
          <w:p w:rsidR="0046687D" w:rsidRDefault="0046687D">
            <w:pPr>
              <w:pStyle w:val="ConsPlusNormal"/>
              <w:jc w:val="center"/>
            </w:pPr>
            <w:r>
              <w:t>220</w:t>
            </w:r>
          </w:p>
        </w:tc>
        <w:tc>
          <w:tcPr>
            <w:tcW w:w="1304" w:type="dxa"/>
          </w:tcPr>
          <w:p w:rsidR="0046687D" w:rsidRDefault="0046687D">
            <w:pPr>
              <w:pStyle w:val="ConsPlusNormal"/>
              <w:jc w:val="center"/>
            </w:pPr>
            <w:r>
              <w:t>240</w:t>
            </w:r>
          </w:p>
        </w:tc>
        <w:tc>
          <w:tcPr>
            <w:tcW w:w="1304" w:type="dxa"/>
          </w:tcPr>
          <w:p w:rsidR="0046687D" w:rsidRDefault="0046687D">
            <w:pPr>
              <w:pStyle w:val="ConsPlusNormal"/>
              <w:jc w:val="center"/>
            </w:pPr>
            <w:r>
              <w:t>260</w:t>
            </w:r>
          </w:p>
        </w:tc>
        <w:tc>
          <w:tcPr>
            <w:tcW w:w="3004" w:type="dxa"/>
          </w:tcPr>
          <w:p w:rsidR="0046687D" w:rsidRDefault="0046687D">
            <w:pPr>
              <w:pStyle w:val="ConsPlusNormal"/>
            </w:pPr>
            <w:hyperlink r:id="rId275">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lastRenderedPageBreak/>
              <w:t>123.</w:t>
            </w:r>
          </w:p>
        </w:tc>
        <w:tc>
          <w:tcPr>
            <w:tcW w:w="1361" w:type="dxa"/>
          </w:tcPr>
          <w:p w:rsidR="0046687D" w:rsidRDefault="0046687D">
            <w:pPr>
              <w:pStyle w:val="ConsPlusNormal"/>
              <w:jc w:val="center"/>
            </w:pPr>
            <w:r>
              <w:t>2.1.8.2.</w:t>
            </w:r>
          </w:p>
        </w:tc>
        <w:tc>
          <w:tcPr>
            <w:tcW w:w="3231" w:type="dxa"/>
          </w:tcPr>
          <w:p w:rsidR="0046687D" w:rsidRDefault="0046687D">
            <w:pPr>
              <w:pStyle w:val="ConsPlusNormal"/>
            </w:pPr>
            <w:r>
              <w:t>Сертификация продукции субъектов малого и среднего предпринимательства по требованиям международных рынков</w:t>
            </w:r>
          </w:p>
        </w:tc>
        <w:tc>
          <w:tcPr>
            <w:tcW w:w="1519" w:type="dxa"/>
          </w:tcPr>
          <w:p w:rsidR="0046687D" w:rsidRDefault="0046687D">
            <w:pPr>
              <w:pStyle w:val="ConsPlusNormal"/>
              <w:jc w:val="center"/>
            </w:pPr>
            <w:r>
              <w:t>виды продукции</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5</w:t>
            </w:r>
          </w:p>
        </w:tc>
        <w:tc>
          <w:tcPr>
            <w:tcW w:w="1304" w:type="dxa"/>
          </w:tcPr>
          <w:p w:rsidR="0046687D" w:rsidRDefault="0046687D">
            <w:pPr>
              <w:pStyle w:val="ConsPlusNormal"/>
              <w:jc w:val="center"/>
            </w:pPr>
            <w:r>
              <w:t>25</w:t>
            </w:r>
          </w:p>
        </w:tc>
        <w:tc>
          <w:tcPr>
            <w:tcW w:w="1304" w:type="dxa"/>
          </w:tcPr>
          <w:p w:rsidR="0046687D" w:rsidRDefault="0046687D">
            <w:pPr>
              <w:pStyle w:val="ConsPlusNormal"/>
              <w:jc w:val="center"/>
            </w:pPr>
            <w:r>
              <w:t>27</w:t>
            </w:r>
          </w:p>
        </w:tc>
        <w:tc>
          <w:tcPr>
            <w:tcW w:w="1304" w:type="dxa"/>
          </w:tcPr>
          <w:p w:rsidR="0046687D" w:rsidRDefault="0046687D">
            <w:pPr>
              <w:pStyle w:val="ConsPlusNormal"/>
              <w:jc w:val="center"/>
            </w:pPr>
            <w:r>
              <w:t>30</w:t>
            </w:r>
          </w:p>
        </w:tc>
        <w:tc>
          <w:tcPr>
            <w:tcW w:w="1304" w:type="dxa"/>
          </w:tcPr>
          <w:p w:rsidR="0046687D" w:rsidRDefault="0046687D">
            <w:pPr>
              <w:pStyle w:val="ConsPlusNormal"/>
              <w:jc w:val="center"/>
            </w:pPr>
            <w:r>
              <w:t>35</w:t>
            </w:r>
          </w:p>
        </w:tc>
        <w:tc>
          <w:tcPr>
            <w:tcW w:w="1304" w:type="dxa"/>
          </w:tcPr>
          <w:p w:rsidR="0046687D" w:rsidRDefault="0046687D">
            <w:pPr>
              <w:pStyle w:val="ConsPlusNormal"/>
              <w:jc w:val="center"/>
            </w:pPr>
            <w:r>
              <w:t>45</w:t>
            </w:r>
          </w:p>
        </w:tc>
        <w:tc>
          <w:tcPr>
            <w:tcW w:w="1304" w:type="dxa"/>
          </w:tcPr>
          <w:p w:rsidR="0046687D" w:rsidRDefault="0046687D">
            <w:pPr>
              <w:pStyle w:val="ConsPlusNormal"/>
              <w:jc w:val="center"/>
            </w:pPr>
            <w:r>
              <w:t>45</w:t>
            </w:r>
          </w:p>
        </w:tc>
        <w:tc>
          <w:tcPr>
            <w:tcW w:w="1304" w:type="dxa"/>
          </w:tcPr>
          <w:p w:rsidR="0046687D" w:rsidRDefault="0046687D">
            <w:pPr>
              <w:pStyle w:val="ConsPlusNormal"/>
              <w:jc w:val="center"/>
            </w:pPr>
            <w:r>
              <w:t>50</w:t>
            </w:r>
          </w:p>
        </w:tc>
        <w:tc>
          <w:tcPr>
            <w:tcW w:w="1304" w:type="dxa"/>
          </w:tcPr>
          <w:p w:rsidR="0046687D" w:rsidRDefault="0046687D">
            <w:pPr>
              <w:pStyle w:val="ConsPlusNormal"/>
              <w:jc w:val="center"/>
            </w:pPr>
            <w:r>
              <w:t>50</w:t>
            </w:r>
          </w:p>
        </w:tc>
        <w:tc>
          <w:tcPr>
            <w:tcW w:w="1304" w:type="dxa"/>
          </w:tcPr>
          <w:p w:rsidR="0046687D" w:rsidRDefault="0046687D">
            <w:pPr>
              <w:pStyle w:val="ConsPlusNormal"/>
              <w:jc w:val="center"/>
            </w:pPr>
            <w:r>
              <w:t>50</w:t>
            </w:r>
          </w:p>
        </w:tc>
        <w:tc>
          <w:tcPr>
            <w:tcW w:w="3004" w:type="dxa"/>
          </w:tcPr>
          <w:p w:rsidR="0046687D" w:rsidRDefault="0046687D">
            <w:pPr>
              <w:pStyle w:val="ConsPlusNormal"/>
            </w:pPr>
            <w:hyperlink r:id="rId276">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124.</w:t>
            </w:r>
          </w:p>
        </w:tc>
        <w:tc>
          <w:tcPr>
            <w:tcW w:w="1361" w:type="dxa"/>
          </w:tcPr>
          <w:p w:rsidR="0046687D" w:rsidRDefault="0046687D">
            <w:pPr>
              <w:pStyle w:val="ConsPlusNormal"/>
              <w:jc w:val="center"/>
            </w:pPr>
            <w:r>
              <w:t>2.1.8.3.</w:t>
            </w:r>
          </w:p>
        </w:tc>
        <w:tc>
          <w:tcPr>
            <w:tcW w:w="3231" w:type="dxa"/>
          </w:tcPr>
          <w:p w:rsidR="0046687D" w:rsidRDefault="0046687D">
            <w:pPr>
              <w:pStyle w:val="ConsPlusNormal"/>
            </w:pPr>
            <w:r>
              <w:t>Количество созданных центров прототипирования и инжиниринговых центров</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77">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125.</w:t>
            </w:r>
          </w:p>
        </w:tc>
        <w:tc>
          <w:tcPr>
            <w:tcW w:w="1361" w:type="dxa"/>
          </w:tcPr>
          <w:p w:rsidR="0046687D" w:rsidRDefault="0046687D">
            <w:pPr>
              <w:pStyle w:val="ConsPlusNormal"/>
              <w:jc w:val="center"/>
            </w:pPr>
            <w:r>
              <w:t>2.1.8.4.</w:t>
            </w:r>
          </w:p>
        </w:tc>
        <w:tc>
          <w:tcPr>
            <w:tcW w:w="3231" w:type="dxa"/>
          </w:tcPr>
          <w:p w:rsidR="0046687D" w:rsidRDefault="0046687D">
            <w:pPr>
              <w:pStyle w:val="ConsPlusNormal"/>
            </w:pPr>
            <w:r>
              <w:t>Количество созданных профилей для поиска деловых, технологических, научных партнеров в странах - членах европейской сети поддержки предпринимательства (ENN)</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35</w:t>
            </w:r>
          </w:p>
        </w:tc>
        <w:tc>
          <w:tcPr>
            <w:tcW w:w="1077" w:type="dxa"/>
          </w:tcPr>
          <w:p w:rsidR="0046687D" w:rsidRDefault="0046687D">
            <w:pPr>
              <w:pStyle w:val="ConsPlusNormal"/>
              <w:jc w:val="center"/>
            </w:pPr>
            <w:r>
              <w:t>44</w:t>
            </w:r>
          </w:p>
        </w:tc>
        <w:tc>
          <w:tcPr>
            <w:tcW w:w="1304" w:type="dxa"/>
          </w:tcPr>
          <w:p w:rsidR="0046687D" w:rsidRDefault="0046687D">
            <w:pPr>
              <w:pStyle w:val="ConsPlusNormal"/>
              <w:jc w:val="center"/>
            </w:pPr>
            <w:r>
              <w:t>45</w:t>
            </w:r>
          </w:p>
        </w:tc>
        <w:tc>
          <w:tcPr>
            <w:tcW w:w="1304" w:type="dxa"/>
          </w:tcPr>
          <w:p w:rsidR="0046687D" w:rsidRDefault="0046687D">
            <w:pPr>
              <w:pStyle w:val="ConsPlusNormal"/>
              <w:jc w:val="center"/>
            </w:pPr>
            <w:r>
              <w:t>45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278">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126.</w:t>
            </w:r>
          </w:p>
        </w:tc>
        <w:tc>
          <w:tcPr>
            <w:tcW w:w="1361" w:type="dxa"/>
          </w:tcPr>
          <w:p w:rsidR="0046687D" w:rsidRDefault="0046687D">
            <w:pPr>
              <w:pStyle w:val="ConsPlusNormal"/>
              <w:jc w:val="center"/>
            </w:pPr>
            <w:r>
              <w:t>2.1.8.5.</w:t>
            </w:r>
          </w:p>
        </w:tc>
        <w:tc>
          <w:tcPr>
            <w:tcW w:w="3231" w:type="dxa"/>
          </w:tcPr>
          <w:p w:rsidR="0046687D" w:rsidRDefault="0046687D">
            <w:pPr>
              <w:pStyle w:val="ConsPlusNormal"/>
            </w:pPr>
            <w:r>
              <w:t>Количество субъектов малого и среднего предпринимательства - экспортеров, заключивших экспортные контракты по результатам услуг Центра поддержки экспорта Свердловской области</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70</w:t>
            </w:r>
          </w:p>
        </w:tc>
        <w:tc>
          <w:tcPr>
            <w:tcW w:w="1304" w:type="dxa"/>
          </w:tcPr>
          <w:p w:rsidR="0046687D" w:rsidRDefault="0046687D">
            <w:pPr>
              <w:pStyle w:val="ConsPlusNormal"/>
              <w:jc w:val="center"/>
            </w:pPr>
            <w:r>
              <w:t>62</w:t>
            </w:r>
          </w:p>
        </w:tc>
        <w:tc>
          <w:tcPr>
            <w:tcW w:w="1304" w:type="dxa"/>
          </w:tcPr>
          <w:p w:rsidR="0046687D" w:rsidRDefault="0046687D">
            <w:pPr>
              <w:pStyle w:val="ConsPlusNormal"/>
              <w:jc w:val="center"/>
            </w:pPr>
            <w:r>
              <w:t>69</w:t>
            </w:r>
          </w:p>
        </w:tc>
        <w:tc>
          <w:tcPr>
            <w:tcW w:w="1304" w:type="dxa"/>
          </w:tcPr>
          <w:p w:rsidR="0046687D" w:rsidRDefault="0046687D">
            <w:pPr>
              <w:pStyle w:val="ConsPlusNormal"/>
              <w:jc w:val="center"/>
            </w:pPr>
            <w:r>
              <w:t>69</w:t>
            </w:r>
          </w:p>
        </w:tc>
        <w:tc>
          <w:tcPr>
            <w:tcW w:w="1304" w:type="dxa"/>
          </w:tcPr>
          <w:p w:rsidR="0046687D" w:rsidRDefault="0046687D">
            <w:pPr>
              <w:pStyle w:val="ConsPlusNormal"/>
              <w:jc w:val="center"/>
            </w:pPr>
            <w:r>
              <w:t>69</w:t>
            </w:r>
          </w:p>
        </w:tc>
        <w:tc>
          <w:tcPr>
            <w:tcW w:w="1304" w:type="dxa"/>
          </w:tcPr>
          <w:p w:rsidR="0046687D" w:rsidRDefault="0046687D">
            <w:pPr>
              <w:pStyle w:val="ConsPlusNormal"/>
              <w:jc w:val="center"/>
            </w:pPr>
            <w:r>
              <w:t>69</w:t>
            </w:r>
          </w:p>
        </w:tc>
        <w:tc>
          <w:tcPr>
            <w:tcW w:w="1304" w:type="dxa"/>
          </w:tcPr>
          <w:p w:rsidR="0046687D" w:rsidRDefault="0046687D">
            <w:pPr>
              <w:pStyle w:val="ConsPlusNormal"/>
              <w:jc w:val="center"/>
            </w:pPr>
            <w:r>
              <w:t>69</w:t>
            </w:r>
          </w:p>
        </w:tc>
        <w:tc>
          <w:tcPr>
            <w:tcW w:w="3004" w:type="dxa"/>
          </w:tcPr>
          <w:p w:rsidR="0046687D" w:rsidRDefault="0046687D">
            <w:pPr>
              <w:pStyle w:val="ConsPlusNormal"/>
            </w:pPr>
            <w:r>
              <w:t>Соглашение от 28.01.2019 N 139-2019-I50014-1; Соглашение от 23.12.2021 N 39-09-2021-099/3</w:t>
            </w:r>
          </w:p>
        </w:tc>
      </w:tr>
      <w:tr w:rsidR="0046687D">
        <w:tc>
          <w:tcPr>
            <w:tcW w:w="907" w:type="dxa"/>
          </w:tcPr>
          <w:p w:rsidR="0046687D" w:rsidRDefault="0046687D">
            <w:pPr>
              <w:pStyle w:val="ConsPlusNormal"/>
              <w:jc w:val="center"/>
            </w:pPr>
            <w:r>
              <w:t>127.</w:t>
            </w:r>
          </w:p>
        </w:tc>
        <w:tc>
          <w:tcPr>
            <w:tcW w:w="1361" w:type="dxa"/>
          </w:tcPr>
          <w:p w:rsidR="0046687D" w:rsidRDefault="0046687D">
            <w:pPr>
              <w:pStyle w:val="ConsPlusNormal"/>
              <w:jc w:val="center"/>
            </w:pPr>
            <w:r>
              <w:t>2.1.8.6.</w:t>
            </w:r>
          </w:p>
        </w:tc>
        <w:tc>
          <w:tcPr>
            <w:tcW w:w="3231" w:type="dxa"/>
          </w:tcPr>
          <w:p w:rsidR="0046687D" w:rsidRDefault="0046687D">
            <w:pPr>
              <w:pStyle w:val="ConsPlusNormal"/>
            </w:pPr>
            <w:r>
              <w:t>Ежегодный объем экспорта субъектов малого и среднего предпринимательства, получивших поддержку Центра поддержки экспорта Свердловской области</w:t>
            </w:r>
          </w:p>
        </w:tc>
        <w:tc>
          <w:tcPr>
            <w:tcW w:w="1519" w:type="dxa"/>
          </w:tcPr>
          <w:p w:rsidR="0046687D" w:rsidRDefault="0046687D">
            <w:pPr>
              <w:pStyle w:val="ConsPlusNormal"/>
              <w:jc w:val="center"/>
            </w:pPr>
            <w:r>
              <w:t>млрд. долларов</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0,0314</w:t>
            </w:r>
          </w:p>
        </w:tc>
        <w:tc>
          <w:tcPr>
            <w:tcW w:w="1304" w:type="dxa"/>
          </w:tcPr>
          <w:p w:rsidR="0046687D" w:rsidRDefault="0046687D">
            <w:pPr>
              <w:pStyle w:val="ConsPlusNormal"/>
              <w:jc w:val="center"/>
            </w:pPr>
            <w:r>
              <w:t>0,0269</w:t>
            </w:r>
          </w:p>
        </w:tc>
        <w:tc>
          <w:tcPr>
            <w:tcW w:w="1304" w:type="dxa"/>
          </w:tcPr>
          <w:p w:rsidR="0046687D" w:rsidRDefault="0046687D">
            <w:pPr>
              <w:pStyle w:val="ConsPlusNormal"/>
              <w:jc w:val="center"/>
            </w:pPr>
            <w:r>
              <w:t>0,0272</w:t>
            </w:r>
          </w:p>
        </w:tc>
        <w:tc>
          <w:tcPr>
            <w:tcW w:w="1304" w:type="dxa"/>
          </w:tcPr>
          <w:p w:rsidR="0046687D" w:rsidRDefault="0046687D">
            <w:pPr>
              <w:pStyle w:val="ConsPlusNormal"/>
              <w:jc w:val="center"/>
            </w:pPr>
            <w:r>
              <w:t>0,0299</w:t>
            </w:r>
          </w:p>
        </w:tc>
        <w:tc>
          <w:tcPr>
            <w:tcW w:w="1304" w:type="dxa"/>
          </w:tcPr>
          <w:p w:rsidR="0046687D" w:rsidRDefault="0046687D">
            <w:pPr>
              <w:pStyle w:val="ConsPlusNormal"/>
              <w:jc w:val="center"/>
            </w:pPr>
            <w:r>
              <w:t>0,0299</w:t>
            </w:r>
          </w:p>
        </w:tc>
        <w:tc>
          <w:tcPr>
            <w:tcW w:w="1304" w:type="dxa"/>
          </w:tcPr>
          <w:p w:rsidR="0046687D" w:rsidRDefault="0046687D">
            <w:pPr>
              <w:pStyle w:val="ConsPlusNormal"/>
              <w:jc w:val="center"/>
            </w:pPr>
            <w:r>
              <w:t>0,0299</w:t>
            </w:r>
          </w:p>
        </w:tc>
        <w:tc>
          <w:tcPr>
            <w:tcW w:w="1304" w:type="dxa"/>
          </w:tcPr>
          <w:p w:rsidR="0046687D" w:rsidRDefault="0046687D">
            <w:pPr>
              <w:pStyle w:val="ConsPlusNormal"/>
              <w:jc w:val="center"/>
            </w:pPr>
            <w:r>
              <w:t>0,0299</w:t>
            </w:r>
          </w:p>
        </w:tc>
        <w:tc>
          <w:tcPr>
            <w:tcW w:w="3004" w:type="dxa"/>
          </w:tcPr>
          <w:p w:rsidR="0046687D" w:rsidRDefault="0046687D">
            <w:pPr>
              <w:pStyle w:val="ConsPlusNormal"/>
            </w:pPr>
            <w:r>
              <w:t>Соглашение от 28.01.2019 N 139-2019-I50014-1</w:t>
            </w:r>
          </w:p>
        </w:tc>
      </w:tr>
      <w:tr w:rsidR="0046687D">
        <w:tc>
          <w:tcPr>
            <w:tcW w:w="907" w:type="dxa"/>
          </w:tcPr>
          <w:p w:rsidR="0046687D" w:rsidRDefault="0046687D">
            <w:pPr>
              <w:pStyle w:val="ConsPlusNormal"/>
              <w:jc w:val="center"/>
            </w:pPr>
            <w:r>
              <w:t>128.</w:t>
            </w:r>
          </w:p>
        </w:tc>
        <w:tc>
          <w:tcPr>
            <w:tcW w:w="1361" w:type="dxa"/>
          </w:tcPr>
          <w:p w:rsidR="0046687D" w:rsidRDefault="0046687D">
            <w:pPr>
              <w:pStyle w:val="ConsPlusNormal"/>
              <w:jc w:val="center"/>
            </w:pPr>
            <w:r>
              <w:t>2.1.9.</w:t>
            </w:r>
          </w:p>
        </w:tc>
        <w:tc>
          <w:tcPr>
            <w:tcW w:w="21984" w:type="dxa"/>
            <w:gridSpan w:val="14"/>
          </w:tcPr>
          <w:p w:rsidR="0046687D" w:rsidRDefault="0046687D">
            <w:pPr>
              <w:pStyle w:val="ConsPlusNormal"/>
              <w:outlineLvl w:val="4"/>
            </w:pPr>
            <w:r>
              <w:t>Задача 2.1.9. Развитие специализированных инструментов поддержки субъектов среднего предпринимательства, осуществляющих деятельность в реальном секторе экономики</w:t>
            </w:r>
          </w:p>
        </w:tc>
      </w:tr>
      <w:tr w:rsidR="0046687D">
        <w:tc>
          <w:tcPr>
            <w:tcW w:w="907" w:type="dxa"/>
          </w:tcPr>
          <w:p w:rsidR="0046687D" w:rsidRDefault="0046687D">
            <w:pPr>
              <w:pStyle w:val="ConsPlusNormal"/>
              <w:jc w:val="center"/>
            </w:pPr>
            <w:r>
              <w:t>129.</w:t>
            </w:r>
          </w:p>
        </w:tc>
        <w:tc>
          <w:tcPr>
            <w:tcW w:w="1361" w:type="dxa"/>
          </w:tcPr>
          <w:p w:rsidR="0046687D" w:rsidRDefault="0046687D">
            <w:pPr>
              <w:pStyle w:val="ConsPlusNormal"/>
              <w:jc w:val="center"/>
            </w:pPr>
            <w:r>
              <w:t>2.1.9.1.</w:t>
            </w:r>
          </w:p>
        </w:tc>
        <w:tc>
          <w:tcPr>
            <w:tcW w:w="3231" w:type="dxa"/>
          </w:tcPr>
          <w:p w:rsidR="0046687D" w:rsidRDefault="0046687D">
            <w:pPr>
              <w:pStyle w:val="ConsPlusNormal"/>
            </w:pPr>
            <w:r>
              <w:t>Объем фонда льготного кредитования</w:t>
            </w:r>
          </w:p>
        </w:tc>
        <w:tc>
          <w:tcPr>
            <w:tcW w:w="1519" w:type="dxa"/>
          </w:tcPr>
          <w:p w:rsidR="0046687D" w:rsidRDefault="0046687D">
            <w:pPr>
              <w:pStyle w:val="ConsPlusNormal"/>
              <w:jc w:val="center"/>
            </w:pPr>
            <w:r>
              <w:t>млн. рублей</w:t>
            </w:r>
          </w:p>
        </w:tc>
        <w:tc>
          <w:tcPr>
            <w:tcW w:w="1417" w:type="dxa"/>
          </w:tcPr>
          <w:p w:rsidR="0046687D" w:rsidRDefault="0046687D">
            <w:pPr>
              <w:pStyle w:val="ConsPlusNormal"/>
              <w:jc w:val="center"/>
            </w:pPr>
            <w:r>
              <w:t>700</w:t>
            </w:r>
          </w:p>
        </w:tc>
        <w:tc>
          <w:tcPr>
            <w:tcW w:w="1077" w:type="dxa"/>
          </w:tcPr>
          <w:p w:rsidR="0046687D" w:rsidRDefault="0046687D">
            <w:pPr>
              <w:pStyle w:val="ConsPlusNormal"/>
              <w:jc w:val="center"/>
            </w:pPr>
            <w:r>
              <w:t>526</w:t>
            </w:r>
          </w:p>
        </w:tc>
        <w:tc>
          <w:tcPr>
            <w:tcW w:w="1304" w:type="dxa"/>
          </w:tcPr>
          <w:p w:rsidR="0046687D" w:rsidRDefault="0046687D">
            <w:pPr>
              <w:pStyle w:val="ConsPlusNormal"/>
              <w:jc w:val="center"/>
            </w:pPr>
            <w:r>
              <w:t>577</w:t>
            </w:r>
          </w:p>
        </w:tc>
        <w:tc>
          <w:tcPr>
            <w:tcW w:w="1304" w:type="dxa"/>
          </w:tcPr>
          <w:p w:rsidR="0046687D" w:rsidRDefault="0046687D">
            <w:pPr>
              <w:pStyle w:val="ConsPlusNormal"/>
              <w:jc w:val="center"/>
            </w:pPr>
            <w:r>
              <w:t>884,6</w:t>
            </w:r>
          </w:p>
        </w:tc>
        <w:tc>
          <w:tcPr>
            <w:tcW w:w="1304" w:type="dxa"/>
          </w:tcPr>
          <w:p w:rsidR="0046687D" w:rsidRDefault="0046687D">
            <w:pPr>
              <w:pStyle w:val="ConsPlusNormal"/>
              <w:jc w:val="center"/>
            </w:pPr>
            <w:r>
              <w:t>884,6</w:t>
            </w:r>
          </w:p>
        </w:tc>
        <w:tc>
          <w:tcPr>
            <w:tcW w:w="1304" w:type="dxa"/>
          </w:tcPr>
          <w:p w:rsidR="0046687D" w:rsidRDefault="0046687D">
            <w:pPr>
              <w:pStyle w:val="ConsPlusNormal"/>
              <w:jc w:val="center"/>
            </w:pPr>
            <w:r>
              <w:t>884,7</w:t>
            </w:r>
          </w:p>
        </w:tc>
        <w:tc>
          <w:tcPr>
            <w:tcW w:w="1304" w:type="dxa"/>
          </w:tcPr>
          <w:p w:rsidR="0046687D" w:rsidRDefault="0046687D">
            <w:pPr>
              <w:pStyle w:val="ConsPlusNormal"/>
              <w:jc w:val="center"/>
            </w:pPr>
            <w:r>
              <w:t>884,6</w:t>
            </w:r>
          </w:p>
        </w:tc>
        <w:tc>
          <w:tcPr>
            <w:tcW w:w="1304" w:type="dxa"/>
          </w:tcPr>
          <w:p w:rsidR="0046687D" w:rsidRDefault="0046687D">
            <w:pPr>
              <w:pStyle w:val="ConsPlusNormal"/>
              <w:jc w:val="center"/>
            </w:pPr>
            <w:r>
              <w:t>1000</w:t>
            </w:r>
          </w:p>
        </w:tc>
        <w:tc>
          <w:tcPr>
            <w:tcW w:w="1304" w:type="dxa"/>
          </w:tcPr>
          <w:p w:rsidR="0046687D" w:rsidRDefault="0046687D">
            <w:pPr>
              <w:pStyle w:val="ConsPlusNormal"/>
              <w:jc w:val="center"/>
            </w:pPr>
            <w:r>
              <w:t>1000</w:t>
            </w:r>
          </w:p>
        </w:tc>
        <w:tc>
          <w:tcPr>
            <w:tcW w:w="1304" w:type="dxa"/>
          </w:tcPr>
          <w:p w:rsidR="0046687D" w:rsidRDefault="0046687D">
            <w:pPr>
              <w:pStyle w:val="ConsPlusNormal"/>
              <w:jc w:val="center"/>
            </w:pPr>
            <w:r>
              <w:t>1000</w:t>
            </w:r>
          </w:p>
        </w:tc>
        <w:tc>
          <w:tcPr>
            <w:tcW w:w="1304" w:type="dxa"/>
          </w:tcPr>
          <w:p w:rsidR="0046687D" w:rsidRDefault="0046687D">
            <w:pPr>
              <w:pStyle w:val="ConsPlusNormal"/>
              <w:jc w:val="center"/>
            </w:pPr>
            <w:r>
              <w:t>1000</w:t>
            </w:r>
          </w:p>
        </w:tc>
        <w:tc>
          <w:tcPr>
            <w:tcW w:w="3004" w:type="dxa"/>
          </w:tcPr>
          <w:p w:rsidR="0046687D" w:rsidRDefault="0046687D">
            <w:pPr>
              <w:pStyle w:val="ConsPlusNormal"/>
            </w:pPr>
            <w:hyperlink r:id="rId279">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lastRenderedPageBreak/>
              <w:t>130.</w:t>
            </w:r>
          </w:p>
        </w:tc>
        <w:tc>
          <w:tcPr>
            <w:tcW w:w="1361" w:type="dxa"/>
          </w:tcPr>
          <w:p w:rsidR="0046687D" w:rsidRDefault="0046687D">
            <w:pPr>
              <w:pStyle w:val="ConsPlusNormal"/>
              <w:jc w:val="center"/>
            </w:pPr>
            <w:r>
              <w:t>2.1.9.2.</w:t>
            </w:r>
          </w:p>
        </w:tc>
        <w:tc>
          <w:tcPr>
            <w:tcW w:w="3231" w:type="dxa"/>
          </w:tcPr>
          <w:p w:rsidR="0046687D" w:rsidRDefault="0046687D">
            <w:pPr>
              <w:pStyle w:val="ConsPlusNormal"/>
            </w:pPr>
            <w:r>
              <w:t>Количество выданных льготных кредитов (ежегодно)</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32</w:t>
            </w:r>
          </w:p>
        </w:tc>
        <w:tc>
          <w:tcPr>
            <w:tcW w:w="1077" w:type="dxa"/>
          </w:tcPr>
          <w:p w:rsidR="0046687D" w:rsidRDefault="0046687D">
            <w:pPr>
              <w:pStyle w:val="ConsPlusNormal"/>
              <w:jc w:val="center"/>
            </w:pPr>
            <w:r>
              <w:t>35</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150</w:t>
            </w:r>
          </w:p>
        </w:tc>
        <w:tc>
          <w:tcPr>
            <w:tcW w:w="1304" w:type="dxa"/>
          </w:tcPr>
          <w:p w:rsidR="0046687D" w:rsidRDefault="0046687D">
            <w:pPr>
              <w:pStyle w:val="ConsPlusNormal"/>
              <w:jc w:val="center"/>
            </w:pPr>
            <w:r>
              <w:t>12</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45</w:t>
            </w:r>
          </w:p>
        </w:tc>
        <w:tc>
          <w:tcPr>
            <w:tcW w:w="1304" w:type="dxa"/>
          </w:tcPr>
          <w:p w:rsidR="0046687D" w:rsidRDefault="0046687D">
            <w:pPr>
              <w:pStyle w:val="ConsPlusNormal"/>
              <w:jc w:val="center"/>
            </w:pPr>
            <w:r>
              <w:t>45</w:t>
            </w:r>
          </w:p>
        </w:tc>
        <w:tc>
          <w:tcPr>
            <w:tcW w:w="1304" w:type="dxa"/>
          </w:tcPr>
          <w:p w:rsidR="0046687D" w:rsidRDefault="0046687D">
            <w:pPr>
              <w:pStyle w:val="ConsPlusNormal"/>
              <w:jc w:val="center"/>
            </w:pPr>
            <w:r>
              <w:t>45</w:t>
            </w:r>
          </w:p>
        </w:tc>
        <w:tc>
          <w:tcPr>
            <w:tcW w:w="1304" w:type="dxa"/>
          </w:tcPr>
          <w:p w:rsidR="0046687D" w:rsidRDefault="0046687D">
            <w:pPr>
              <w:pStyle w:val="ConsPlusNormal"/>
              <w:jc w:val="center"/>
            </w:pPr>
            <w:r>
              <w:t>45</w:t>
            </w:r>
          </w:p>
        </w:tc>
        <w:tc>
          <w:tcPr>
            <w:tcW w:w="3004" w:type="dxa"/>
          </w:tcPr>
          <w:p w:rsidR="0046687D" w:rsidRDefault="0046687D">
            <w:pPr>
              <w:pStyle w:val="ConsPlusNormal"/>
            </w:pPr>
            <w:hyperlink r:id="rId280">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131.</w:t>
            </w:r>
          </w:p>
        </w:tc>
        <w:tc>
          <w:tcPr>
            <w:tcW w:w="1361" w:type="dxa"/>
          </w:tcPr>
          <w:p w:rsidR="0046687D" w:rsidRDefault="0046687D">
            <w:pPr>
              <w:pStyle w:val="ConsPlusNormal"/>
              <w:jc w:val="center"/>
            </w:pPr>
            <w:r>
              <w:t>2.1.9.3.</w:t>
            </w:r>
          </w:p>
        </w:tc>
        <w:tc>
          <w:tcPr>
            <w:tcW w:w="3231" w:type="dxa"/>
          </w:tcPr>
          <w:p w:rsidR="0046687D" w:rsidRDefault="0046687D">
            <w:pPr>
              <w:pStyle w:val="ConsPlusNormal"/>
            </w:pPr>
            <w:r>
              <w:t>Количество проектов субъектов малого и среднего предпринимательства, получивших финансовую и нефинансовую поддержку</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60</w:t>
            </w:r>
          </w:p>
        </w:tc>
        <w:tc>
          <w:tcPr>
            <w:tcW w:w="1077" w:type="dxa"/>
          </w:tcPr>
          <w:p w:rsidR="0046687D" w:rsidRDefault="0046687D">
            <w:pPr>
              <w:pStyle w:val="ConsPlusNormal"/>
              <w:jc w:val="center"/>
            </w:pPr>
            <w:r>
              <w:t>70</w:t>
            </w:r>
          </w:p>
        </w:tc>
        <w:tc>
          <w:tcPr>
            <w:tcW w:w="1304" w:type="dxa"/>
          </w:tcPr>
          <w:p w:rsidR="0046687D" w:rsidRDefault="0046687D">
            <w:pPr>
              <w:pStyle w:val="ConsPlusNormal"/>
              <w:jc w:val="center"/>
            </w:pPr>
            <w:r>
              <w:t>70</w:t>
            </w:r>
          </w:p>
        </w:tc>
        <w:tc>
          <w:tcPr>
            <w:tcW w:w="1304" w:type="dxa"/>
          </w:tcPr>
          <w:p w:rsidR="0046687D" w:rsidRDefault="0046687D">
            <w:pPr>
              <w:pStyle w:val="ConsPlusNormal"/>
              <w:jc w:val="center"/>
            </w:pPr>
            <w:r>
              <w:t>80</w:t>
            </w:r>
          </w:p>
        </w:tc>
        <w:tc>
          <w:tcPr>
            <w:tcW w:w="1304" w:type="dxa"/>
          </w:tcPr>
          <w:p w:rsidR="0046687D" w:rsidRDefault="0046687D">
            <w:pPr>
              <w:pStyle w:val="ConsPlusNormal"/>
              <w:jc w:val="center"/>
            </w:pPr>
            <w:r>
              <w:t>80</w:t>
            </w:r>
          </w:p>
        </w:tc>
        <w:tc>
          <w:tcPr>
            <w:tcW w:w="1304" w:type="dxa"/>
          </w:tcPr>
          <w:p w:rsidR="0046687D" w:rsidRDefault="0046687D">
            <w:pPr>
              <w:pStyle w:val="ConsPlusNormal"/>
              <w:jc w:val="center"/>
            </w:pPr>
            <w:r>
              <w:t>90</w:t>
            </w:r>
          </w:p>
        </w:tc>
        <w:tc>
          <w:tcPr>
            <w:tcW w:w="1304" w:type="dxa"/>
          </w:tcPr>
          <w:p w:rsidR="0046687D" w:rsidRDefault="0046687D">
            <w:pPr>
              <w:pStyle w:val="ConsPlusNormal"/>
              <w:jc w:val="center"/>
            </w:pPr>
            <w:r>
              <w:t>90</w:t>
            </w:r>
          </w:p>
        </w:tc>
        <w:tc>
          <w:tcPr>
            <w:tcW w:w="1304" w:type="dxa"/>
          </w:tcPr>
          <w:p w:rsidR="0046687D" w:rsidRDefault="0046687D">
            <w:pPr>
              <w:pStyle w:val="ConsPlusNormal"/>
              <w:jc w:val="center"/>
            </w:pPr>
            <w:r>
              <w:t>90</w:t>
            </w:r>
          </w:p>
        </w:tc>
        <w:tc>
          <w:tcPr>
            <w:tcW w:w="1304" w:type="dxa"/>
          </w:tcPr>
          <w:p w:rsidR="0046687D" w:rsidRDefault="0046687D">
            <w:pPr>
              <w:pStyle w:val="ConsPlusNormal"/>
              <w:jc w:val="center"/>
            </w:pPr>
            <w:r>
              <w:t>90</w:t>
            </w:r>
          </w:p>
        </w:tc>
        <w:tc>
          <w:tcPr>
            <w:tcW w:w="1304" w:type="dxa"/>
          </w:tcPr>
          <w:p w:rsidR="0046687D" w:rsidRDefault="0046687D">
            <w:pPr>
              <w:pStyle w:val="ConsPlusNormal"/>
              <w:jc w:val="center"/>
            </w:pPr>
            <w:r>
              <w:t>95</w:t>
            </w:r>
          </w:p>
        </w:tc>
        <w:tc>
          <w:tcPr>
            <w:tcW w:w="1304" w:type="dxa"/>
          </w:tcPr>
          <w:p w:rsidR="0046687D" w:rsidRDefault="0046687D">
            <w:pPr>
              <w:pStyle w:val="ConsPlusNormal"/>
              <w:jc w:val="center"/>
            </w:pPr>
            <w:r>
              <w:t>100</w:t>
            </w:r>
          </w:p>
        </w:tc>
        <w:tc>
          <w:tcPr>
            <w:tcW w:w="3004" w:type="dxa"/>
          </w:tcPr>
          <w:p w:rsidR="0046687D" w:rsidRDefault="0046687D">
            <w:pPr>
              <w:pStyle w:val="ConsPlusNormal"/>
            </w:pPr>
            <w:hyperlink r:id="rId281">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132.</w:t>
            </w:r>
          </w:p>
        </w:tc>
        <w:tc>
          <w:tcPr>
            <w:tcW w:w="1361" w:type="dxa"/>
          </w:tcPr>
          <w:p w:rsidR="0046687D" w:rsidRDefault="0046687D">
            <w:pPr>
              <w:pStyle w:val="ConsPlusNormal"/>
              <w:jc w:val="center"/>
            </w:pPr>
            <w:r>
              <w:t>3.</w:t>
            </w:r>
          </w:p>
        </w:tc>
        <w:tc>
          <w:tcPr>
            <w:tcW w:w="21984" w:type="dxa"/>
            <w:gridSpan w:val="14"/>
          </w:tcPr>
          <w:p w:rsidR="0046687D" w:rsidRDefault="0046687D">
            <w:pPr>
              <w:pStyle w:val="ConsPlusNormal"/>
              <w:outlineLvl w:val="2"/>
            </w:pPr>
            <w:r>
              <w:t>Подпрограмма 3. Новая индустриальная инфраструктура</w:t>
            </w:r>
          </w:p>
        </w:tc>
      </w:tr>
      <w:tr w:rsidR="0046687D">
        <w:tc>
          <w:tcPr>
            <w:tcW w:w="907" w:type="dxa"/>
          </w:tcPr>
          <w:p w:rsidR="0046687D" w:rsidRDefault="0046687D">
            <w:pPr>
              <w:pStyle w:val="ConsPlusNormal"/>
              <w:jc w:val="center"/>
            </w:pPr>
            <w:r>
              <w:t>133.</w:t>
            </w:r>
          </w:p>
        </w:tc>
        <w:tc>
          <w:tcPr>
            <w:tcW w:w="1361" w:type="dxa"/>
          </w:tcPr>
          <w:p w:rsidR="0046687D" w:rsidRDefault="0046687D">
            <w:pPr>
              <w:pStyle w:val="ConsPlusNormal"/>
              <w:jc w:val="center"/>
            </w:pPr>
            <w:r>
              <w:t>3.1.</w:t>
            </w:r>
          </w:p>
        </w:tc>
        <w:tc>
          <w:tcPr>
            <w:tcW w:w="21984" w:type="dxa"/>
            <w:gridSpan w:val="14"/>
          </w:tcPr>
          <w:p w:rsidR="0046687D" w:rsidRDefault="0046687D">
            <w:pPr>
              <w:pStyle w:val="ConsPlusNormal"/>
              <w:outlineLvl w:val="3"/>
            </w:pPr>
            <w:r>
              <w:t>Цель 3.1. Формирование условий, обеспечивающих создание зон концентрированного экономического роста в обладающих потенциалом ускоренного экономического развития относительно окружающей территории муниципальных образований, расположенных на территории Свердловской области</w:t>
            </w:r>
          </w:p>
        </w:tc>
      </w:tr>
      <w:tr w:rsidR="0046687D">
        <w:tc>
          <w:tcPr>
            <w:tcW w:w="907" w:type="dxa"/>
          </w:tcPr>
          <w:p w:rsidR="0046687D" w:rsidRDefault="0046687D">
            <w:pPr>
              <w:pStyle w:val="ConsPlusNormal"/>
              <w:jc w:val="center"/>
            </w:pPr>
            <w:r>
              <w:t>134.</w:t>
            </w:r>
          </w:p>
        </w:tc>
        <w:tc>
          <w:tcPr>
            <w:tcW w:w="1361" w:type="dxa"/>
          </w:tcPr>
          <w:p w:rsidR="0046687D" w:rsidRDefault="0046687D">
            <w:pPr>
              <w:pStyle w:val="ConsPlusNormal"/>
              <w:jc w:val="center"/>
            </w:pPr>
            <w:r>
              <w:t>3.1.1.</w:t>
            </w:r>
          </w:p>
        </w:tc>
        <w:tc>
          <w:tcPr>
            <w:tcW w:w="21984" w:type="dxa"/>
            <w:gridSpan w:val="14"/>
          </w:tcPr>
          <w:p w:rsidR="0046687D" w:rsidRDefault="0046687D">
            <w:pPr>
              <w:pStyle w:val="ConsPlusNormal"/>
              <w:outlineLvl w:val="4"/>
            </w:pPr>
            <w:r>
              <w:t>Задача 3.1.1. Содействие созданию и развитию индустриальных (промышленных) парков, особых экономических зон и территорий опережающего социально-экономического развития</w:t>
            </w:r>
          </w:p>
        </w:tc>
      </w:tr>
      <w:tr w:rsidR="0046687D">
        <w:tc>
          <w:tcPr>
            <w:tcW w:w="907" w:type="dxa"/>
          </w:tcPr>
          <w:p w:rsidR="0046687D" w:rsidRDefault="0046687D">
            <w:pPr>
              <w:pStyle w:val="ConsPlusNormal"/>
              <w:jc w:val="center"/>
            </w:pPr>
            <w:r>
              <w:t>135.</w:t>
            </w:r>
          </w:p>
        </w:tc>
        <w:tc>
          <w:tcPr>
            <w:tcW w:w="1361" w:type="dxa"/>
          </w:tcPr>
          <w:p w:rsidR="0046687D" w:rsidRDefault="0046687D">
            <w:pPr>
              <w:pStyle w:val="ConsPlusNormal"/>
              <w:jc w:val="center"/>
            </w:pPr>
            <w:r>
              <w:t>3.1.1.1.</w:t>
            </w:r>
          </w:p>
        </w:tc>
        <w:tc>
          <w:tcPr>
            <w:tcW w:w="3231" w:type="dxa"/>
          </w:tcPr>
          <w:p w:rsidR="0046687D" w:rsidRDefault="0046687D">
            <w:pPr>
              <w:pStyle w:val="ConsPlusNormal"/>
            </w:pPr>
            <w:r>
              <w:t>Создание не менее 28,5 тыс. рабочих мест на предприятиях, осуществляющих деятельность в индустриальных (промышленных) парках, резидентами особых экономических зон и территорий опережающего социально-экономического развития (нарастающим итогом) к 2030 году</w:t>
            </w:r>
          </w:p>
        </w:tc>
        <w:tc>
          <w:tcPr>
            <w:tcW w:w="1519" w:type="dxa"/>
          </w:tcPr>
          <w:p w:rsidR="0046687D" w:rsidRDefault="0046687D">
            <w:pPr>
              <w:pStyle w:val="ConsPlusNormal"/>
              <w:jc w:val="center"/>
            </w:pPr>
            <w:r>
              <w:t>тыс. единиц</w:t>
            </w:r>
          </w:p>
        </w:tc>
        <w:tc>
          <w:tcPr>
            <w:tcW w:w="1417" w:type="dxa"/>
          </w:tcPr>
          <w:p w:rsidR="0046687D" w:rsidRDefault="0046687D">
            <w:pPr>
              <w:pStyle w:val="ConsPlusNormal"/>
              <w:jc w:val="center"/>
            </w:pPr>
            <w:r>
              <w:t>0,7</w:t>
            </w:r>
          </w:p>
        </w:tc>
        <w:tc>
          <w:tcPr>
            <w:tcW w:w="1077" w:type="dxa"/>
          </w:tcPr>
          <w:p w:rsidR="0046687D" w:rsidRDefault="0046687D">
            <w:pPr>
              <w:pStyle w:val="ConsPlusNormal"/>
              <w:jc w:val="center"/>
            </w:pPr>
            <w:r>
              <w:t>0,9</w:t>
            </w:r>
          </w:p>
        </w:tc>
        <w:tc>
          <w:tcPr>
            <w:tcW w:w="1304" w:type="dxa"/>
          </w:tcPr>
          <w:p w:rsidR="0046687D" w:rsidRDefault="0046687D">
            <w:pPr>
              <w:pStyle w:val="ConsPlusNormal"/>
              <w:jc w:val="center"/>
            </w:pPr>
            <w:r>
              <w:t>3,2</w:t>
            </w:r>
          </w:p>
        </w:tc>
        <w:tc>
          <w:tcPr>
            <w:tcW w:w="1304" w:type="dxa"/>
          </w:tcPr>
          <w:p w:rsidR="0046687D" w:rsidRDefault="0046687D">
            <w:pPr>
              <w:pStyle w:val="ConsPlusNormal"/>
              <w:jc w:val="center"/>
            </w:pPr>
            <w:r>
              <w:t>3,9</w:t>
            </w:r>
          </w:p>
        </w:tc>
        <w:tc>
          <w:tcPr>
            <w:tcW w:w="1304" w:type="dxa"/>
          </w:tcPr>
          <w:p w:rsidR="0046687D" w:rsidRDefault="0046687D">
            <w:pPr>
              <w:pStyle w:val="ConsPlusNormal"/>
              <w:jc w:val="center"/>
            </w:pPr>
            <w:r>
              <w:t>4,4</w:t>
            </w:r>
          </w:p>
        </w:tc>
        <w:tc>
          <w:tcPr>
            <w:tcW w:w="1304" w:type="dxa"/>
          </w:tcPr>
          <w:p w:rsidR="0046687D" w:rsidRDefault="0046687D">
            <w:pPr>
              <w:pStyle w:val="ConsPlusNormal"/>
              <w:jc w:val="center"/>
            </w:pPr>
            <w:r>
              <w:t>7,2</w:t>
            </w:r>
          </w:p>
        </w:tc>
        <w:tc>
          <w:tcPr>
            <w:tcW w:w="1304" w:type="dxa"/>
          </w:tcPr>
          <w:p w:rsidR="0046687D" w:rsidRDefault="0046687D">
            <w:pPr>
              <w:pStyle w:val="ConsPlusNormal"/>
              <w:jc w:val="center"/>
            </w:pPr>
            <w:r>
              <w:t>9,5</w:t>
            </w:r>
          </w:p>
        </w:tc>
        <w:tc>
          <w:tcPr>
            <w:tcW w:w="1304" w:type="dxa"/>
          </w:tcPr>
          <w:p w:rsidR="0046687D" w:rsidRDefault="0046687D">
            <w:pPr>
              <w:pStyle w:val="ConsPlusNormal"/>
              <w:jc w:val="center"/>
            </w:pPr>
            <w:r>
              <w:t>16,8</w:t>
            </w:r>
          </w:p>
        </w:tc>
        <w:tc>
          <w:tcPr>
            <w:tcW w:w="1304" w:type="dxa"/>
          </w:tcPr>
          <w:p w:rsidR="0046687D" w:rsidRDefault="0046687D">
            <w:pPr>
              <w:pStyle w:val="ConsPlusNormal"/>
              <w:jc w:val="center"/>
            </w:pPr>
            <w:r>
              <w:t>22,9</w:t>
            </w:r>
          </w:p>
        </w:tc>
        <w:tc>
          <w:tcPr>
            <w:tcW w:w="1304" w:type="dxa"/>
          </w:tcPr>
          <w:p w:rsidR="0046687D" w:rsidRDefault="0046687D">
            <w:pPr>
              <w:pStyle w:val="ConsPlusNormal"/>
              <w:jc w:val="center"/>
            </w:pPr>
            <w:r>
              <w:t>28,3</w:t>
            </w:r>
          </w:p>
        </w:tc>
        <w:tc>
          <w:tcPr>
            <w:tcW w:w="1304" w:type="dxa"/>
          </w:tcPr>
          <w:p w:rsidR="0046687D" w:rsidRDefault="0046687D">
            <w:pPr>
              <w:pStyle w:val="ConsPlusNormal"/>
              <w:jc w:val="center"/>
            </w:pPr>
            <w:r>
              <w:t>29,6</w:t>
            </w:r>
          </w:p>
        </w:tc>
        <w:tc>
          <w:tcPr>
            <w:tcW w:w="3004" w:type="dxa"/>
          </w:tcPr>
          <w:p w:rsidR="0046687D" w:rsidRDefault="0046687D">
            <w:pPr>
              <w:pStyle w:val="ConsPlusNormal"/>
            </w:pPr>
            <w:hyperlink r:id="rId282">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136.</w:t>
            </w:r>
          </w:p>
        </w:tc>
        <w:tc>
          <w:tcPr>
            <w:tcW w:w="1361" w:type="dxa"/>
          </w:tcPr>
          <w:p w:rsidR="0046687D" w:rsidRDefault="0046687D">
            <w:pPr>
              <w:pStyle w:val="ConsPlusNormal"/>
              <w:jc w:val="center"/>
            </w:pPr>
            <w:r>
              <w:t>3.1.1.2.</w:t>
            </w:r>
          </w:p>
        </w:tc>
        <w:tc>
          <w:tcPr>
            <w:tcW w:w="3231" w:type="dxa"/>
          </w:tcPr>
          <w:p w:rsidR="0046687D" w:rsidRDefault="0046687D">
            <w:pPr>
              <w:pStyle w:val="ConsPlusNormal"/>
            </w:pPr>
            <w:r>
              <w:t>Привлечение не менее 87 млрд. рублей инвестиций для развития индустриальных (промышленных) парков, особых экономических зон и территорий опережающего социально-экономического развития (нарастающим итогом) к 2030 году</w:t>
            </w:r>
          </w:p>
        </w:tc>
        <w:tc>
          <w:tcPr>
            <w:tcW w:w="1519" w:type="dxa"/>
          </w:tcPr>
          <w:p w:rsidR="0046687D" w:rsidRDefault="0046687D">
            <w:pPr>
              <w:pStyle w:val="ConsPlusNormal"/>
              <w:jc w:val="center"/>
            </w:pPr>
            <w:r>
              <w:t>млрд. рублей</w:t>
            </w:r>
          </w:p>
        </w:tc>
        <w:tc>
          <w:tcPr>
            <w:tcW w:w="1417" w:type="dxa"/>
          </w:tcPr>
          <w:p w:rsidR="0046687D" w:rsidRDefault="0046687D">
            <w:pPr>
              <w:pStyle w:val="ConsPlusNormal"/>
              <w:jc w:val="center"/>
            </w:pPr>
            <w:r>
              <w:t>6,8</w:t>
            </w:r>
          </w:p>
        </w:tc>
        <w:tc>
          <w:tcPr>
            <w:tcW w:w="1077" w:type="dxa"/>
          </w:tcPr>
          <w:p w:rsidR="0046687D" w:rsidRDefault="0046687D">
            <w:pPr>
              <w:pStyle w:val="ConsPlusNormal"/>
              <w:jc w:val="center"/>
            </w:pPr>
            <w:r>
              <w:t>10,6</w:t>
            </w:r>
          </w:p>
        </w:tc>
        <w:tc>
          <w:tcPr>
            <w:tcW w:w="1304" w:type="dxa"/>
          </w:tcPr>
          <w:p w:rsidR="0046687D" w:rsidRDefault="0046687D">
            <w:pPr>
              <w:pStyle w:val="ConsPlusNormal"/>
              <w:jc w:val="center"/>
            </w:pPr>
            <w:r>
              <w:t>19,9</w:t>
            </w:r>
          </w:p>
        </w:tc>
        <w:tc>
          <w:tcPr>
            <w:tcW w:w="1304" w:type="dxa"/>
          </w:tcPr>
          <w:p w:rsidR="0046687D" w:rsidRDefault="0046687D">
            <w:pPr>
              <w:pStyle w:val="ConsPlusNormal"/>
              <w:jc w:val="center"/>
            </w:pPr>
            <w:r>
              <w:t>24,1</w:t>
            </w:r>
          </w:p>
        </w:tc>
        <w:tc>
          <w:tcPr>
            <w:tcW w:w="1304" w:type="dxa"/>
          </w:tcPr>
          <w:p w:rsidR="0046687D" w:rsidRDefault="0046687D">
            <w:pPr>
              <w:pStyle w:val="ConsPlusNormal"/>
              <w:jc w:val="center"/>
            </w:pPr>
            <w:r>
              <w:t>32,1</w:t>
            </w:r>
          </w:p>
        </w:tc>
        <w:tc>
          <w:tcPr>
            <w:tcW w:w="1304" w:type="dxa"/>
          </w:tcPr>
          <w:p w:rsidR="0046687D" w:rsidRDefault="0046687D">
            <w:pPr>
              <w:pStyle w:val="ConsPlusNormal"/>
              <w:jc w:val="center"/>
            </w:pPr>
            <w:r>
              <w:t>55,3</w:t>
            </w:r>
          </w:p>
        </w:tc>
        <w:tc>
          <w:tcPr>
            <w:tcW w:w="1304" w:type="dxa"/>
          </w:tcPr>
          <w:p w:rsidR="0046687D" w:rsidRDefault="0046687D">
            <w:pPr>
              <w:pStyle w:val="ConsPlusNormal"/>
              <w:jc w:val="center"/>
            </w:pPr>
            <w:r>
              <w:t>78,7</w:t>
            </w:r>
          </w:p>
        </w:tc>
        <w:tc>
          <w:tcPr>
            <w:tcW w:w="1304" w:type="dxa"/>
          </w:tcPr>
          <w:p w:rsidR="0046687D" w:rsidRDefault="0046687D">
            <w:pPr>
              <w:pStyle w:val="ConsPlusNormal"/>
              <w:jc w:val="center"/>
            </w:pPr>
            <w:r>
              <w:t>99,7</w:t>
            </w:r>
          </w:p>
        </w:tc>
        <w:tc>
          <w:tcPr>
            <w:tcW w:w="1304" w:type="dxa"/>
          </w:tcPr>
          <w:p w:rsidR="0046687D" w:rsidRDefault="0046687D">
            <w:pPr>
              <w:pStyle w:val="ConsPlusNormal"/>
              <w:jc w:val="center"/>
            </w:pPr>
            <w:r>
              <w:t>116,3</w:t>
            </w:r>
          </w:p>
        </w:tc>
        <w:tc>
          <w:tcPr>
            <w:tcW w:w="1304" w:type="dxa"/>
          </w:tcPr>
          <w:p w:rsidR="0046687D" w:rsidRDefault="0046687D">
            <w:pPr>
              <w:pStyle w:val="ConsPlusNormal"/>
              <w:jc w:val="center"/>
            </w:pPr>
            <w:r>
              <w:t>125,9</w:t>
            </w:r>
          </w:p>
        </w:tc>
        <w:tc>
          <w:tcPr>
            <w:tcW w:w="1304" w:type="dxa"/>
          </w:tcPr>
          <w:p w:rsidR="0046687D" w:rsidRDefault="0046687D">
            <w:pPr>
              <w:pStyle w:val="ConsPlusNormal"/>
              <w:jc w:val="center"/>
            </w:pPr>
            <w:r>
              <w:t>131,1</w:t>
            </w:r>
          </w:p>
        </w:tc>
        <w:tc>
          <w:tcPr>
            <w:tcW w:w="3004" w:type="dxa"/>
          </w:tcPr>
          <w:p w:rsidR="0046687D" w:rsidRDefault="0046687D">
            <w:pPr>
              <w:pStyle w:val="ConsPlusNormal"/>
            </w:pPr>
            <w:hyperlink r:id="rId283">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lastRenderedPageBreak/>
              <w:t>137.</w:t>
            </w:r>
          </w:p>
        </w:tc>
        <w:tc>
          <w:tcPr>
            <w:tcW w:w="1361" w:type="dxa"/>
          </w:tcPr>
          <w:p w:rsidR="0046687D" w:rsidRDefault="0046687D">
            <w:pPr>
              <w:pStyle w:val="ConsPlusNormal"/>
              <w:jc w:val="center"/>
            </w:pPr>
            <w:r>
              <w:t>3.1.1.3.</w:t>
            </w:r>
          </w:p>
        </w:tc>
        <w:tc>
          <w:tcPr>
            <w:tcW w:w="3231" w:type="dxa"/>
          </w:tcPr>
          <w:p w:rsidR="0046687D" w:rsidRDefault="0046687D">
            <w:pPr>
              <w:pStyle w:val="ConsPlusNormal"/>
            </w:pPr>
            <w:r>
              <w:t>Количество запущенных очередей особой экономической зоны "Титановая долина"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w:t>
            </w:r>
          </w:p>
        </w:tc>
        <w:tc>
          <w:tcPr>
            <w:tcW w:w="1077"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3004" w:type="dxa"/>
          </w:tcPr>
          <w:p w:rsidR="0046687D" w:rsidRDefault="0046687D">
            <w:pPr>
              <w:pStyle w:val="ConsPlusNormal"/>
            </w:pPr>
            <w:hyperlink r:id="rId284">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138.</w:t>
            </w:r>
          </w:p>
        </w:tc>
        <w:tc>
          <w:tcPr>
            <w:tcW w:w="1361" w:type="dxa"/>
          </w:tcPr>
          <w:p w:rsidR="0046687D" w:rsidRDefault="0046687D">
            <w:pPr>
              <w:pStyle w:val="ConsPlusNormal"/>
              <w:jc w:val="center"/>
            </w:pPr>
            <w:r>
              <w:t>3.1.1.4.</w:t>
            </w:r>
          </w:p>
        </w:tc>
        <w:tc>
          <w:tcPr>
            <w:tcW w:w="3231" w:type="dxa"/>
          </w:tcPr>
          <w:p w:rsidR="0046687D" w:rsidRDefault="0046687D">
            <w:pPr>
              <w:pStyle w:val="ConsPlusNormal"/>
            </w:pPr>
            <w:r>
              <w:t>Количество хозяйствующих субъектов, заключивших соглашения об осуществлении промышленно-производственной деятельности на территории особой экономической зоны "Титановая долина"</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13</w:t>
            </w:r>
          </w:p>
        </w:tc>
        <w:tc>
          <w:tcPr>
            <w:tcW w:w="1077" w:type="dxa"/>
          </w:tcPr>
          <w:p w:rsidR="0046687D" w:rsidRDefault="0046687D">
            <w:pPr>
              <w:pStyle w:val="ConsPlusNormal"/>
              <w:jc w:val="center"/>
            </w:pPr>
            <w:r>
              <w:t>15</w:t>
            </w:r>
          </w:p>
        </w:tc>
        <w:tc>
          <w:tcPr>
            <w:tcW w:w="1304" w:type="dxa"/>
          </w:tcPr>
          <w:p w:rsidR="0046687D" w:rsidRDefault="0046687D">
            <w:pPr>
              <w:pStyle w:val="ConsPlusNormal"/>
              <w:jc w:val="center"/>
            </w:pPr>
            <w:r>
              <w:t>18</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21</w:t>
            </w:r>
          </w:p>
        </w:tc>
        <w:tc>
          <w:tcPr>
            <w:tcW w:w="1304" w:type="dxa"/>
          </w:tcPr>
          <w:p w:rsidR="0046687D" w:rsidRDefault="0046687D">
            <w:pPr>
              <w:pStyle w:val="ConsPlusNormal"/>
              <w:jc w:val="center"/>
            </w:pPr>
            <w:r>
              <w:t>22</w:t>
            </w:r>
          </w:p>
        </w:tc>
        <w:tc>
          <w:tcPr>
            <w:tcW w:w="1304" w:type="dxa"/>
          </w:tcPr>
          <w:p w:rsidR="0046687D" w:rsidRDefault="0046687D">
            <w:pPr>
              <w:pStyle w:val="ConsPlusNormal"/>
              <w:jc w:val="center"/>
            </w:pPr>
            <w:r>
              <w:t>23</w:t>
            </w:r>
          </w:p>
        </w:tc>
        <w:tc>
          <w:tcPr>
            <w:tcW w:w="1304" w:type="dxa"/>
          </w:tcPr>
          <w:p w:rsidR="0046687D" w:rsidRDefault="0046687D">
            <w:pPr>
              <w:pStyle w:val="ConsPlusNormal"/>
              <w:jc w:val="center"/>
            </w:pPr>
            <w:r>
              <w:t>24</w:t>
            </w:r>
          </w:p>
        </w:tc>
        <w:tc>
          <w:tcPr>
            <w:tcW w:w="1304" w:type="dxa"/>
          </w:tcPr>
          <w:p w:rsidR="0046687D" w:rsidRDefault="0046687D">
            <w:pPr>
              <w:pStyle w:val="ConsPlusNormal"/>
              <w:jc w:val="center"/>
            </w:pPr>
            <w:r>
              <w:t>25</w:t>
            </w:r>
          </w:p>
        </w:tc>
        <w:tc>
          <w:tcPr>
            <w:tcW w:w="1304" w:type="dxa"/>
          </w:tcPr>
          <w:p w:rsidR="0046687D" w:rsidRDefault="0046687D">
            <w:pPr>
              <w:pStyle w:val="ConsPlusNormal"/>
              <w:jc w:val="center"/>
            </w:pPr>
            <w:r>
              <w:t>26</w:t>
            </w:r>
          </w:p>
        </w:tc>
        <w:tc>
          <w:tcPr>
            <w:tcW w:w="1304" w:type="dxa"/>
          </w:tcPr>
          <w:p w:rsidR="0046687D" w:rsidRDefault="0046687D">
            <w:pPr>
              <w:pStyle w:val="ConsPlusNormal"/>
              <w:jc w:val="center"/>
            </w:pPr>
            <w:r>
              <w:t>27</w:t>
            </w:r>
          </w:p>
        </w:tc>
        <w:tc>
          <w:tcPr>
            <w:tcW w:w="3004" w:type="dxa"/>
          </w:tcPr>
          <w:p w:rsidR="0046687D" w:rsidRDefault="0046687D">
            <w:pPr>
              <w:pStyle w:val="ConsPlusNormal"/>
            </w:pPr>
            <w:hyperlink r:id="rId285">
              <w:r>
                <w:rPr>
                  <w:color w:val="0000FF"/>
                </w:rPr>
                <w:t>Закон</w:t>
              </w:r>
            </w:hyperlink>
            <w:r>
              <w:t xml:space="preserve"> Свердловской области от 21 декабря 2015 года N 151-ОЗ "О Стратегии социально-экономического развития Свердловской области на 2016 - 2030 годы"; </w:t>
            </w:r>
            <w:hyperlink r:id="rId286">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139.</w:t>
            </w:r>
          </w:p>
        </w:tc>
        <w:tc>
          <w:tcPr>
            <w:tcW w:w="1361" w:type="dxa"/>
          </w:tcPr>
          <w:p w:rsidR="0046687D" w:rsidRDefault="0046687D">
            <w:pPr>
              <w:pStyle w:val="ConsPlusNormal"/>
              <w:jc w:val="center"/>
            </w:pPr>
            <w:r>
              <w:t>3.1.1.5.</w:t>
            </w:r>
          </w:p>
        </w:tc>
        <w:tc>
          <w:tcPr>
            <w:tcW w:w="3231" w:type="dxa"/>
          </w:tcPr>
          <w:p w:rsidR="0046687D" w:rsidRDefault="0046687D">
            <w:pPr>
              <w:pStyle w:val="ConsPlusNormal"/>
            </w:pPr>
            <w:r>
              <w:t>Количество созданных рабочих мест особой экономической зоны "Титановая долина"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124</w:t>
            </w:r>
          </w:p>
        </w:tc>
        <w:tc>
          <w:tcPr>
            <w:tcW w:w="1077" w:type="dxa"/>
          </w:tcPr>
          <w:p w:rsidR="0046687D" w:rsidRDefault="0046687D">
            <w:pPr>
              <w:pStyle w:val="ConsPlusNormal"/>
              <w:jc w:val="center"/>
            </w:pPr>
            <w:r>
              <w:t>299</w:t>
            </w:r>
          </w:p>
        </w:tc>
        <w:tc>
          <w:tcPr>
            <w:tcW w:w="1304" w:type="dxa"/>
          </w:tcPr>
          <w:p w:rsidR="0046687D" w:rsidRDefault="0046687D">
            <w:pPr>
              <w:pStyle w:val="ConsPlusNormal"/>
              <w:jc w:val="center"/>
            </w:pPr>
            <w:r>
              <w:t>527</w:t>
            </w:r>
          </w:p>
        </w:tc>
        <w:tc>
          <w:tcPr>
            <w:tcW w:w="1304" w:type="dxa"/>
          </w:tcPr>
          <w:p w:rsidR="0046687D" w:rsidRDefault="0046687D">
            <w:pPr>
              <w:pStyle w:val="ConsPlusNormal"/>
              <w:jc w:val="center"/>
            </w:pPr>
            <w:r>
              <w:t>823</w:t>
            </w:r>
          </w:p>
        </w:tc>
        <w:tc>
          <w:tcPr>
            <w:tcW w:w="1304" w:type="dxa"/>
          </w:tcPr>
          <w:p w:rsidR="0046687D" w:rsidRDefault="0046687D">
            <w:pPr>
              <w:pStyle w:val="ConsPlusNormal"/>
              <w:jc w:val="center"/>
            </w:pPr>
            <w:r>
              <w:t>980</w:t>
            </w:r>
          </w:p>
        </w:tc>
        <w:tc>
          <w:tcPr>
            <w:tcW w:w="1304" w:type="dxa"/>
          </w:tcPr>
          <w:p w:rsidR="0046687D" w:rsidRDefault="0046687D">
            <w:pPr>
              <w:pStyle w:val="ConsPlusNormal"/>
              <w:jc w:val="center"/>
            </w:pPr>
            <w:r>
              <w:t>1470</w:t>
            </w:r>
          </w:p>
        </w:tc>
        <w:tc>
          <w:tcPr>
            <w:tcW w:w="1304" w:type="dxa"/>
          </w:tcPr>
          <w:p w:rsidR="0046687D" w:rsidRDefault="0046687D">
            <w:pPr>
              <w:pStyle w:val="ConsPlusNormal"/>
              <w:jc w:val="center"/>
            </w:pPr>
            <w:r>
              <w:t>2151</w:t>
            </w:r>
          </w:p>
        </w:tc>
        <w:tc>
          <w:tcPr>
            <w:tcW w:w="1304" w:type="dxa"/>
          </w:tcPr>
          <w:p w:rsidR="0046687D" w:rsidRDefault="0046687D">
            <w:pPr>
              <w:pStyle w:val="ConsPlusNormal"/>
              <w:jc w:val="center"/>
            </w:pPr>
            <w:r>
              <w:t>2741</w:t>
            </w:r>
          </w:p>
        </w:tc>
        <w:tc>
          <w:tcPr>
            <w:tcW w:w="1304" w:type="dxa"/>
          </w:tcPr>
          <w:p w:rsidR="0046687D" w:rsidRDefault="0046687D">
            <w:pPr>
              <w:pStyle w:val="ConsPlusNormal"/>
              <w:jc w:val="center"/>
            </w:pPr>
            <w:r>
              <w:t>3026</w:t>
            </w:r>
          </w:p>
        </w:tc>
        <w:tc>
          <w:tcPr>
            <w:tcW w:w="1304" w:type="dxa"/>
          </w:tcPr>
          <w:p w:rsidR="0046687D" w:rsidRDefault="0046687D">
            <w:pPr>
              <w:pStyle w:val="ConsPlusNormal"/>
              <w:jc w:val="center"/>
            </w:pPr>
            <w:r>
              <w:t>3126</w:t>
            </w:r>
          </w:p>
        </w:tc>
        <w:tc>
          <w:tcPr>
            <w:tcW w:w="1304" w:type="dxa"/>
          </w:tcPr>
          <w:p w:rsidR="0046687D" w:rsidRDefault="0046687D">
            <w:pPr>
              <w:pStyle w:val="ConsPlusNormal"/>
              <w:jc w:val="center"/>
            </w:pPr>
            <w:r>
              <w:t>3230</w:t>
            </w:r>
          </w:p>
        </w:tc>
        <w:tc>
          <w:tcPr>
            <w:tcW w:w="3004" w:type="dxa"/>
          </w:tcPr>
          <w:p w:rsidR="0046687D" w:rsidRDefault="0046687D">
            <w:pPr>
              <w:pStyle w:val="ConsPlusNormal"/>
            </w:pPr>
            <w:hyperlink r:id="rId287">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140.</w:t>
            </w:r>
          </w:p>
        </w:tc>
        <w:tc>
          <w:tcPr>
            <w:tcW w:w="1361" w:type="dxa"/>
          </w:tcPr>
          <w:p w:rsidR="0046687D" w:rsidRDefault="0046687D">
            <w:pPr>
              <w:pStyle w:val="ConsPlusNormal"/>
              <w:jc w:val="center"/>
            </w:pPr>
            <w:r>
              <w:t>3.1.1.6.</w:t>
            </w:r>
          </w:p>
        </w:tc>
        <w:tc>
          <w:tcPr>
            <w:tcW w:w="3231" w:type="dxa"/>
          </w:tcPr>
          <w:p w:rsidR="0046687D" w:rsidRDefault="0046687D">
            <w:pPr>
              <w:pStyle w:val="ConsPlusNormal"/>
            </w:pPr>
            <w:r>
              <w:t>Объем привлеченных инвестиций резидентов особой экономической зоны "Титановая долина" (нарастающим итогом)</w:t>
            </w:r>
          </w:p>
        </w:tc>
        <w:tc>
          <w:tcPr>
            <w:tcW w:w="1519" w:type="dxa"/>
          </w:tcPr>
          <w:p w:rsidR="0046687D" w:rsidRDefault="0046687D">
            <w:pPr>
              <w:pStyle w:val="ConsPlusNormal"/>
              <w:jc w:val="center"/>
            </w:pPr>
            <w:r>
              <w:t>млрд. рублей</w:t>
            </w:r>
          </w:p>
        </w:tc>
        <w:tc>
          <w:tcPr>
            <w:tcW w:w="1417" w:type="dxa"/>
          </w:tcPr>
          <w:p w:rsidR="0046687D" w:rsidRDefault="0046687D">
            <w:pPr>
              <w:pStyle w:val="ConsPlusNormal"/>
              <w:jc w:val="center"/>
            </w:pPr>
            <w:r>
              <w:t>4,7</w:t>
            </w:r>
          </w:p>
        </w:tc>
        <w:tc>
          <w:tcPr>
            <w:tcW w:w="1077" w:type="dxa"/>
          </w:tcPr>
          <w:p w:rsidR="0046687D" w:rsidRDefault="0046687D">
            <w:pPr>
              <w:pStyle w:val="ConsPlusNormal"/>
              <w:jc w:val="center"/>
            </w:pPr>
            <w:r>
              <w:t>6,5</w:t>
            </w:r>
          </w:p>
        </w:tc>
        <w:tc>
          <w:tcPr>
            <w:tcW w:w="1304" w:type="dxa"/>
          </w:tcPr>
          <w:p w:rsidR="0046687D" w:rsidRDefault="0046687D">
            <w:pPr>
              <w:pStyle w:val="ConsPlusNormal"/>
              <w:jc w:val="center"/>
            </w:pPr>
            <w:r>
              <w:t>8,4</w:t>
            </w:r>
          </w:p>
        </w:tc>
        <w:tc>
          <w:tcPr>
            <w:tcW w:w="1304" w:type="dxa"/>
          </w:tcPr>
          <w:p w:rsidR="0046687D" w:rsidRDefault="0046687D">
            <w:pPr>
              <w:pStyle w:val="ConsPlusNormal"/>
              <w:jc w:val="center"/>
            </w:pPr>
            <w:r>
              <w:t>8,8</w:t>
            </w:r>
          </w:p>
        </w:tc>
        <w:tc>
          <w:tcPr>
            <w:tcW w:w="1304" w:type="dxa"/>
          </w:tcPr>
          <w:p w:rsidR="0046687D" w:rsidRDefault="0046687D">
            <w:pPr>
              <w:pStyle w:val="ConsPlusNormal"/>
              <w:jc w:val="center"/>
            </w:pPr>
            <w:r>
              <w:t>13,3</w:t>
            </w:r>
          </w:p>
        </w:tc>
        <w:tc>
          <w:tcPr>
            <w:tcW w:w="1304" w:type="dxa"/>
          </w:tcPr>
          <w:p w:rsidR="0046687D" w:rsidRDefault="0046687D">
            <w:pPr>
              <w:pStyle w:val="ConsPlusNormal"/>
              <w:jc w:val="center"/>
            </w:pPr>
            <w:r>
              <w:t>19,2</w:t>
            </w:r>
          </w:p>
        </w:tc>
        <w:tc>
          <w:tcPr>
            <w:tcW w:w="1304" w:type="dxa"/>
          </w:tcPr>
          <w:p w:rsidR="0046687D" w:rsidRDefault="0046687D">
            <w:pPr>
              <w:pStyle w:val="ConsPlusNormal"/>
              <w:jc w:val="center"/>
            </w:pPr>
            <w:r>
              <w:t>24,2</w:t>
            </w:r>
          </w:p>
        </w:tc>
        <w:tc>
          <w:tcPr>
            <w:tcW w:w="1304" w:type="dxa"/>
          </w:tcPr>
          <w:p w:rsidR="0046687D" w:rsidRDefault="0046687D">
            <w:pPr>
              <w:pStyle w:val="ConsPlusNormal"/>
              <w:jc w:val="center"/>
            </w:pPr>
            <w:r>
              <w:t>28,1</w:t>
            </w:r>
          </w:p>
        </w:tc>
        <w:tc>
          <w:tcPr>
            <w:tcW w:w="1304" w:type="dxa"/>
          </w:tcPr>
          <w:p w:rsidR="0046687D" w:rsidRDefault="0046687D">
            <w:pPr>
              <w:pStyle w:val="ConsPlusNormal"/>
              <w:jc w:val="center"/>
            </w:pPr>
            <w:r>
              <w:t>33,1</w:t>
            </w:r>
          </w:p>
        </w:tc>
        <w:tc>
          <w:tcPr>
            <w:tcW w:w="1304" w:type="dxa"/>
          </w:tcPr>
          <w:p w:rsidR="0046687D" w:rsidRDefault="0046687D">
            <w:pPr>
              <w:pStyle w:val="ConsPlusNormal"/>
              <w:jc w:val="center"/>
            </w:pPr>
            <w:r>
              <w:t>34,0</w:t>
            </w:r>
          </w:p>
        </w:tc>
        <w:tc>
          <w:tcPr>
            <w:tcW w:w="1304" w:type="dxa"/>
          </w:tcPr>
          <w:p w:rsidR="0046687D" w:rsidRDefault="0046687D">
            <w:pPr>
              <w:pStyle w:val="ConsPlusNormal"/>
              <w:jc w:val="center"/>
            </w:pPr>
            <w:r>
              <w:t>35,0</w:t>
            </w:r>
          </w:p>
        </w:tc>
        <w:tc>
          <w:tcPr>
            <w:tcW w:w="3004" w:type="dxa"/>
          </w:tcPr>
          <w:p w:rsidR="0046687D" w:rsidRDefault="0046687D">
            <w:pPr>
              <w:pStyle w:val="ConsPlusNormal"/>
            </w:pPr>
            <w:hyperlink r:id="rId288">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141.</w:t>
            </w:r>
          </w:p>
        </w:tc>
        <w:tc>
          <w:tcPr>
            <w:tcW w:w="1361" w:type="dxa"/>
          </w:tcPr>
          <w:p w:rsidR="0046687D" w:rsidRDefault="0046687D">
            <w:pPr>
              <w:pStyle w:val="ConsPlusNormal"/>
              <w:jc w:val="center"/>
            </w:pPr>
            <w:r>
              <w:t>3.1.1.7.</w:t>
            </w:r>
          </w:p>
        </w:tc>
        <w:tc>
          <w:tcPr>
            <w:tcW w:w="3231" w:type="dxa"/>
          </w:tcPr>
          <w:p w:rsidR="0046687D" w:rsidRDefault="0046687D">
            <w:pPr>
              <w:pStyle w:val="ConsPlusNormal"/>
            </w:pPr>
            <w:r>
              <w:t>Количество функционирующих индустриальных парков с государственным участием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2</w:t>
            </w:r>
          </w:p>
        </w:tc>
        <w:tc>
          <w:tcPr>
            <w:tcW w:w="1077"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3004" w:type="dxa"/>
          </w:tcPr>
          <w:p w:rsidR="0046687D" w:rsidRDefault="0046687D">
            <w:pPr>
              <w:pStyle w:val="ConsPlusNormal"/>
            </w:pPr>
            <w:hyperlink r:id="rId289">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142.</w:t>
            </w:r>
          </w:p>
        </w:tc>
        <w:tc>
          <w:tcPr>
            <w:tcW w:w="1361" w:type="dxa"/>
          </w:tcPr>
          <w:p w:rsidR="0046687D" w:rsidRDefault="0046687D">
            <w:pPr>
              <w:pStyle w:val="ConsPlusNormal"/>
              <w:jc w:val="center"/>
            </w:pPr>
            <w:r>
              <w:t>3.1.1.8.</w:t>
            </w:r>
          </w:p>
        </w:tc>
        <w:tc>
          <w:tcPr>
            <w:tcW w:w="3231" w:type="dxa"/>
          </w:tcPr>
          <w:p w:rsidR="0046687D" w:rsidRDefault="0046687D">
            <w:pPr>
              <w:pStyle w:val="ConsPlusNormal"/>
            </w:pPr>
            <w:r>
              <w:t>Количество созданных рабочих мест на территории индустриальных парков с государственным участием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110</w:t>
            </w:r>
          </w:p>
        </w:tc>
        <w:tc>
          <w:tcPr>
            <w:tcW w:w="1077" w:type="dxa"/>
          </w:tcPr>
          <w:p w:rsidR="0046687D" w:rsidRDefault="0046687D">
            <w:pPr>
              <w:pStyle w:val="ConsPlusNormal"/>
              <w:jc w:val="center"/>
            </w:pPr>
            <w:r>
              <w:t>200</w:t>
            </w:r>
          </w:p>
        </w:tc>
        <w:tc>
          <w:tcPr>
            <w:tcW w:w="1304" w:type="dxa"/>
          </w:tcPr>
          <w:p w:rsidR="0046687D" w:rsidRDefault="0046687D">
            <w:pPr>
              <w:pStyle w:val="ConsPlusNormal"/>
              <w:jc w:val="center"/>
            </w:pPr>
            <w:r>
              <w:t>340</w:t>
            </w:r>
          </w:p>
        </w:tc>
        <w:tc>
          <w:tcPr>
            <w:tcW w:w="1304" w:type="dxa"/>
          </w:tcPr>
          <w:p w:rsidR="0046687D" w:rsidRDefault="0046687D">
            <w:pPr>
              <w:pStyle w:val="ConsPlusNormal"/>
              <w:jc w:val="center"/>
            </w:pPr>
            <w:r>
              <w:t>450</w:t>
            </w:r>
          </w:p>
        </w:tc>
        <w:tc>
          <w:tcPr>
            <w:tcW w:w="1304" w:type="dxa"/>
          </w:tcPr>
          <w:p w:rsidR="0046687D" w:rsidRDefault="0046687D">
            <w:pPr>
              <w:pStyle w:val="ConsPlusNormal"/>
              <w:jc w:val="center"/>
            </w:pPr>
            <w:r>
              <w:t>530</w:t>
            </w:r>
          </w:p>
        </w:tc>
        <w:tc>
          <w:tcPr>
            <w:tcW w:w="1304" w:type="dxa"/>
          </w:tcPr>
          <w:p w:rsidR="0046687D" w:rsidRDefault="0046687D">
            <w:pPr>
              <w:pStyle w:val="ConsPlusNormal"/>
              <w:jc w:val="center"/>
            </w:pPr>
            <w:r>
              <w:t>853</w:t>
            </w:r>
          </w:p>
        </w:tc>
        <w:tc>
          <w:tcPr>
            <w:tcW w:w="1304" w:type="dxa"/>
          </w:tcPr>
          <w:p w:rsidR="0046687D" w:rsidRDefault="0046687D">
            <w:pPr>
              <w:pStyle w:val="ConsPlusNormal"/>
              <w:jc w:val="center"/>
            </w:pPr>
            <w:r>
              <w:t>1408</w:t>
            </w:r>
          </w:p>
        </w:tc>
        <w:tc>
          <w:tcPr>
            <w:tcW w:w="1304" w:type="dxa"/>
          </w:tcPr>
          <w:p w:rsidR="0046687D" w:rsidRDefault="0046687D">
            <w:pPr>
              <w:pStyle w:val="ConsPlusNormal"/>
              <w:jc w:val="center"/>
            </w:pPr>
            <w:r>
              <w:t>2149</w:t>
            </w:r>
          </w:p>
        </w:tc>
        <w:tc>
          <w:tcPr>
            <w:tcW w:w="1304" w:type="dxa"/>
          </w:tcPr>
          <w:p w:rsidR="0046687D" w:rsidRDefault="0046687D">
            <w:pPr>
              <w:pStyle w:val="ConsPlusNormal"/>
              <w:jc w:val="center"/>
            </w:pPr>
            <w:r>
              <w:t>2450</w:t>
            </w:r>
          </w:p>
        </w:tc>
        <w:tc>
          <w:tcPr>
            <w:tcW w:w="1304" w:type="dxa"/>
          </w:tcPr>
          <w:p w:rsidR="0046687D" w:rsidRDefault="0046687D">
            <w:pPr>
              <w:pStyle w:val="ConsPlusNormal"/>
              <w:jc w:val="center"/>
            </w:pPr>
            <w:r>
              <w:t>2573</w:t>
            </w:r>
          </w:p>
        </w:tc>
        <w:tc>
          <w:tcPr>
            <w:tcW w:w="1304" w:type="dxa"/>
          </w:tcPr>
          <w:p w:rsidR="0046687D" w:rsidRDefault="0046687D">
            <w:pPr>
              <w:pStyle w:val="ConsPlusNormal"/>
              <w:jc w:val="center"/>
            </w:pPr>
            <w:r>
              <w:t>2701</w:t>
            </w:r>
          </w:p>
        </w:tc>
        <w:tc>
          <w:tcPr>
            <w:tcW w:w="3004" w:type="dxa"/>
          </w:tcPr>
          <w:p w:rsidR="0046687D" w:rsidRDefault="0046687D">
            <w:pPr>
              <w:pStyle w:val="ConsPlusNormal"/>
            </w:pPr>
            <w:hyperlink r:id="rId290">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143.</w:t>
            </w:r>
          </w:p>
        </w:tc>
        <w:tc>
          <w:tcPr>
            <w:tcW w:w="1361" w:type="dxa"/>
          </w:tcPr>
          <w:p w:rsidR="0046687D" w:rsidRDefault="0046687D">
            <w:pPr>
              <w:pStyle w:val="ConsPlusNormal"/>
              <w:jc w:val="center"/>
            </w:pPr>
            <w:r>
              <w:t>3.1.1.9.</w:t>
            </w:r>
          </w:p>
        </w:tc>
        <w:tc>
          <w:tcPr>
            <w:tcW w:w="3231" w:type="dxa"/>
          </w:tcPr>
          <w:p w:rsidR="0046687D" w:rsidRDefault="0046687D">
            <w:pPr>
              <w:pStyle w:val="ConsPlusNormal"/>
            </w:pPr>
            <w:r>
              <w:t xml:space="preserve">Объем привлеченных инвестиций резидентов индустриальных парков с </w:t>
            </w:r>
            <w:r>
              <w:lastRenderedPageBreak/>
              <w:t>государственным участием (нарастающим итогом)</w:t>
            </w:r>
          </w:p>
        </w:tc>
        <w:tc>
          <w:tcPr>
            <w:tcW w:w="1519" w:type="dxa"/>
          </w:tcPr>
          <w:p w:rsidR="0046687D" w:rsidRDefault="0046687D">
            <w:pPr>
              <w:pStyle w:val="ConsPlusNormal"/>
              <w:jc w:val="center"/>
            </w:pPr>
            <w:r>
              <w:lastRenderedPageBreak/>
              <w:t>млрд. рублей</w:t>
            </w:r>
          </w:p>
        </w:tc>
        <w:tc>
          <w:tcPr>
            <w:tcW w:w="1417" w:type="dxa"/>
          </w:tcPr>
          <w:p w:rsidR="0046687D" w:rsidRDefault="0046687D">
            <w:pPr>
              <w:pStyle w:val="ConsPlusNormal"/>
              <w:jc w:val="center"/>
            </w:pPr>
            <w:r>
              <w:t>1,0</w:t>
            </w:r>
          </w:p>
        </w:tc>
        <w:tc>
          <w:tcPr>
            <w:tcW w:w="1077" w:type="dxa"/>
          </w:tcPr>
          <w:p w:rsidR="0046687D" w:rsidRDefault="0046687D">
            <w:pPr>
              <w:pStyle w:val="ConsPlusNormal"/>
              <w:jc w:val="center"/>
            </w:pPr>
            <w:r>
              <w:t>1,5</w:t>
            </w:r>
          </w:p>
        </w:tc>
        <w:tc>
          <w:tcPr>
            <w:tcW w:w="1304" w:type="dxa"/>
          </w:tcPr>
          <w:p w:rsidR="0046687D" w:rsidRDefault="0046687D">
            <w:pPr>
              <w:pStyle w:val="ConsPlusNormal"/>
              <w:jc w:val="center"/>
            </w:pPr>
            <w:r>
              <w:t>2,1</w:t>
            </w:r>
          </w:p>
        </w:tc>
        <w:tc>
          <w:tcPr>
            <w:tcW w:w="1304" w:type="dxa"/>
          </w:tcPr>
          <w:p w:rsidR="0046687D" w:rsidRDefault="0046687D">
            <w:pPr>
              <w:pStyle w:val="ConsPlusNormal"/>
              <w:jc w:val="center"/>
            </w:pPr>
            <w:r>
              <w:t>2,8</w:t>
            </w:r>
          </w:p>
        </w:tc>
        <w:tc>
          <w:tcPr>
            <w:tcW w:w="1304" w:type="dxa"/>
          </w:tcPr>
          <w:p w:rsidR="0046687D" w:rsidRDefault="0046687D">
            <w:pPr>
              <w:pStyle w:val="ConsPlusNormal"/>
              <w:jc w:val="center"/>
            </w:pPr>
            <w:r>
              <w:t>3,4</w:t>
            </w:r>
          </w:p>
        </w:tc>
        <w:tc>
          <w:tcPr>
            <w:tcW w:w="1304" w:type="dxa"/>
          </w:tcPr>
          <w:p w:rsidR="0046687D" w:rsidRDefault="0046687D">
            <w:pPr>
              <w:pStyle w:val="ConsPlusNormal"/>
              <w:jc w:val="center"/>
            </w:pPr>
            <w:r>
              <w:t>4,8</w:t>
            </w:r>
          </w:p>
        </w:tc>
        <w:tc>
          <w:tcPr>
            <w:tcW w:w="1304" w:type="dxa"/>
          </w:tcPr>
          <w:p w:rsidR="0046687D" w:rsidRDefault="0046687D">
            <w:pPr>
              <w:pStyle w:val="ConsPlusNormal"/>
              <w:jc w:val="center"/>
            </w:pPr>
            <w:r>
              <w:t>7,9</w:t>
            </w:r>
          </w:p>
        </w:tc>
        <w:tc>
          <w:tcPr>
            <w:tcW w:w="1304" w:type="dxa"/>
          </w:tcPr>
          <w:p w:rsidR="0046687D" w:rsidRDefault="0046687D">
            <w:pPr>
              <w:pStyle w:val="ConsPlusNormal"/>
              <w:jc w:val="center"/>
            </w:pPr>
            <w:r>
              <w:t>11,9</w:t>
            </w:r>
          </w:p>
        </w:tc>
        <w:tc>
          <w:tcPr>
            <w:tcW w:w="1304" w:type="dxa"/>
          </w:tcPr>
          <w:p w:rsidR="0046687D" w:rsidRDefault="0046687D">
            <w:pPr>
              <w:pStyle w:val="ConsPlusNormal"/>
              <w:jc w:val="center"/>
            </w:pPr>
            <w:r>
              <w:t>13,4</w:t>
            </w:r>
          </w:p>
        </w:tc>
        <w:tc>
          <w:tcPr>
            <w:tcW w:w="1304" w:type="dxa"/>
          </w:tcPr>
          <w:p w:rsidR="0046687D" w:rsidRDefault="0046687D">
            <w:pPr>
              <w:pStyle w:val="ConsPlusNormal"/>
              <w:jc w:val="center"/>
            </w:pPr>
            <w:r>
              <w:t>14,07</w:t>
            </w:r>
          </w:p>
        </w:tc>
        <w:tc>
          <w:tcPr>
            <w:tcW w:w="1304" w:type="dxa"/>
          </w:tcPr>
          <w:p w:rsidR="0046687D" w:rsidRDefault="0046687D">
            <w:pPr>
              <w:pStyle w:val="ConsPlusNormal"/>
              <w:jc w:val="center"/>
            </w:pPr>
            <w:r>
              <w:t>14,8</w:t>
            </w:r>
          </w:p>
        </w:tc>
        <w:tc>
          <w:tcPr>
            <w:tcW w:w="3004" w:type="dxa"/>
          </w:tcPr>
          <w:p w:rsidR="0046687D" w:rsidRDefault="0046687D">
            <w:pPr>
              <w:pStyle w:val="ConsPlusNormal"/>
            </w:pPr>
            <w:hyperlink r:id="rId291">
              <w:r>
                <w:rPr>
                  <w:color w:val="0000FF"/>
                </w:rPr>
                <w:t>Постановление</w:t>
              </w:r>
            </w:hyperlink>
            <w:r>
              <w:t xml:space="preserve"> Правительства Свердловской области от 30.08.2016 N 595-</w:t>
            </w:r>
            <w:r>
              <w:lastRenderedPageBreak/>
              <w:t>ПП</w:t>
            </w:r>
          </w:p>
        </w:tc>
      </w:tr>
      <w:tr w:rsidR="0046687D">
        <w:tc>
          <w:tcPr>
            <w:tcW w:w="907" w:type="dxa"/>
          </w:tcPr>
          <w:p w:rsidR="0046687D" w:rsidRDefault="0046687D">
            <w:pPr>
              <w:pStyle w:val="ConsPlusNormal"/>
              <w:jc w:val="center"/>
            </w:pPr>
            <w:r>
              <w:lastRenderedPageBreak/>
              <w:t>144.</w:t>
            </w:r>
          </w:p>
        </w:tc>
        <w:tc>
          <w:tcPr>
            <w:tcW w:w="1361" w:type="dxa"/>
          </w:tcPr>
          <w:p w:rsidR="0046687D" w:rsidRDefault="0046687D">
            <w:pPr>
              <w:pStyle w:val="ConsPlusNormal"/>
              <w:jc w:val="center"/>
            </w:pPr>
            <w:r>
              <w:t>3.1.1.9-1.</w:t>
            </w:r>
          </w:p>
        </w:tc>
        <w:tc>
          <w:tcPr>
            <w:tcW w:w="3231" w:type="dxa"/>
          </w:tcPr>
          <w:p w:rsidR="0046687D" w:rsidRDefault="0046687D">
            <w:pPr>
              <w:pStyle w:val="ConsPlusNormal"/>
            </w:pPr>
            <w:r>
              <w:t>Субъектам малого и среднего предпринимательства обеспечен льготный доступ к производственным площадям и помещениям промышленных парков, технопарков в целях создания (развития) производственных и инновационных компаний (количество субъектов малого и среднего предпринимательства, которые стали резидентами созданных промышленных парков, технопарков, накопленным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9</w:t>
            </w:r>
          </w:p>
        </w:tc>
        <w:tc>
          <w:tcPr>
            <w:tcW w:w="1304" w:type="dxa"/>
          </w:tcPr>
          <w:p w:rsidR="0046687D" w:rsidRDefault="0046687D">
            <w:pPr>
              <w:pStyle w:val="ConsPlusNormal"/>
              <w:jc w:val="center"/>
            </w:pPr>
            <w:r>
              <w:t>9</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10</w:t>
            </w:r>
          </w:p>
        </w:tc>
        <w:tc>
          <w:tcPr>
            <w:tcW w:w="3004" w:type="dxa"/>
          </w:tcPr>
          <w:p w:rsidR="0046687D" w:rsidRDefault="0046687D">
            <w:pPr>
              <w:pStyle w:val="ConsPlusNormal"/>
            </w:pPr>
            <w:r>
              <w:t>Дополнительное соглашение от 30.12.2021 N 139-2019-I50014-1/6 к Соглашению от 28.01.2019 N 139-2019-I50014-1</w:t>
            </w:r>
          </w:p>
        </w:tc>
      </w:tr>
      <w:tr w:rsidR="0046687D">
        <w:tc>
          <w:tcPr>
            <w:tcW w:w="907" w:type="dxa"/>
          </w:tcPr>
          <w:p w:rsidR="0046687D" w:rsidRDefault="0046687D">
            <w:pPr>
              <w:pStyle w:val="ConsPlusNormal"/>
              <w:jc w:val="center"/>
            </w:pPr>
            <w:r>
              <w:t>145.</w:t>
            </w:r>
          </w:p>
        </w:tc>
        <w:tc>
          <w:tcPr>
            <w:tcW w:w="1361" w:type="dxa"/>
          </w:tcPr>
          <w:p w:rsidR="0046687D" w:rsidRDefault="0046687D">
            <w:pPr>
              <w:pStyle w:val="ConsPlusNormal"/>
              <w:jc w:val="center"/>
            </w:pPr>
            <w:r>
              <w:t>3.1.1.9-2.</w:t>
            </w:r>
          </w:p>
        </w:tc>
        <w:tc>
          <w:tcPr>
            <w:tcW w:w="3231" w:type="dxa"/>
          </w:tcPr>
          <w:p w:rsidR="0046687D" w:rsidRDefault="0046687D">
            <w:pPr>
              <w:pStyle w:val="ConsPlusNormal"/>
            </w:pPr>
            <w:r>
              <w:t>Увеличен объем внебюджетных инвестиций в основной капитал субъектов малого и среднего предпринимательства, получивших доступ к производственным площадям и помещениям промышленных парков, технопарков, созданных в рамках государственной поддержки малого и среднего предпринимательства, осуществляемой Министерством экономического развития Российской Федерации (объем внебюджетных инвестиций)</w:t>
            </w:r>
          </w:p>
        </w:tc>
        <w:tc>
          <w:tcPr>
            <w:tcW w:w="1519" w:type="dxa"/>
          </w:tcPr>
          <w:p w:rsidR="0046687D" w:rsidRDefault="0046687D">
            <w:pPr>
              <w:pStyle w:val="ConsPlusNormal"/>
              <w:jc w:val="center"/>
            </w:pPr>
            <w:r>
              <w:t>млрд. рублей</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0,03</w:t>
            </w:r>
          </w:p>
        </w:tc>
        <w:tc>
          <w:tcPr>
            <w:tcW w:w="1304" w:type="dxa"/>
          </w:tcPr>
          <w:p w:rsidR="0046687D" w:rsidRDefault="0046687D">
            <w:pPr>
              <w:pStyle w:val="ConsPlusNormal"/>
              <w:jc w:val="center"/>
            </w:pPr>
            <w:r>
              <w:t>0,3</w:t>
            </w:r>
          </w:p>
        </w:tc>
        <w:tc>
          <w:tcPr>
            <w:tcW w:w="1304" w:type="dxa"/>
          </w:tcPr>
          <w:p w:rsidR="0046687D" w:rsidRDefault="0046687D">
            <w:pPr>
              <w:pStyle w:val="ConsPlusNormal"/>
              <w:jc w:val="center"/>
            </w:pPr>
            <w:r>
              <w:t>0,025</w:t>
            </w:r>
          </w:p>
        </w:tc>
        <w:tc>
          <w:tcPr>
            <w:tcW w:w="1304" w:type="dxa"/>
          </w:tcPr>
          <w:p w:rsidR="0046687D" w:rsidRDefault="0046687D">
            <w:pPr>
              <w:pStyle w:val="ConsPlusNormal"/>
              <w:jc w:val="center"/>
            </w:pPr>
            <w:r>
              <w:t>0,025</w:t>
            </w:r>
          </w:p>
        </w:tc>
        <w:tc>
          <w:tcPr>
            <w:tcW w:w="1304" w:type="dxa"/>
          </w:tcPr>
          <w:p w:rsidR="0046687D" w:rsidRDefault="0046687D">
            <w:pPr>
              <w:pStyle w:val="ConsPlusNormal"/>
              <w:jc w:val="center"/>
            </w:pPr>
            <w:r>
              <w:t>0,025</w:t>
            </w:r>
          </w:p>
        </w:tc>
        <w:tc>
          <w:tcPr>
            <w:tcW w:w="1304" w:type="dxa"/>
          </w:tcPr>
          <w:p w:rsidR="0046687D" w:rsidRDefault="0046687D">
            <w:pPr>
              <w:pStyle w:val="ConsPlusNormal"/>
              <w:jc w:val="center"/>
            </w:pPr>
            <w:r>
              <w:t>0,025</w:t>
            </w:r>
          </w:p>
        </w:tc>
        <w:tc>
          <w:tcPr>
            <w:tcW w:w="1304" w:type="dxa"/>
          </w:tcPr>
          <w:p w:rsidR="0046687D" w:rsidRDefault="0046687D">
            <w:pPr>
              <w:pStyle w:val="ConsPlusNormal"/>
              <w:jc w:val="center"/>
            </w:pPr>
            <w:r>
              <w:t>0,025</w:t>
            </w:r>
          </w:p>
        </w:tc>
        <w:tc>
          <w:tcPr>
            <w:tcW w:w="3004" w:type="dxa"/>
          </w:tcPr>
          <w:p w:rsidR="0046687D" w:rsidRDefault="0046687D">
            <w:pPr>
              <w:pStyle w:val="ConsPlusNormal"/>
            </w:pPr>
            <w:r>
              <w:t>Дополнительное соглашение от 21.04.2021 N 139-2019-I50014-1/4 к Соглашению от 28.01.2019 N 139-2019-I50014-1</w:t>
            </w:r>
          </w:p>
        </w:tc>
      </w:tr>
      <w:tr w:rsidR="0046687D">
        <w:tc>
          <w:tcPr>
            <w:tcW w:w="907" w:type="dxa"/>
          </w:tcPr>
          <w:p w:rsidR="0046687D" w:rsidRDefault="0046687D">
            <w:pPr>
              <w:pStyle w:val="ConsPlusNormal"/>
              <w:jc w:val="center"/>
            </w:pPr>
            <w:r>
              <w:t>146.</w:t>
            </w:r>
          </w:p>
        </w:tc>
        <w:tc>
          <w:tcPr>
            <w:tcW w:w="1361" w:type="dxa"/>
          </w:tcPr>
          <w:p w:rsidR="0046687D" w:rsidRDefault="0046687D">
            <w:pPr>
              <w:pStyle w:val="ConsPlusNormal"/>
              <w:jc w:val="center"/>
            </w:pPr>
            <w:r>
              <w:t>3.1.1.10.</w:t>
            </w:r>
          </w:p>
        </w:tc>
        <w:tc>
          <w:tcPr>
            <w:tcW w:w="3231" w:type="dxa"/>
          </w:tcPr>
          <w:p w:rsidR="0046687D" w:rsidRDefault="0046687D">
            <w:pPr>
              <w:pStyle w:val="ConsPlusNormal"/>
            </w:pPr>
            <w:r>
              <w:t>Количество функционирующих частных индустриальных парков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4</w:t>
            </w:r>
          </w:p>
        </w:tc>
        <w:tc>
          <w:tcPr>
            <w:tcW w:w="1077" w:type="dxa"/>
          </w:tcPr>
          <w:p w:rsidR="0046687D" w:rsidRDefault="0046687D">
            <w:pPr>
              <w:pStyle w:val="ConsPlusNormal"/>
              <w:jc w:val="center"/>
            </w:pPr>
            <w:r>
              <w:t>5</w:t>
            </w:r>
          </w:p>
        </w:tc>
        <w:tc>
          <w:tcPr>
            <w:tcW w:w="1304" w:type="dxa"/>
          </w:tcPr>
          <w:p w:rsidR="0046687D" w:rsidRDefault="0046687D">
            <w:pPr>
              <w:pStyle w:val="ConsPlusNormal"/>
              <w:jc w:val="center"/>
            </w:pPr>
            <w:r>
              <w:t>6</w:t>
            </w:r>
          </w:p>
        </w:tc>
        <w:tc>
          <w:tcPr>
            <w:tcW w:w="1304" w:type="dxa"/>
          </w:tcPr>
          <w:p w:rsidR="0046687D" w:rsidRDefault="0046687D">
            <w:pPr>
              <w:pStyle w:val="ConsPlusNormal"/>
              <w:jc w:val="center"/>
            </w:pPr>
            <w:r>
              <w:t>7</w:t>
            </w:r>
          </w:p>
        </w:tc>
        <w:tc>
          <w:tcPr>
            <w:tcW w:w="1304" w:type="dxa"/>
          </w:tcPr>
          <w:p w:rsidR="0046687D" w:rsidRDefault="0046687D">
            <w:pPr>
              <w:pStyle w:val="ConsPlusNormal"/>
              <w:jc w:val="center"/>
            </w:pPr>
            <w:r>
              <w:t>7</w:t>
            </w:r>
          </w:p>
        </w:tc>
        <w:tc>
          <w:tcPr>
            <w:tcW w:w="1304" w:type="dxa"/>
          </w:tcPr>
          <w:p w:rsidR="0046687D" w:rsidRDefault="0046687D">
            <w:pPr>
              <w:pStyle w:val="ConsPlusNormal"/>
              <w:jc w:val="center"/>
            </w:pPr>
            <w:r>
              <w:t>7</w:t>
            </w:r>
          </w:p>
        </w:tc>
        <w:tc>
          <w:tcPr>
            <w:tcW w:w="1304" w:type="dxa"/>
          </w:tcPr>
          <w:p w:rsidR="0046687D" w:rsidRDefault="0046687D">
            <w:pPr>
              <w:pStyle w:val="ConsPlusNormal"/>
              <w:jc w:val="center"/>
            </w:pPr>
            <w:r>
              <w:t>7</w:t>
            </w:r>
          </w:p>
        </w:tc>
        <w:tc>
          <w:tcPr>
            <w:tcW w:w="1304" w:type="dxa"/>
          </w:tcPr>
          <w:p w:rsidR="0046687D" w:rsidRDefault="0046687D">
            <w:pPr>
              <w:pStyle w:val="ConsPlusNormal"/>
              <w:jc w:val="center"/>
            </w:pPr>
            <w:r>
              <w:t>7</w:t>
            </w:r>
          </w:p>
        </w:tc>
        <w:tc>
          <w:tcPr>
            <w:tcW w:w="1304" w:type="dxa"/>
          </w:tcPr>
          <w:p w:rsidR="0046687D" w:rsidRDefault="0046687D">
            <w:pPr>
              <w:pStyle w:val="ConsPlusNormal"/>
              <w:jc w:val="center"/>
            </w:pPr>
            <w:r>
              <w:t>7</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8</w:t>
            </w:r>
          </w:p>
        </w:tc>
        <w:tc>
          <w:tcPr>
            <w:tcW w:w="3004" w:type="dxa"/>
          </w:tcPr>
          <w:p w:rsidR="0046687D" w:rsidRDefault="0046687D">
            <w:pPr>
              <w:pStyle w:val="ConsPlusNormal"/>
            </w:pPr>
            <w:hyperlink r:id="rId292">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lastRenderedPageBreak/>
              <w:t>147.</w:t>
            </w:r>
          </w:p>
        </w:tc>
        <w:tc>
          <w:tcPr>
            <w:tcW w:w="1361" w:type="dxa"/>
          </w:tcPr>
          <w:p w:rsidR="0046687D" w:rsidRDefault="0046687D">
            <w:pPr>
              <w:pStyle w:val="ConsPlusNormal"/>
              <w:jc w:val="center"/>
            </w:pPr>
            <w:r>
              <w:t>3.1.1.15.</w:t>
            </w:r>
          </w:p>
        </w:tc>
        <w:tc>
          <w:tcPr>
            <w:tcW w:w="3231" w:type="dxa"/>
          </w:tcPr>
          <w:p w:rsidR="0046687D" w:rsidRDefault="0046687D">
            <w:pPr>
              <w:pStyle w:val="ConsPlusNormal"/>
            </w:pPr>
            <w:r>
              <w:t>Количество созданных территорий опережающего социально-экономического развития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3</w:t>
            </w:r>
          </w:p>
        </w:tc>
        <w:tc>
          <w:tcPr>
            <w:tcW w:w="1077" w:type="dxa"/>
          </w:tcPr>
          <w:p w:rsidR="0046687D" w:rsidRDefault="0046687D">
            <w:pPr>
              <w:pStyle w:val="ConsPlusNormal"/>
              <w:jc w:val="center"/>
            </w:pPr>
            <w:r>
              <w:t>1</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3004" w:type="dxa"/>
          </w:tcPr>
          <w:p w:rsidR="0046687D" w:rsidRDefault="0046687D">
            <w:pPr>
              <w:pStyle w:val="ConsPlusNormal"/>
            </w:pPr>
            <w:hyperlink r:id="rId293">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148.</w:t>
            </w:r>
          </w:p>
        </w:tc>
        <w:tc>
          <w:tcPr>
            <w:tcW w:w="1361" w:type="dxa"/>
          </w:tcPr>
          <w:p w:rsidR="0046687D" w:rsidRDefault="0046687D">
            <w:pPr>
              <w:pStyle w:val="ConsPlusNormal"/>
              <w:jc w:val="center"/>
            </w:pPr>
            <w:r>
              <w:t>3.1.1.16.</w:t>
            </w:r>
          </w:p>
        </w:tc>
        <w:tc>
          <w:tcPr>
            <w:tcW w:w="3231" w:type="dxa"/>
          </w:tcPr>
          <w:p w:rsidR="0046687D" w:rsidRDefault="0046687D">
            <w:pPr>
              <w:pStyle w:val="ConsPlusNormal"/>
            </w:pPr>
            <w:r>
              <w:t>Количество созданных рабочих мест на территориях опережающего социально-экономического развития (нарастающим итогом) до 2030 года</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41</w:t>
            </w:r>
          </w:p>
        </w:tc>
        <w:tc>
          <w:tcPr>
            <w:tcW w:w="1077" w:type="dxa"/>
          </w:tcPr>
          <w:p w:rsidR="0046687D" w:rsidRDefault="0046687D">
            <w:pPr>
              <w:pStyle w:val="ConsPlusNormal"/>
              <w:jc w:val="center"/>
            </w:pPr>
            <w:r>
              <w:t>191</w:t>
            </w:r>
          </w:p>
        </w:tc>
        <w:tc>
          <w:tcPr>
            <w:tcW w:w="1304" w:type="dxa"/>
          </w:tcPr>
          <w:p w:rsidR="0046687D" w:rsidRDefault="0046687D">
            <w:pPr>
              <w:pStyle w:val="ConsPlusNormal"/>
              <w:jc w:val="center"/>
            </w:pPr>
            <w:r>
              <w:t>289</w:t>
            </w:r>
          </w:p>
        </w:tc>
        <w:tc>
          <w:tcPr>
            <w:tcW w:w="1304" w:type="dxa"/>
          </w:tcPr>
          <w:p w:rsidR="0046687D" w:rsidRDefault="0046687D">
            <w:pPr>
              <w:pStyle w:val="ConsPlusNormal"/>
              <w:jc w:val="center"/>
            </w:pPr>
            <w:r>
              <w:t>541</w:t>
            </w:r>
          </w:p>
        </w:tc>
        <w:tc>
          <w:tcPr>
            <w:tcW w:w="1304" w:type="dxa"/>
          </w:tcPr>
          <w:p w:rsidR="0046687D" w:rsidRDefault="0046687D">
            <w:pPr>
              <w:pStyle w:val="ConsPlusNormal"/>
              <w:jc w:val="center"/>
            </w:pPr>
            <w:r>
              <w:t>826</w:t>
            </w:r>
          </w:p>
        </w:tc>
        <w:tc>
          <w:tcPr>
            <w:tcW w:w="1304" w:type="dxa"/>
          </w:tcPr>
          <w:p w:rsidR="0046687D" w:rsidRDefault="0046687D">
            <w:pPr>
              <w:pStyle w:val="ConsPlusNormal"/>
              <w:jc w:val="center"/>
            </w:pPr>
            <w:r>
              <w:t>1370</w:t>
            </w:r>
          </w:p>
        </w:tc>
        <w:tc>
          <w:tcPr>
            <w:tcW w:w="1304" w:type="dxa"/>
          </w:tcPr>
          <w:p w:rsidR="0046687D" w:rsidRDefault="0046687D">
            <w:pPr>
              <w:pStyle w:val="ConsPlusNormal"/>
              <w:jc w:val="center"/>
            </w:pPr>
            <w:r>
              <w:t>1970</w:t>
            </w:r>
          </w:p>
        </w:tc>
        <w:tc>
          <w:tcPr>
            <w:tcW w:w="1304" w:type="dxa"/>
          </w:tcPr>
          <w:p w:rsidR="0046687D" w:rsidRDefault="0046687D">
            <w:pPr>
              <w:pStyle w:val="ConsPlusNormal"/>
              <w:jc w:val="center"/>
            </w:pPr>
            <w:r>
              <w:t>2510</w:t>
            </w:r>
          </w:p>
        </w:tc>
        <w:tc>
          <w:tcPr>
            <w:tcW w:w="1304" w:type="dxa"/>
          </w:tcPr>
          <w:p w:rsidR="0046687D" w:rsidRDefault="0046687D">
            <w:pPr>
              <w:pStyle w:val="ConsPlusNormal"/>
              <w:jc w:val="center"/>
            </w:pPr>
            <w:r>
              <w:t>2740</w:t>
            </w:r>
          </w:p>
        </w:tc>
        <w:tc>
          <w:tcPr>
            <w:tcW w:w="1304" w:type="dxa"/>
          </w:tcPr>
          <w:p w:rsidR="0046687D" w:rsidRDefault="0046687D">
            <w:pPr>
              <w:pStyle w:val="ConsPlusNormal"/>
              <w:jc w:val="center"/>
            </w:pPr>
            <w:r>
              <w:t>2860</w:t>
            </w:r>
          </w:p>
        </w:tc>
        <w:tc>
          <w:tcPr>
            <w:tcW w:w="1304" w:type="dxa"/>
          </w:tcPr>
          <w:p w:rsidR="0046687D" w:rsidRDefault="0046687D">
            <w:pPr>
              <w:pStyle w:val="ConsPlusNormal"/>
              <w:jc w:val="center"/>
            </w:pPr>
            <w:r>
              <w:t>2950</w:t>
            </w:r>
          </w:p>
        </w:tc>
        <w:tc>
          <w:tcPr>
            <w:tcW w:w="3004" w:type="dxa"/>
          </w:tcPr>
          <w:p w:rsidR="0046687D" w:rsidRDefault="0046687D">
            <w:pPr>
              <w:pStyle w:val="ConsPlusNormal"/>
            </w:pPr>
            <w:hyperlink r:id="rId294">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149.</w:t>
            </w:r>
          </w:p>
        </w:tc>
        <w:tc>
          <w:tcPr>
            <w:tcW w:w="1361" w:type="dxa"/>
          </w:tcPr>
          <w:p w:rsidR="0046687D" w:rsidRDefault="0046687D">
            <w:pPr>
              <w:pStyle w:val="ConsPlusNormal"/>
              <w:jc w:val="center"/>
            </w:pPr>
            <w:r>
              <w:t>3.1.1.17.</w:t>
            </w:r>
          </w:p>
        </w:tc>
        <w:tc>
          <w:tcPr>
            <w:tcW w:w="3231" w:type="dxa"/>
          </w:tcPr>
          <w:p w:rsidR="0046687D" w:rsidRDefault="0046687D">
            <w:pPr>
              <w:pStyle w:val="ConsPlusNormal"/>
            </w:pPr>
            <w:r>
              <w:t>Объем привлеченных инвестиций в территории опережающего социально-экономического развития (нарастающим итогом) до 2030 года</w:t>
            </w:r>
          </w:p>
        </w:tc>
        <w:tc>
          <w:tcPr>
            <w:tcW w:w="1519" w:type="dxa"/>
          </w:tcPr>
          <w:p w:rsidR="0046687D" w:rsidRDefault="0046687D">
            <w:pPr>
              <w:pStyle w:val="ConsPlusNormal"/>
              <w:jc w:val="center"/>
            </w:pPr>
            <w:r>
              <w:t>млрд. рублей</w:t>
            </w:r>
          </w:p>
        </w:tc>
        <w:tc>
          <w:tcPr>
            <w:tcW w:w="1417" w:type="dxa"/>
          </w:tcPr>
          <w:p w:rsidR="0046687D" w:rsidRDefault="0046687D">
            <w:pPr>
              <w:pStyle w:val="ConsPlusNormal"/>
              <w:jc w:val="center"/>
            </w:pPr>
            <w:r>
              <w:t>0,4</w:t>
            </w:r>
          </w:p>
        </w:tc>
        <w:tc>
          <w:tcPr>
            <w:tcW w:w="1077" w:type="dxa"/>
          </w:tcPr>
          <w:p w:rsidR="0046687D" w:rsidRDefault="0046687D">
            <w:pPr>
              <w:pStyle w:val="ConsPlusNormal"/>
              <w:jc w:val="center"/>
            </w:pPr>
            <w:r>
              <w:t>1,3</w:t>
            </w:r>
          </w:p>
        </w:tc>
        <w:tc>
          <w:tcPr>
            <w:tcW w:w="1304" w:type="dxa"/>
          </w:tcPr>
          <w:p w:rsidR="0046687D" w:rsidRDefault="0046687D">
            <w:pPr>
              <w:pStyle w:val="ConsPlusNormal"/>
              <w:jc w:val="center"/>
            </w:pPr>
            <w:r>
              <w:t>1,6</w:t>
            </w:r>
          </w:p>
        </w:tc>
        <w:tc>
          <w:tcPr>
            <w:tcW w:w="1304" w:type="dxa"/>
          </w:tcPr>
          <w:p w:rsidR="0046687D" w:rsidRDefault="0046687D">
            <w:pPr>
              <w:pStyle w:val="ConsPlusNormal"/>
              <w:jc w:val="center"/>
            </w:pPr>
            <w:r>
              <w:t>4,1</w:t>
            </w:r>
          </w:p>
        </w:tc>
        <w:tc>
          <w:tcPr>
            <w:tcW w:w="1304" w:type="dxa"/>
          </w:tcPr>
          <w:p w:rsidR="0046687D" w:rsidRDefault="0046687D">
            <w:pPr>
              <w:pStyle w:val="ConsPlusNormal"/>
              <w:jc w:val="center"/>
            </w:pPr>
            <w:r>
              <w:t>7,4</w:t>
            </w:r>
          </w:p>
        </w:tc>
        <w:tc>
          <w:tcPr>
            <w:tcW w:w="1304" w:type="dxa"/>
          </w:tcPr>
          <w:p w:rsidR="0046687D" w:rsidRDefault="0046687D">
            <w:pPr>
              <w:pStyle w:val="ConsPlusNormal"/>
              <w:jc w:val="center"/>
            </w:pPr>
            <w:r>
              <w:t>19,5</w:t>
            </w:r>
          </w:p>
        </w:tc>
        <w:tc>
          <w:tcPr>
            <w:tcW w:w="1304" w:type="dxa"/>
          </w:tcPr>
          <w:p w:rsidR="0046687D" w:rsidRDefault="0046687D">
            <w:pPr>
              <w:pStyle w:val="ConsPlusNormal"/>
              <w:jc w:val="center"/>
            </w:pPr>
            <w:r>
              <w:t>33,6</w:t>
            </w:r>
          </w:p>
        </w:tc>
        <w:tc>
          <w:tcPr>
            <w:tcW w:w="1304" w:type="dxa"/>
          </w:tcPr>
          <w:p w:rsidR="0046687D" w:rsidRDefault="0046687D">
            <w:pPr>
              <w:pStyle w:val="ConsPlusNormal"/>
              <w:jc w:val="center"/>
            </w:pPr>
            <w:r>
              <w:t>37,5</w:t>
            </w:r>
          </w:p>
        </w:tc>
        <w:tc>
          <w:tcPr>
            <w:tcW w:w="1304" w:type="dxa"/>
          </w:tcPr>
          <w:p w:rsidR="0046687D" w:rsidRDefault="0046687D">
            <w:pPr>
              <w:pStyle w:val="ConsPlusNormal"/>
              <w:jc w:val="center"/>
            </w:pPr>
            <w:r>
              <w:t>42,1</w:t>
            </w:r>
          </w:p>
        </w:tc>
        <w:tc>
          <w:tcPr>
            <w:tcW w:w="1304" w:type="dxa"/>
          </w:tcPr>
          <w:p w:rsidR="0046687D" w:rsidRDefault="0046687D">
            <w:pPr>
              <w:pStyle w:val="ConsPlusNormal"/>
              <w:jc w:val="center"/>
            </w:pPr>
            <w:r>
              <w:t>44,6</w:t>
            </w:r>
          </w:p>
        </w:tc>
        <w:tc>
          <w:tcPr>
            <w:tcW w:w="1304" w:type="dxa"/>
          </w:tcPr>
          <w:p w:rsidR="0046687D" w:rsidRDefault="0046687D">
            <w:pPr>
              <w:pStyle w:val="ConsPlusNormal"/>
              <w:jc w:val="center"/>
            </w:pPr>
            <w:r>
              <w:t>46,5</w:t>
            </w:r>
          </w:p>
        </w:tc>
        <w:tc>
          <w:tcPr>
            <w:tcW w:w="3004" w:type="dxa"/>
          </w:tcPr>
          <w:p w:rsidR="0046687D" w:rsidRDefault="0046687D">
            <w:pPr>
              <w:pStyle w:val="ConsPlusNormal"/>
            </w:pPr>
            <w:hyperlink r:id="rId295">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150.</w:t>
            </w:r>
          </w:p>
        </w:tc>
        <w:tc>
          <w:tcPr>
            <w:tcW w:w="1361" w:type="dxa"/>
          </w:tcPr>
          <w:p w:rsidR="0046687D" w:rsidRDefault="0046687D">
            <w:pPr>
              <w:pStyle w:val="ConsPlusNormal"/>
              <w:jc w:val="center"/>
            </w:pPr>
            <w:r>
              <w:t>3.1.1.18.</w:t>
            </w:r>
          </w:p>
        </w:tc>
        <w:tc>
          <w:tcPr>
            <w:tcW w:w="3231" w:type="dxa"/>
          </w:tcPr>
          <w:p w:rsidR="0046687D" w:rsidRDefault="0046687D">
            <w:pPr>
              <w:pStyle w:val="ConsPlusNormal"/>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на территории муниципального индустриального парка в городском округе Заречный</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1</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 xml:space="preserve">Соглашение о предоставлении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в рамках </w:t>
            </w:r>
            <w:hyperlink r:id="rId296">
              <w:r>
                <w:rPr>
                  <w:color w:val="0000FF"/>
                </w:rPr>
                <w:t>подпрограммы</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между Министерством экономического развития </w:t>
            </w:r>
            <w:r>
              <w:lastRenderedPageBreak/>
              <w:t>Российской Федерации и Правительством Свердловской области от 27.02.2017 N 139-09-156 (далее - Соглашение от 27.02.2017 N 139-09-156)</w:t>
            </w:r>
          </w:p>
        </w:tc>
      </w:tr>
      <w:tr w:rsidR="0046687D">
        <w:tc>
          <w:tcPr>
            <w:tcW w:w="907" w:type="dxa"/>
          </w:tcPr>
          <w:p w:rsidR="0046687D" w:rsidRDefault="0046687D">
            <w:pPr>
              <w:pStyle w:val="ConsPlusNormal"/>
              <w:jc w:val="center"/>
            </w:pPr>
            <w:r>
              <w:lastRenderedPageBreak/>
              <w:t>151.</w:t>
            </w:r>
          </w:p>
        </w:tc>
        <w:tc>
          <w:tcPr>
            <w:tcW w:w="1361" w:type="dxa"/>
          </w:tcPr>
          <w:p w:rsidR="0046687D" w:rsidRDefault="0046687D">
            <w:pPr>
              <w:pStyle w:val="ConsPlusNormal"/>
              <w:jc w:val="center"/>
            </w:pPr>
            <w:r>
              <w:t>3.1.1.19.</w:t>
            </w:r>
          </w:p>
        </w:tc>
        <w:tc>
          <w:tcPr>
            <w:tcW w:w="3231" w:type="dxa"/>
          </w:tcPr>
          <w:p w:rsidR="0046687D" w:rsidRDefault="0046687D">
            <w:pPr>
              <w:pStyle w:val="ConsPlusNormal"/>
            </w:pPr>
            <w:r>
              <w:t>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размещенных на территории муниципального индустриального парка в городском округе Заречный</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1,2</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от 27.02.2017 N 139-09-156</w:t>
            </w:r>
          </w:p>
        </w:tc>
      </w:tr>
      <w:tr w:rsidR="0046687D">
        <w:tc>
          <w:tcPr>
            <w:tcW w:w="907" w:type="dxa"/>
          </w:tcPr>
          <w:p w:rsidR="0046687D" w:rsidRDefault="0046687D">
            <w:pPr>
              <w:pStyle w:val="ConsPlusNormal"/>
              <w:jc w:val="center"/>
            </w:pPr>
            <w:r>
              <w:t>152.</w:t>
            </w:r>
          </w:p>
        </w:tc>
        <w:tc>
          <w:tcPr>
            <w:tcW w:w="1361" w:type="dxa"/>
          </w:tcPr>
          <w:p w:rsidR="0046687D" w:rsidRDefault="0046687D">
            <w:pPr>
              <w:pStyle w:val="ConsPlusNormal"/>
              <w:jc w:val="center"/>
            </w:pPr>
            <w:r>
              <w:t>3.1.1.20.</w:t>
            </w:r>
          </w:p>
        </w:tc>
        <w:tc>
          <w:tcPr>
            <w:tcW w:w="3231" w:type="dxa"/>
          </w:tcPr>
          <w:p w:rsidR="0046687D" w:rsidRDefault="0046687D">
            <w:pPr>
              <w:pStyle w:val="ConsPlusNormal"/>
            </w:pPr>
            <w:r>
              <w:t>Количество субъектов малого и среднего предпринимательства, получивших государственную поддержку, размещенных на территории муниципального индустриального парка в городском округе Заречный</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2</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от 27.02.2017 N 139-09-156</w:t>
            </w:r>
          </w:p>
        </w:tc>
      </w:tr>
      <w:tr w:rsidR="0046687D">
        <w:tc>
          <w:tcPr>
            <w:tcW w:w="907" w:type="dxa"/>
          </w:tcPr>
          <w:p w:rsidR="0046687D" w:rsidRDefault="0046687D">
            <w:pPr>
              <w:pStyle w:val="ConsPlusNormal"/>
              <w:jc w:val="center"/>
            </w:pPr>
            <w:r>
              <w:t>153.</w:t>
            </w:r>
          </w:p>
        </w:tc>
        <w:tc>
          <w:tcPr>
            <w:tcW w:w="1361" w:type="dxa"/>
          </w:tcPr>
          <w:p w:rsidR="0046687D" w:rsidRDefault="0046687D">
            <w:pPr>
              <w:pStyle w:val="ConsPlusNormal"/>
              <w:jc w:val="center"/>
            </w:pPr>
            <w:r>
              <w:t>3.1.1.21.</w:t>
            </w:r>
          </w:p>
        </w:tc>
        <w:tc>
          <w:tcPr>
            <w:tcW w:w="3231" w:type="dxa"/>
          </w:tcPr>
          <w:p w:rsidR="0046687D" w:rsidRDefault="0046687D">
            <w:pPr>
              <w:pStyle w:val="ConsPlusNormal"/>
            </w:pPr>
            <w:r>
              <w:t>Увеличение оборота субъектов малого и среднего предпринимательства, получивших государственную поддержку, в постоянных ценах по отношению к показателю 2014 года, размещенных на территории муниципального индустриального парка в городском округе Заречный</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6,7</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от 27.02.2017 N 139-09-156</w:t>
            </w:r>
          </w:p>
        </w:tc>
      </w:tr>
      <w:tr w:rsidR="0046687D">
        <w:tc>
          <w:tcPr>
            <w:tcW w:w="907" w:type="dxa"/>
          </w:tcPr>
          <w:p w:rsidR="0046687D" w:rsidRDefault="0046687D">
            <w:pPr>
              <w:pStyle w:val="ConsPlusNormal"/>
              <w:jc w:val="center"/>
            </w:pPr>
            <w:r>
              <w:t>154.</w:t>
            </w:r>
          </w:p>
        </w:tc>
        <w:tc>
          <w:tcPr>
            <w:tcW w:w="1361" w:type="dxa"/>
          </w:tcPr>
          <w:p w:rsidR="0046687D" w:rsidRDefault="0046687D">
            <w:pPr>
              <w:pStyle w:val="ConsPlusNormal"/>
              <w:jc w:val="center"/>
            </w:pPr>
            <w:r>
              <w:t>3.1.1.22.</w:t>
            </w:r>
          </w:p>
        </w:tc>
        <w:tc>
          <w:tcPr>
            <w:tcW w:w="3231" w:type="dxa"/>
          </w:tcPr>
          <w:p w:rsidR="0046687D" w:rsidRDefault="0046687D">
            <w:pPr>
              <w:pStyle w:val="ConsPlusNormal"/>
            </w:pPr>
            <w:r>
              <w:t xml:space="preserve">Доля обрабатывающей промышленности в обороте </w:t>
            </w:r>
            <w:r>
              <w:lastRenderedPageBreak/>
              <w:t>субъектов малого и среднего предпринимательства (без учета индивидуальных предпринимателей), получивших государственную поддержку, размещенных на территории муниципального индустриального парка в городском округе Заречный</w:t>
            </w:r>
          </w:p>
        </w:tc>
        <w:tc>
          <w:tcPr>
            <w:tcW w:w="1519" w:type="dxa"/>
          </w:tcPr>
          <w:p w:rsidR="0046687D" w:rsidRDefault="0046687D">
            <w:pPr>
              <w:pStyle w:val="ConsPlusNormal"/>
              <w:jc w:val="center"/>
            </w:pPr>
            <w:r>
              <w:lastRenderedPageBreak/>
              <w:t>процентов</w:t>
            </w:r>
          </w:p>
        </w:tc>
        <w:tc>
          <w:tcPr>
            <w:tcW w:w="1417" w:type="dxa"/>
          </w:tcPr>
          <w:p w:rsidR="0046687D" w:rsidRDefault="0046687D">
            <w:pPr>
              <w:pStyle w:val="ConsPlusNormal"/>
              <w:jc w:val="center"/>
            </w:pPr>
            <w:r>
              <w:t>13</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от 27.02.2017 N 139-09-156</w:t>
            </w:r>
          </w:p>
        </w:tc>
      </w:tr>
      <w:tr w:rsidR="0046687D">
        <w:tc>
          <w:tcPr>
            <w:tcW w:w="907" w:type="dxa"/>
          </w:tcPr>
          <w:p w:rsidR="0046687D" w:rsidRDefault="0046687D">
            <w:pPr>
              <w:pStyle w:val="ConsPlusNormal"/>
              <w:jc w:val="center"/>
            </w:pPr>
            <w:r>
              <w:t>155.</w:t>
            </w:r>
          </w:p>
        </w:tc>
        <w:tc>
          <w:tcPr>
            <w:tcW w:w="1361" w:type="dxa"/>
          </w:tcPr>
          <w:p w:rsidR="0046687D" w:rsidRDefault="0046687D">
            <w:pPr>
              <w:pStyle w:val="ConsPlusNormal"/>
              <w:jc w:val="center"/>
            </w:pPr>
            <w:r>
              <w:t>3.1.1.23.</w:t>
            </w:r>
          </w:p>
        </w:tc>
        <w:tc>
          <w:tcPr>
            <w:tcW w:w="3231" w:type="dxa"/>
          </w:tcPr>
          <w:p w:rsidR="0046687D" w:rsidRDefault="0046687D">
            <w:pPr>
              <w:pStyle w:val="ConsPlusNormal"/>
            </w:pPr>
            <w:r>
              <w:t>Соблюдение установленного Соглашением от 27.02.2017 N 139-09-156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муниципального индустриального парка в городском округе Заречный</w:t>
            </w:r>
          </w:p>
        </w:tc>
        <w:tc>
          <w:tcPr>
            <w:tcW w:w="1519" w:type="dxa"/>
          </w:tcPr>
          <w:p w:rsidR="0046687D" w:rsidRDefault="0046687D">
            <w:pPr>
              <w:pStyle w:val="ConsPlusNormal"/>
              <w:jc w:val="center"/>
            </w:pPr>
            <w:r>
              <w:t>процентов</w:t>
            </w:r>
          </w:p>
        </w:tc>
        <w:tc>
          <w:tcPr>
            <w:tcW w:w="1417" w:type="dxa"/>
          </w:tcPr>
          <w:p w:rsidR="0046687D" w:rsidRDefault="0046687D">
            <w:pPr>
              <w:pStyle w:val="ConsPlusNormal"/>
              <w:jc w:val="center"/>
            </w:pPr>
            <w:r>
              <w:t>100</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Соглашение от 27.02.2017 N 139-09-156</w:t>
            </w:r>
          </w:p>
        </w:tc>
      </w:tr>
      <w:tr w:rsidR="0046687D">
        <w:tc>
          <w:tcPr>
            <w:tcW w:w="907" w:type="dxa"/>
          </w:tcPr>
          <w:p w:rsidR="0046687D" w:rsidRDefault="0046687D">
            <w:pPr>
              <w:pStyle w:val="ConsPlusNormal"/>
              <w:jc w:val="center"/>
            </w:pPr>
            <w:r>
              <w:t>156.</w:t>
            </w:r>
          </w:p>
        </w:tc>
        <w:tc>
          <w:tcPr>
            <w:tcW w:w="1361" w:type="dxa"/>
          </w:tcPr>
          <w:p w:rsidR="0046687D" w:rsidRDefault="0046687D">
            <w:pPr>
              <w:pStyle w:val="ConsPlusNormal"/>
              <w:jc w:val="center"/>
            </w:pPr>
            <w:r>
              <w:t>3.1.2.</w:t>
            </w:r>
          </w:p>
        </w:tc>
        <w:tc>
          <w:tcPr>
            <w:tcW w:w="21984" w:type="dxa"/>
            <w:gridSpan w:val="14"/>
          </w:tcPr>
          <w:p w:rsidR="0046687D" w:rsidRDefault="0046687D">
            <w:pPr>
              <w:pStyle w:val="ConsPlusNormal"/>
              <w:outlineLvl w:val="4"/>
            </w:pPr>
            <w:r>
              <w:t>Задача 3.1.2. Содействие уходу от монозависимости монопрофильных муниципальных образований, расположенных на территории Свердловской области, в том числе с наиболее сложным социально-экономическим положением, путем привлечения инвестиций и создания новых рабочих мест, не связанных с деятельностью градообразующих организаций</w:t>
            </w:r>
          </w:p>
        </w:tc>
      </w:tr>
      <w:tr w:rsidR="0046687D">
        <w:tc>
          <w:tcPr>
            <w:tcW w:w="907" w:type="dxa"/>
          </w:tcPr>
          <w:p w:rsidR="0046687D" w:rsidRDefault="0046687D">
            <w:pPr>
              <w:pStyle w:val="ConsPlusNormal"/>
              <w:jc w:val="center"/>
            </w:pPr>
            <w:r>
              <w:t>157.</w:t>
            </w:r>
          </w:p>
        </w:tc>
        <w:tc>
          <w:tcPr>
            <w:tcW w:w="1361" w:type="dxa"/>
          </w:tcPr>
          <w:p w:rsidR="0046687D" w:rsidRDefault="0046687D">
            <w:pPr>
              <w:pStyle w:val="ConsPlusNormal"/>
              <w:jc w:val="center"/>
            </w:pPr>
            <w:r>
              <w:t>3.1.2.1.</w:t>
            </w:r>
          </w:p>
        </w:tc>
        <w:tc>
          <w:tcPr>
            <w:tcW w:w="3231" w:type="dxa"/>
          </w:tcPr>
          <w:p w:rsidR="0046687D" w:rsidRDefault="0046687D">
            <w:pPr>
              <w:pStyle w:val="ConsPlusNormal"/>
            </w:pPr>
            <w:r>
              <w:t>Количество заключенных соглашений об осуществлении деятельности на территории опережающего социально-экономического развития, созданной на территории моногорода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5</w:t>
            </w:r>
          </w:p>
        </w:tc>
        <w:tc>
          <w:tcPr>
            <w:tcW w:w="1077" w:type="dxa"/>
          </w:tcPr>
          <w:p w:rsidR="0046687D" w:rsidRDefault="0046687D">
            <w:pPr>
              <w:pStyle w:val="ConsPlusNormal"/>
              <w:jc w:val="center"/>
            </w:pPr>
            <w:r>
              <w:t>6</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7</w:t>
            </w:r>
          </w:p>
        </w:tc>
        <w:tc>
          <w:tcPr>
            <w:tcW w:w="1304" w:type="dxa"/>
          </w:tcPr>
          <w:p w:rsidR="0046687D" w:rsidRDefault="0046687D">
            <w:pPr>
              <w:pStyle w:val="ConsPlusNormal"/>
              <w:jc w:val="center"/>
            </w:pPr>
            <w:r>
              <w:t>9</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11</w:t>
            </w:r>
          </w:p>
        </w:tc>
        <w:tc>
          <w:tcPr>
            <w:tcW w:w="1304" w:type="dxa"/>
          </w:tcPr>
          <w:p w:rsidR="0046687D" w:rsidRDefault="0046687D">
            <w:pPr>
              <w:pStyle w:val="ConsPlusNormal"/>
              <w:jc w:val="center"/>
            </w:pPr>
            <w:r>
              <w:t>12</w:t>
            </w:r>
          </w:p>
        </w:tc>
        <w:tc>
          <w:tcPr>
            <w:tcW w:w="1304" w:type="dxa"/>
          </w:tcPr>
          <w:p w:rsidR="0046687D" w:rsidRDefault="0046687D">
            <w:pPr>
              <w:pStyle w:val="ConsPlusNormal"/>
              <w:jc w:val="center"/>
            </w:pPr>
            <w:r>
              <w:t>13</w:t>
            </w:r>
          </w:p>
        </w:tc>
        <w:tc>
          <w:tcPr>
            <w:tcW w:w="1304" w:type="dxa"/>
          </w:tcPr>
          <w:p w:rsidR="0046687D" w:rsidRDefault="0046687D">
            <w:pPr>
              <w:pStyle w:val="ConsPlusNormal"/>
              <w:jc w:val="center"/>
            </w:pPr>
            <w:r>
              <w:t>14</w:t>
            </w:r>
          </w:p>
        </w:tc>
        <w:tc>
          <w:tcPr>
            <w:tcW w:w="1304" w:type="dxa"/>
          </w:tcPr>
          <w:p w:rsidR="0046687D" w:rsidRDefault="0046687D">
            <w:pPr>
              <w:pStyle w:val="ConsPlusNormal"/>
              <w:jc w:val="center"/>
            </w:pPr>
            <w:r>
              <w:t>14</w:t>
            </w:r>
          </w:p>
        </w:tc>
        <w:tc>
          <w:tcPr>
            <w:tcW w:w="3004" w:type="dxa"/>
          </w:tcPr>
          <w:p w:rsidR="0046687D" w:rsidRDefault="0046687D">
            <w:pPr>
              <w:pStyle w:val="ConsPlusNormal"/>
            </w:pPr>
            <w:hyperlink r:id="rId297">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158.</w:t>
            </w:r>
          </w:p>
        </w:tc>
        <w:tc>
          <w:tcPr>
            <w:tcW w:w="1361" w:type="dxa"/>
          </w:tcPr>
          <w:p w:rsidR="0046687D" w:rsidRDefault="0046687D">
            <w:pPr>
              <w:pStyle w:val="ConsPlusNormal"/>
              <w:jc w:val="center"/>
            </w:pPr>
            <w:r>
              <w:t>3.1.2.2.</w:t>
            </w:r>
          </w:p>
        </w:tc>
        <w:tc>
          <w:tcPr>
            <w:tcW w:w="3231" w:type="dxa"/>
          </w:tcPr>
          <w:p w:rsidR="0046687D" w:rsidRDefault="0046687D">
            <w:pPr>
              <w:pStyle w:val="ConsPlusNormal"/>
            </w:pPr>
            <w:r>
              <w:t>Мониторинг социально-экономического положения в моногородах</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4</w:t>
            </w:r>
          </w:p>
        </w:tc>
        <w:tc>
          <w:tcPr>
            <w:tcW w:w="1077"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3004" w:type="dxa"/>
          </w:tcPr>
          <w:p w:rsidR="0046687D" w:rsidRDefault="0046687D">
            <w:pPr>
              <w:pStyle w:val="ConsPlusNormal"/>
            </w:pPr>
            <w:hyperlink r:id="rId298">
              <w:r>
                <w:rPr>
                  <w:color w:val="0000FF"/>
                </w:rPr>
                <w:t>Постановление</w:t>
              </w:r>
            </w:hyperlink>
            <w:r>
              <w:t xml:space="preserve"> Правительства Российской Федерации от 29.07.2014 N 709 "О критериях отнесения </w:t>
            </w:r>
            <w:r>
              <w:lastRenderedPageBreak/>
              <w:t xml:space="preserve">муниципальных образований Российской Федерации к монопрофильным (моногородам) и категориях монопрофильных муниципальных образований Российской Федерации (моногородов) в зависимости от рисков ухудшения их социально-экономического положения"; </w:t>
            </w:r>
            <w:hyperlink r:id="rId299">
              <w:r>
                <w:rPr>
                  <w:color w:val="0000FF"/>
                </w:rPr>
                <w:t>Распоряжение</w:t>
              </w:r>
            </w:hyperlink>
            <w:r>
              <w:t xml:space="preserve"> Правительства Российской Федерации от 29.07.2014 N 1398-р</w:t>
            </w:r>
          </w:p>
        </w:tc>
      </w:tr>
      <w:tr w:rsidR="0046687D">
        <w:tc>
          <w:tcPr>
            <w:tcW w:w="907" w:type="dxa"/>
          </w:tcPr>
          <w:p w:rsidR="0046687D" w:rsidRDefault="0046687D">
            <w:pPr>
              <w:pStyle w:val="ConsPlusNormal"/>
              <w:jc w:val="center"/>
            </w:pPr>
            <w:r>
              <w:lastRenderedPageBreak/>
              <w:t>159.</w:t>
            </w:r>
          </w:p>
        </w:tc>
        <w:tc>
          <w:tcPr>
            <w:tcW w:w="1361" w:type="dxa"/>
          </w:tcPr>
          <w:p w:rsidR="0046687D" w:rsidRDefault="0046687D">
            <w:pPr>
              <w:pStyle w:val="ConsPlusNormal"/>
              <w:jc w:val="center"/>
            </w:pPr>
            <w:r>
              <w:t>4.</w:t>
            </w:r>
          </w:p>
        </w:tc>
        <w:tc>
          <w:tcPr>
            <w:tcW w:w="21984" w:type="dxa"/>
            <w:gridSpan w:val="14"/>
          </w:tcPr>
          <w:p w:rsidR="0046687D" w:rsidRDefault="0046687D">
            <w:pPr>
              <w:pStyle w:val="ConsPlusNormal"/>
              <w:outlineLvl w:val="2"/>
            </w:pPr>
            <w:r>
              <w:t>Подпрограмма 4. Народные художественные промыслы</w:t>
            </w:r>
          </w:p>
        </w:tc>
      </w:tr>
      <w:tr w:rsidR="0046687D">
        <w:tc>
          <w:tcPr>
            <w:tcW w:w="907" w:type="dxa"/>
          </w:tcPr>
          <w:p w:rsidR="0046687D" w:rsidRDefault="0046687D">
            <w:pPr>
              <w:pStyle w:val="ConsPlusNormal"/>
              <w:jc w:val="center"/>
            </w:pPr>
            <w:r>
              <w:t>160.</w:t>
            </w:r>
          </w:p>
        </w:tc>
        <w:tc>
          <w:tcPr>
            <w:tcW w:w="1361" w:type="dxa"/>
          </w:tcPr>
          <w:p w:rsidR="0046687D" w:rsidRDefault="0046687D">
            <w:pPr>
              <w:pStyle w:val="ConsPlusNormal"/>
              <w:jc w:val="center"/>
            </w:pPr>
            <w:r>
              <w:t>4.1.</w:t>
            </w:r>
          </w:p>
        </w:tc>
        <w:tc>
          <w:tcPr>
            <w:tcW w:w="21984" w:type="dxa"/>
            <w:gridSpan w:val="14"/>
          </w:tcPr>
          <w:p w:rsidR="0046687D" w:rsidRDefault="0046687D">
            <w:pPr>
              <w:pStyle w:val="ConsPlusNormal"/>
              <w:outlineLvl w:val="3"/>
            </w:pPr>
            <w:r>
              <w:t>Цель 4.1. Формирование современной конкурентоспособной туристской индустрии посредством максимально полного использования существующего туристского потенциала и снятия инфраструктурных ограничений для его развития</w:t>
            </w:r>
          </w:p>
        </w:tc>
      </w:tr>
      <w:tr w:rsidR="0046687D">
        <w:tc>
          <w:tcPr>
            <w:tcW w:w="907" w:type="dxa"/>
          </w:tcPr>
          <w:p w:rsidR="0046687D" w:rsidRDefault="0046687D">
            <w:pPr>
              <w:pStyle w:val="ConsPlusNormal"/>
              <w:jc w:val="center"/>
            </w:pPr>
            <w:r>
              <w:t>161.</w:t>
            </w:r>
          </w:p>
        </w:tc>
        <w:tc>
          <w:tcPr>
            <w:tcW w:w="1361" w:type="dxa"/>
          </w:tcPr>
          <w:p w:rsidR="0046687D" w:rsidRDefault="0046687D">
            <w:pPr>
              <w:pStyle w:val="ConsPlusNormal"/>
              <w:jc w:val="center"/>
            </w:pPr>
            <w:r>
              <w:t>4.1.1.</w:t>
            </w:r>
          </w:p>
        </w:tc>
        <w:tc>
          <w:tcPr>
            <w:tcW w:w="21984" w:type="dxa"/>
            <w:gridSpan w:val="14"/>
          </w:tcPr>
          <w:p w:rsidR="0046687D" w:rsidRDefault="0046687D">
            <w:pPr>
              <w:pStyle w:val="ConsPlusNormal"/>
              <w:outlineLvl w:val="4"/>
            </w:pPr>
            <w:r>
              <w:t>Задача 4.1.1. Оценка туристского потенциала на основе исторического наследия, традиций ремесленного производства, природных достопримечательностей Свердловской области</w:t>
            </w:r>
          </w:p>
        </w:tc>
      </w:tr>
      <w:tr w:rsidR="0046687D">
        <w:tc>
          <w:tcPr>
            <w:tcW w:w="907" w:type="dxa"/>
          </w:tcPr>
          <w:p w:rsidR="0046687D" w:rsidRDefault="0046687D">
            <w:pPr>
              <w:pStyle w:val="ConsPlusNormal"/>
              <w:jc w:val="center"/>
            </w:pPr>
            <w:r>
              <w:t>162.</w:t>
            </w:r>
          </w:p>
        </w:tc>
        <w:tc>
          <w:tcPr>
            <w:tcW w:w="1361" w:type="dxa"/>
          </w:tcPr>
          <w:p w:rsidR="0046687D" w:rsidRDefault="0046687D">
            <w:pPr>
              <w:pStyle w:val="ConsPlusNormal"/>
              <w:jc w:val="center"/>
            </w:pPr>
            <w:r>
              <w:t>4.1.1.1.</w:t>
            </w:r>
          </w:p>
        </w:tc>
        <w:tc>
          <w:tcPr>
            <w:tcW w:w="3231" w:type="dxa"/>
          </w:tcPr>
          <w:p w:rsidR="0046687D" w:rsidRDefault="0046687D">
            <w:pPr>
              <w:pStyle w:val="ConsPlusNormal"/>
            </w:pPr>
            <w:r>
              <w:t>Объем платных услуг коллективных средств размещения</w:t>
            </w:r>
          </w:p>
        </w:tc>
        <w:tc>
          <w:tcPr>
            <w:tcW w:w="1519" w:type="dxa"/>
          </w:tcPr>
          <w:p w:rsidR="0046687D" w:rsidRDefault="0046687D">
            <w:pPr>
              <w:pStyle w:val="ConsPlusNormal"/>
              <w:jc w:val="center"/>
            </w:pPr>
            <w:r>
              <w:t>млрд. рублей</w:t>
            </w:r>
          </w:p>
        </w:tc>
        <w:tc>
          <w:tcPr>
            <w:tcW w:w="1417" w:type="dxa"/>
          </w:tcPr>
          <w:p w:rsidR="0046687D" w:rsidRDefault="0046687D">
            <w:pPr>
              <w:pStyle w:val="ConsPlusNormal"/>
              <w:jc w:val="center"/>
            </w:pPr>
            <w:r>
              <w:t>9</w:t>
            </w:r>
          </w:p>
        </w:tc>
        <w:tc>
          <w:tcPr>
            <w:tcW w:w="1077" w:type="dxa"/>
          </w:tcPr>
          <w:p w:rsidR="0046687D" w:rsidRDefault="0046687D">
            <w:pPr>
              <w:pStyle w:val="ConsPlusNormal"/>
              <w:jc w:val="center"/>
            </w:pPr>
            <w:r>
              <w:t>5,4</w:t>
            </w:r>
          </w:p>
        </w:tc>
        <w:tc>
          <w:tcPr>
            <w:tcW w:w="1304" w:type="dxa"/>
          </w:tcPr>
          <w:p w:rsidR="0046687D" w:rsidRDefault="0046687D">
            <w:pPr>
              <w:pStyle w:val="ConsPlusNormal"/>
              <w:jc w:val="center"/>
            </w:pPr>
            <w:r>
              <w:t>11,6</w:t>
            </w:r>
          </w:p>
        </w:tc>
        <w:tc>
          <w:tcPr>
            <w:tcW w:w="1304" w:type="dxa"/>
          </w:tcPr>
          <w:p w:rsidR="0046687D" w:rsidRDefault="0046687D">
            <w:pPr>
              <w:pStyle w:val="ConsPlusNormal"/>
              <w:jc w:val="center"/>
            </w:pPr>
            <w:r>
              <w:t>6</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00">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163.</w:t>
            </w:r>
          </w:p>
        </w:tc>
        <w:tc>
          <w:tcPr>
            <w:tcW w:w="1361" w:type="dxa"/>
          </w:tcPr>
          <w:p w:rsidR="0046687D" w:rsidRDefault="0046687D">
            <w:pPr>
              <w:pStyle w:val="ConsPlusNormal"/>
              <w:jc w:val="center"/>
            </w:pPr>
            <w:r>
              <w:t>4.1.1.2.</w:t>
            </w:r>
          </w:p>
        </w:tc>
        <w:tc>
          <w:tcPr>
            <w:tcW w:w="3231" w:type="dxa"/>
          </w:tcPr>
          <w:p w:rsidR="0046687D" w:rsidRDefault="0046687D">
            <w:pPr>
              <w:pStyle w:val="ConsPlusNormal"/>
            </w:pPr>
            <w:r>
              <w:t>Число прибытий в коллективные средства размещения</w:t>
            </w:r>
          </w:p>
        </w:tc>
        <w:tc>
          <w:tcPr>
            <w:tcW w:w="1519" w:type="dxa"/>
          </w:tcPr>
          <w:p w:rsidR="0046687D" w:rsidRDefault="0046687D">
            <w:pPr>
              <w:pStyle w:val="ConsPlusNormal"/>
              <w:jc w:val="center"/>
            </w:pPr>
            <w:r>
              <w:t>млн. человек</w:t>
            </w:r>
          </w:p>
        </w:tc>
        <w:tc>
          <w:tcPr>
            <w:tcW w:w="1417" w:type="dxa"/>
          </w:tcPr>
          <w:p w:rsidR="0046687D" w:rsidRDefault="0046687D">
            <w:pPr>
              <w:pStyle w:val="ConsPlusNormal"/>
              <w:jc w:val="center"/>
            </w:pPr>
            <w:r>
              <w:t>1,7</w:t>
            </w:r>
          </w:p>
        </w:tc>
        <w:tc>
          <w:tcPr>
            <w:tcW w:w="1077" w:type="dxa"/>
          </w:tcPr>
          <w:p w:rsidR="0046687D" w:rsidRDefault="0046687D">
            <w:pPr>
              <w:pStyle w:val="ConsPlusNormal"/>
              <w:jc w:val="center"/>
            </w:pPr>
            <w:r>
              <w:t>1,3</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0,8</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01">
              <w:r>
                <w:rPr>
                  <w:color w:val="0000FF"/>
                </w:rPr>
                <w:t>Постановление</w:t>
              </w:r>
            </w:hyperlink>
            <w:r>
              <w:t xml:space="preserve"> Правительства Свердловской области от 30.08.2016 N 595-ПП; </w:t>
            </w:r>
            <w:hyperlink r:id="rId302">
              <w:r>
                <w:rPr>
                  <w:color w:val="0000FF"/>
                </w:rPr>
                <w:t>Постановление</w:t>
              </w:r>
            </w:hyperlink>
            <w:r>
              <w:t xml:space="preserve"> Правительства Свердловской области от 01.08.2019 N 488-ПП "Об утверждении Стратегии развития внутреннего и въездного туризма в Свердловской области на период до 2035 года"</w:t>
            </w:r>
          </w:p>
        </w:tc>
      </w:tr>
      <w:tr w:rsidR="0046687D">
        <w:tc>
          <w:tcPr>
            <w:tcW w:w="907" w:type="dxa"/>
          </w:tcPr>
          <w:p w:rsidR="0046687D" w:rsidRDefault="0046687D">
            <w:pPr>
              <w:pStyle w:val="ConsPlusNormal"/>
              <w:jc w:val="center"/>
            </w:pPr>
            <w:r>
              <w:lastRenderedPageBreak/>
              <w:t>164.</w:t>
            </w:r>
          </w:p>
        </w:tc>
        <w:tc>
          <w:tcPr>
            <w:tcW w:w="1361" w:type="dxa"/>
          </w:tcPr>
          <w:p w:rsidR="0046687D" w:rsidRDefault="0046687D">
            <w:pPr>
              <w:pStyle w:val="ConsPlusNormal"/>
              <w:jc w:val="center"/>
            </w:pPr>
            <w:r>
              <w:t>4.1.1.3.</w:t>
            </w:r>
          </w:p>
        </w:tc>
        <w:tc>
          <w:tcPr>
            <w:tcW w:w="3231" w:type="dxa"/>
          </w:tcPr>
          <w:p w:rsidR="0046687D" w:rsidRDefault="0046687D">
            <w:pPr>
              <w:pStyle w:val="ConsPlusNormal"/>
            </w:pPr>
            <w:r>
              <w:t>Количество "брендовых" маршрутов по территории Свердловской области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2</w:t>
            </w:r>
          </w:p>
        </w:tc>
        <w:tc>
          <w:tcPr>
            <w:tcW w:w="1077"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03">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165.</w:t>
            </w:r>
          </w:p>
        </w:tc>
        <w:tc>
          <w:tcPr>
            <w:tcW w:w="1361" w:type="dxa"/>
          </w:tcPr>
          <w:p w:rsidR="0046687D" w:rsidRDefault="0046687D">
            <w:pPr>
              <w:pStyle w:val="ConsPlusNormal"/>
              <w:jc w:val="center"/>
            </w:pPr>
            <w:r>
              <w:t>4.1.2.</w:t>
            </w:r>
          </w:p>
        </w:tc>
        <w:tc>
          <w:tcPr>
            <w:tcW w:w="21984" w:type="dxa"/>
            <w:gridSpan w:val="14"/>
          </w:tcPr>
          <w:p w:rsidR="0046687D" w:rsidRDefault="0046687D">
            <w:pPr>
              <w:pStyle w:val="ConsPlusNormal"/>
              <w:outlineLvl w:val="4"/>
            </w:pPr>
            <w:r>
              <w:t>Задача 4.1.2. Продвижение туристского бренда и народных художественных промыслов Свердловской области на внутреннем и внешнем рынках</w:t>
            </w:r>
          </w:p>
        </w:tc>
      </w:tr>
      <w:tr w:rsidR="0046687D">
        <w:tc>
          <w:tcPr>
            <w:tcW w:w="907" w:type="dxa"/>
          </w:tcPr>
          <w:p w:rsidR="0046687D" w:rsidRDefault="0046687D">
            <w:pPr>
              <w:pStyle w:val="ConsPlusNormal"/>
              <w:jc w:val="center"/>
            </w:pPr>
            <w:r>
              <w:t>166.</w:t>
            </w:r>
          </w:p>
        </w:tc>
        <w:tc>
          <w:tcPr>
            <w:tcW w:w="1361" w:type="dxa"/>
          </w:tcPr>
          <w:p w:rsidR="0046687D" w:rsidRDefault="0046687D">
            <w:pPr>
              <w:pStyle w:val="ConsPlusNormal"/>
              <w:jc w:val="center"/>
            </w:pPr>
            <w:r>
              <w:t>4.1.2.1.</w:t>
            </w:r>
          </w:p>
        </w:tc>
        <w:tc>
          <w:tcPr>
            <w:tcW w:w="3231" w:type="dxa"/>
          </w:tcPr>
          <w:p w:rsidR="0046687D" w:rsidRDefault="0046687D">
            <w:pPr>
              <w:pStyle w:val="ConsPlusNormal"/>
            </w:pPr>
            <w:r>
              <w:t>Количество презентаций туристского потенциала Свердловской области в рамках международных, российских и региональных туристских выставок, конференций и форумов (ежегодно)</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20</w:t>
            </w:r>
          </w:p>
        </w:tc>
        <w:tc>
          <w:tcPr>
            <w:tcW w:w="1077" w:type="dxa"/>
          </w:tcPr>
          <w:p w:rsidR="0046687D" w:rsidRDefault="0046687D">
            <w:pPr>
              <w:pStyle w:val="ConsPlusNormal"/>
              <w:jc w:val="center"/>
            </w:pPr>
            <w:r>
              <w:t>25</w:t>
            </w:r>
          </w:p>
        </w:tc>
        <w:tc>
          <w:tcPr>
            <w:tcW w:w="1304" w:type="dxa"/>
          </w:tcPr>
          <w:p w:rsidR="0046687D" w:rsidRDefault="0046687D">
            <w:pPr>
              <w:pStyle w:val="ConsPlusNormal"/>
              <w:jc w:val="center"/>
            </w:pPr>
            <w:r>
              <w:t>35</w:t>
            </w:r>
          </w:p>
        </w:tc>
        <w:tc>
          <w:tcPr>
            <w:tcW w:w="1304" w:type="dxa"/>
          </w:tcPr>
          <w:p w:rsidR="0046687D" w:rsidRDefault="0046687D">
            <w:pPr>
              <w:pStyle w:val="ConsPlusNormal"/>
              <w:jc w:val="center"/>
            </w:pPr>
            <w:r>
              <w:t>35</w:t>
            </w:r>
          </w:p>
        </w:tc>
        <w:tc>
          <w:tcPr>
            <w:tcW w:w="1304" w:type="dxa"/>
          </w:tcPr>
          <w:p w:rsidR="0046687D" w:rsidRDefault="0046687D">
            <w:pPr>
              <w:pStyle w:val="ConsPlusNormal"/>
              <w:jc w:val="center"/>
            </w:pPr>
            <w:r>
              <w:t>35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04">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167.</w:t>
            </w:r>
          </w:p>
        </w:tc>
        <w:tc>
          <w:tcPr>
            <w:tcW w:w="1361" w:type="dxa"/>
          </w:tcPr>
          <w:p w:rsidR="0046687D" w:rsidRDefault="0046687D">
            <w:pPr>
              <w:pStyle w:val="ConsPlusNormal"/>
              <w:jc w:val="center"/>
            </w:pPr>
            <w:r>
              <w:t>4.1.2.2.</w:t>
            </w:r>
          </w:p>
        </w:tc>
        <w:tc>
          <w:tcPr>
            <w:tcW w:w="3231" w:type="dxa"/>
          </w:tcPr>
          <w:p w:rsidR="0046687D" w:rsidRDefault="0046687D">
            <w:pPr>
              <w:pStyle w:val="ConsPlusNormal"/>
            </w:pPr>
            <w:r>
              <w:t>Количество специальных туристских программ для отдельных категорий граждан (детские, социальные, молодежные, weekend)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2</w:t>
            </w:r>
          </w:p>
        </w:tc>
        <w:tc>
          <w:tcPr>
            <w:tcW w:w="1077" w:type="dxa"/>
          </w:tcPr>
          <w:p w:rsidR="0046687D" w:rsidRDefault="0046687D">
            <w:pPr>
              <w:pStyle w:val="ConsPlusNormal"/>
              <w:jc w:val="center"/>
            </w:pPr>
            <w:r>
              <w:t>3</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05">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168.</w:t>
            </w:r>
          </w:p>
        </w:tc>
        <w:tc>
          <w:tcPr>
            <w:tcW w:w="1361" w:type="dxa"/>
          </w:tcPr>
          <w:p w:rsidR="0046687D" w:rsidRDefault="0046687D">
            <w:pPr>
              <w:pStyle w:val="ConsPlusNormal"/>
              <w:jc w:val="center"/>
            </w:pPr>
            <w:r>
              <w:t>4.1.2.3.</w:t>
            </w:r>
          </w:p>
        </w:tc>
        <w:tc>
          <w:tcPr>
            <w:tcW w:w="3231" w:type="dxa"/>
          </w:tcPr>
          <w:p w:rsidR="0046687D" w:rsidRDefault="0046687D">
            <w:pPr>
              <w:pStyle w:val="ConsPlusNormal"/>
            </w:pPr>
            <w:r>
              <w:t>Количество посещений туристских порталов Свердловской области (ежегодно)</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220000</w:t>
            </w:r>
          </w:p>
        </w:tc>
        <w:tc>
          <w:tcPr>
            <w:tcW w:w="1077" w:type="dxa"/>
          </w:tcPr>
          <w:p w:rsidR="0046687D" w:rsidRDefault="0046687D">
            <w:pPr>
              <w:pStyle w:val="ConsPlusNormal"/>
              <w:jc w:val="center"/>
            </w:pPr>
            <w:r>
              <w:t>240000</w:t>
            </w:r>
          </w:p>
        </w:tc>
        <w:tc>
          <w:tcPr>
            <w:tcW w:w="1304" w:type="dxa"/>
          </w:tcPr>
          <w:p w:rsidR="0046687D" w:rsidRDefault="0046687D">
            <w:pPr>
              <w:pStyle w:val="ConsPlusNormal"/>
              <w:jc w:val="center"/>
            </w:pPr>
            <w:r>
              <w:t>270000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330000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06">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169.</w:t>
            </w:r>
          </w:p>
        </w:tc>
        <w:tc>
          <w:tcPr>
            <w:tcW w:w="1361" w:type="dxa"/>
          </w:tcPr>
          <w:p w:rsidR="0046687D" w:rsidRDefault="0046687D">
            <w:pPr>
              <w:pStyle w:val="ConsPlusNormal"/>
              <w:jc w:val="center"/>
            </w:pPr>
            <w:r>
              <w:t>4.1.2.4.</w:t>
            </w:r>
          </w:p>
        </w:tc>
        <w:tc>
          <w:tcPr>
            <w:tcW w:w="3231" w:type="dxa"/>
          </w:tcPr>
          <w:p w:rsidR="0046687D" w:rsidRDefault="0046687D">
            <w:pPr>
              <w:pStyle w:val="ConsPlusNormal"/>
            </w:pPr>
            <w:r>
              <w:t>Количество предлагаемых регулярных (пакетных) туристских продуктов по территории региона</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4</w:t>
            </w:r>
          </w:p>
        </w:tc>
        <w:tc>
          <w:tcPr>
            <w:tcW w:w="1077" w:type="dxa"/>
          </w:tcPr>
          <w:p w:rsidR="0046687D" w:rsidRDefault="0046687D">
            <w:pPr>
              <w:pStyle w:val="ConsPlusNormal"/>
              <w:jc w:val="center"/>
            </w:pPr>
            <w:r>
              <w:t>5</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12</w:t>
            </w:r>
          </w:p>
        </w:tc>
        <w:tc>
          <w:tcPr>
            <w:tcW w:w="1304" w:type="dxa"/>
          </w:tcPr>
          <w:p w:rsidR="0046687D" w:rsidRDefault="0046687D">
            <w:pPr>
              <w:pStyle w:val="ConsPlusNormal"/>
              <w:jc w:val="center"/>
            </w:pPr>
            <w:r>
              <w:t>12</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07">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170.</w:t>
            </w:r>
          </w:p>
        </w:tc>
        <w:tc>
          <w:tcPr>
            <w:tcW w:w="1361" w:type="dxa"/>
          </w:tcPr>
          <w:p w:rsidR="0046687D" w:rsidRDefault="0046687D">
            <w:pPr>
              <w:pStyle w:val="ConsPlusNormal"/>
              <w:jc w:val="center"/>
            </w:pPr>
            <w:r>
              <w:t>4.1.2.5.</w:t>
            </w:r>
          </w:p>
        </w:tc>
        <w:tc>
          <w:tcPr>
            <w:tcW w:w="3231" w:type="dxa"/>
          </w:tcPr>
          <w:p w:rsidR="0046687D" w:rsidRDefault="0046687D">
            <w:pPr>
              <w:pStyle w:val="ConsPlusNormal"/>
            </w:pPr>
            <w:r>
              <w:t>Количество крупных деловых, конгрессных и выставочных мероприятий на территории Свердловской области (ежегодно)</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7</w:t>
            </w:r>
          </w:p>
        </w:tc>
        <w:tc>
          <w:tcPr>
            <w:tcW w:w="1077" w:type="dxa"/>
          </w:tcPr>
          <w:p w:rsidR="0046687D" w:rsidRDefault="0046687D">
            <w:pPr>
              <w:pStyle w:val="ConsPlusNormal"/>
              <w:jc w:val="center"/>
            </w:pPr>
            <w:r>
              <w:t>9</w:t>
            </w:r>
          </w:p>
        </w:tc>
        <w:tc>
          <w:tcPr>
            <w:tcW w:w="1304" w:type="dxa"/>
          </w:tcPr>
          <w:p w:rsidR="0046687D" w:rsidRDefault="0046687D">
            <w:pPr>
              <w:pStyle w:val="ConsPlusNormal"/>
              <w:jc w:val="center"/>
            </w:pPr>
            <w:r>
              <w:t>12</w:t>
            </w:r>
          </w:p>
        </w:tc>
        <w:tc>
          <w:tcPr>
            <w:tcW w:w="1304" w:type="dxa"/>
          </w:tcPr>
          <w:p w:rsidR="0046687D" w:rsidRDefault="0046687D">
            <w:pPr>
              <w:pStyle w:val="ConsPlusNormal"/>
              <w:jc w:val="center"/>
            </w:pPr>
            <w:r>
              <w:t>11</w:t>
            </w:r>
          </w:p>
        </w:tc>
        <w:tc>
          <w:tcPr>
            <w:tcW w:w="1304" w:type="dxa"/>
          </w:tcPr>
          <w:p w:rsidR="0046687D" w:rsidRDefault="0046687D">
            <w:pPr>
              <w:pStyle w:val="ConsPlusNormal"/>
              <w:jc w:val="center"/>
            </w:pPr>
            <w:r>
              <w:t>12</w:t>
            </w:r>
          </w:p>
        </w:tc>
        <w:tc>
          <w:tcPr>
            <w:tcW w:w="1304" w:type="dxa"/>
          </w:tcPr>
          <w:p w:rsidR="0046687D" w:rsidRDefault="0046687D">
            <w:pPr>
              <w:pStyle w:val="ConsPlusNormal"/>
              <w:jc w:val="center"/>
            </w:pPr>
            <w:r>
              <w:t>12</w:t>
            </w:r>
          </w:p>
        </w:tc>
        <w:tc>
          <w:tcPr>
            <w:tcW w:w="1304" w:type="dxa"/>
          </w:tcPr>
          <w:p w:rsidR="0046687D" w:rsidRDefault="0046687D">
            <w:pPr>
              <w:pStyle w:val="ConsPlusNormal"/>
              <w:jc w:val="center"/>
            </w:pPr>
            <w:r>
              <w:t>12</w:t>
            </w:r>
          </w:p>
        </w:tc>
        <w:tc>
          <w:tcPr>
            <w:tcW w:w="1304" w:type="dxa"/>
          </w:tcPr>
          <w:p w:rsidR="0046687D" w:rsidRDefault="0046687D">
            <w:pPr>
              <w:pStyle w:val="ConsPlusNormal"/>
              <w:jc w:val="center"/>
            </w:pPr>
            <w:r>
              <w:t>12</w:t>
            </w:r>
          </w:p>
        </w:tc>
        <w:tc>
          <w:tcPr>
            <w:tcW w:w="1304" w:type="dxa"/>
          </w:tcPr>
          <w:p w:rsidR="0046687D" w:rsidRDefault="0046687D">
            <w:pPr>
              <w:pStyle w:val="ConsPlusNormal"/>
              <w:jc w:val="center"/>
            </w:pPr>
            <w:r>
              <w:t>12</w:t>
            </w:r>
          </w:p>
        </w:tc>
        <w:tc>
          <w:tcPr>
            <w:tcW w:w="1304" w:type="dxa"/>
          </w:tcPr>
          <w:p w:rsidR="0046687D" w:rsidRDefault="0046687D">
            <w:pPr>
              <w:pStyle w:val="ConsPlusNormal"/>
              <w:jc w:val="center"/>
            </w:pPr>
            <w:r>
              <w:t>12</w:t>
            </w:r>
          </w:p>
        </w:tc>
        <w:tc>
          <w:tcPr>
            <w:tcW w:w="1304" w:type="dxa"/>
          </w:tcPr>
          <w:p w:rsidR="0046687D" w:rsidRDefault="0046687D">
            <w:pPr>
              <w:pStyle w:val="ConsPlusNormal"/>
              <w:jc w:val="center"/>
            </w:pPr>
            <w:r>
              <w:t>12</w:t>
            </w:r>
          </w:p>
        </w:tc>
        <w:tc>
          <w:tcPr>
            <w:tcW w:w="3004" w:type="dxa"/>
          </w:tcPr>
          <w:p w:rsidR="0046687D" w:rsidRDefault="0046687D">
            <w:pPr>
              <w:pStyle w:val="ConsPlusNormal"/>
            </w:pPr>
            <w:hyperlink r:id="rId308">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171.</w:t>
            </w:r>
          </w:p>
        </w:tc>
        <w:tc>
          <w:tcPr>
            <w:tcW w:w="1361" w:type="dxa"/>
          </w:tcPr>
          <w:p w:rsidR="0046687D" w:rsidRDefault="0046687D">
            <w:pPr>
              <w:pStyle w:val="ConsPlusNormal"/>
              <w:jc w:val="center"/>
            </w:pPr>
            <w:r>
              <w:t>4.1.2.6.</w:t>
            </w:r>
          </w:p>
        </w:tc>
        <w:tc>
          <w:tcPr>
            <w:tcW w:w="3231" w:type="dxa"/>
          </w:tcPr>
          <w:p w:rsidR="0046687D" w:rsidRDefault="0046687D">
            <w:pPr>
              <w:pStyle w:val="ConsPlusNormal"/>
            </w:pPr>
            <w:r>
              <w:t>Количество посещений с целью получения туристско-</w:t>
            </w:r>
            <w:r>
              <w:lastRenderedPageBreak/>
              <w:t>информационных услуг в стационарных условиях (туристско-информационные центры Свердловской области) и вне стационара (туристские выставки, конференции, форумы)</w:t>
            </w:r>
          </w:p>
        </w:tc>
        <w:tc>
          <w:tcPr>
            <w:tcW w:w="1519" w:type="dxa"/>
          </w:tcPr>
          <w:p w:rsidR="0046687D" w:rsidRDefault="0046687D">
            <w:pPr>
              <w:pStyle w:val="ConsPlusNormal"/>
              <w:jc w:val="center"/>
            </w:pPr>
            <w:r>
              <w:lastRenderedPageBreak/>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16000</w:t>
            </w:r>
          </w:p>
        </w:tc>
        <w:tc>
          <w:tcPr>
            <w:tcW w:w="1304" w:type="dxa"/>
          </w:tcPr>
          <w:p w:rsidR="0046687D" w:rsidRDefault="0046687D">
            <w:pPr>
              <w:pStyle w:val="ConsPlusNormal"/>
              <w:jc w:val="center"/>
            </w:pPr>
            <w:r>
              <w:t>17100</w:t>
            </w:r>
          </w:p>
        </w:tc>
        <w:tc>
          <w:tcPr>
            <w:tcW w:w="1304" w:type="dxa"/>
          </w:tcPr>
          <w:p w:rsidR="0046687D" w:rsidRDefault="0046687D">
            <w:pPr>
              <w:pStyle w:val="ConsPlusNormal"/>
              <w:jc w:val="center"/>
            </w:pPr>
            <w:r>
              <w:t>12000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09">
              <w:r>
                <w:rPr>
                  <w:color w:val="0000FF"/>
                </w:rPr>
                <w:t>Закон</w:t>
              </w:r>
            </w:hyperlink>
            <w:r>
              <w:t xml:space="preserve"> Свердловской области от 31 декабря 1999 года N 51-</w:t>
            </w:r>
            <w:r>
              <w:lastRenderedPageBreak/>
              <w:t>ОЗ "О туризме и туристской деятельности в Свердловской области" (далее - Закон Свердловской области от 31 декабря 1999 года N 51-ОЗ)</w:t>
            </w:r>
          </w:p>
        </w:tc>
      </w:tr>
      <w:tr w:rsidR="0046687D">
        <w:tc>
          <w:tcPr>
            <w:tcW w:w="907" w:type="dxa"/>
          </w:tcPr>
          <w:p w:rsidR="0046687D" w:rsidRDefault="0046687D">
            <w:pPr>
              <w:pStyle w:val="ConsPlusNormal"/>
              <w:jc w:val="center"/>
            </w:pPr>
            <w:r>
              <w:lastRenderedPageBreak/>
              <w:t>172.</w:t>
            </w:r>
          </w:p>
        </w:tc>
        <w:tc>
          <w:tcPr>
            <w:tcW w:w="1361" w:type="dxa"/>
          </w:tcPr>
          <w:p w:rsidR="0046687D" w:rsidRDefault="0046687D">
            <w:pPr>
              <w:pStyle w:val="ConsPlusNormal"/>
              <w:jc w:val="center"/>
            </w:pPr>
            <w:r>
              <w:t>4.1.2.7.</w:t>
            </w:r>
          </w:p>
        </w:tc>
        <w:tc>
          <w:tcPr>
            <w:tcW w:w="3231" w:type="dxa"/>
          </w:tcPr>
          <w:p w:rsidR="0046687D" w:rsidRDefault="0046687D">
            <w:pPr>
              <w:pStyle w:val="ConsPlusNormal"/>
            </w:pPr>
            <w:r>
              <w:t>Количество работ по внесению (актуализации, исключению) сведений в базу данных о туристских ресурсах и объектах туристской индустрии Свердловской области, организациях, осуществляющих туристскую деятельность на территории Свердловской области</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3400</w:t>
            </w:r>
          </w:p>
        </w:tc>
        <w:tc>
          <w:tcPr>
            <w:tcW w:w="1304" w:type="dxa"/>
          </w:tcPr>
          <w:p w:rsidR="0046687D" w:rsidRDefault="0046687D">
            <w:pPr>
              <w:pStyle w:val="ConsPlusNormal"/>
              <w:jc w:val="center"/>
            </w:pPr>
            <w:r>
              <w:t>3400</w:t>
            </w:r>
          </w:p>
        </w:tc>
        <w:tc>
          <w:tcPr>
            <w:tcW w:w="1304" w:type="dxa"/>
          </w:tcPr>
          <w:p w:rsidR="0046687D" w:rsidRDefault="0046687D">
            <w:pPr>
              <w:pStyle w:val="ConsPlusNormal"/>
              <w:jc w:val="center"/>
            </w:pPr>
            <w:r>
              <w:t>3400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10">
              <w:r>
                <w:rPr>
                  <w:color w:val="0000FF"/>
                </w:rPr>
                <w:t>Закон</w:t>
              </w:r>
            </w:hyperlink>
            <w:r>
              <w:t xml:space="preserve"> Свердловской области от 31 декабря 1999 года N 51-ОЗ</w:t>
            </w:r>
          </w:p>
        </w:tc>
      </w:tr>
      <w:tr w:rsidR="0046687D">
        <w:tc>
          <w:tcPr>
            <w:tcW w:w="907" w:type="dxa"/>
          </w:tcPr>
          <w:p w:rsidR="0046687D" w:rsidRDefault="0046687D">
            <w:pPr>
              <w:pStyle w:val="ConsPlusNormal"/>
              <w:jc w:val="center"/>
            </w:pPr>
            <w:r>
              <w:t>173.</w:t>
            </w:r>
          </w:p>
        </w:tc>
        <w:tc>
          <w:tcPr>
            <w:tcW w:w="1361" w:type="dxa"/>
          </w:tcPr>
          <w:p w:rsidR="0046687D" w:rsidRDefault="0046687D">
            <w:pPr>
              <w:pStyle w:val="ConsPlusNormal"/>
              <w:jc w:val="center"/>
            </w:pPr>
            <w:r>
              <w:t>4.1.2.8.</w:t>
            </w:r>
          </w:p>
        </w:tc>
        <w:tc>
          <w:tcPr>
            <w:tcW w:w="3231" w:type="dxa"/>
          </w:tcPr>
          <w:p w:rsidR="0046687D" w:rsidRDefault="0046687D">
            <w:pPr>
              <w:pStyle w:val="ConsPlusNormal"/>
            </w:pPr>
            <w:r>
              <w:t>Загрузка выставочных площадей получателей субсидии юридическим лицам - производителям товаров, работ, услуг, осуществляющим выставочную деятельность</w:t>
            </w:r>
          </w:p>
        </w:tc>
        <w:tc>
          <w:tcPr>
            <w:tcW w:w="1519" w:type="dxa"/>
          </w:tcPr>
          <w:p w:rsidR="0046687D" w:rsidRDefault="0046687D">
            <w:pPr>
              <w:pStyle w:val="ConsPlusNormal"/>
              <w:jc w:val="center"/>
            </w:pPr>
            <w:r>
              <w:t>тыс. кв. м</w:t>
            </w:r>
          </w:p>
        </w:tc>
        <w:tc>
          <w:tcPr>
            <w:tcW w:w="1417" w:type="dxa"/>
          </w:tcPr>
          <w:p w:rsidR="0046687D" w:rsidRDefault="0046687D">
            <w:pPr>
              <w:pStyle w:val="ConsPlusNormal"/>
              <w:jc w:val="center"/>
            </w:pPr>
            <w:r>
              <w:t>2800</w:t>
            </w:r>
          </w:p>
        </w:tc>
        <w:tc>
          <w:tcPr>
            <w:tcW w:w="1077" w:type="dxa"/>
          </w:tcPr>
          <w:p w:rsidR="0046687D" w:rsidRDefault="0046687D">
            <w:pPr>
              <w:pStyle w:val="ConsPlusNormal"/>
              <w:jc w:val="center"/>
            </w:pPr>
            <w:r>
              <w:t>3500</w:t>
            </w:r>
          </w:p>
        </w:tc>
        <w:tc>
          <w:tcPr>
            <w:tcW w:w="1304" w:type="dxa"/>
          </w:tcPr>
          <w:p w:rsidR="0046687D" w:rsidRDefault="0046687D">
            <w:pPr>
              <w:pStyle w:val="ConsPlusNormal"/>
              <w:jc w:val="center"/>
            </w:pPr>
            <w:r>
              <w:t>4375</w:t>
            </w:r>
          </w:p>
        </w:tc>
        <w:tc>
          <w:tcPr>
            <w:tcW w:w="1304" w:type="dxa"/>
          </w:tcPr>
          <w:p w:rsidR="0046687D" w:rsidRDefault="0046687D">
            <w:pPr>
              <w:pStyle w:val="ConsPlusNormal"/>
              <w:jc w:val="center"/>
            </w:pPr>
            <w:r>
              <w:t>1700</w:t>
            </w:r>
          </w:p>
        </w:tc>
        <w:tc>
          <w:tcPr>
            <w:tcW w:w="1304" w:type="dxa"/>
          </w:tcPr>
          <w:p w:rsidR="0046687D" w:rsidRDefault="0046687D">
            <w:pPr>
              <w:pStyle w:val="ConsPlusNormal"/>
              <w:jc w:val="center"/>
            </w:pPr>
            <w:r>
              <w:t>4500</w:t>
            </w:r>
          </w:p>
        </w:tc>
        <w:tc>
          <w:tcPr>
            <w:tcW w:w="1304" w:type="dxa"/>
          </w:tcPr>
          <w:p w:rsidR="0046687D" w:rsidRDefault="0046687D">
            <w:pPr>
              <w:pStyle w:val="ConsPlusNormal"/>
              <w:jc w:val="center"/>
            </w:pPr>
            <w:r>
              <w:t>4500</w:t>
            </w:r>
          </w:p>
        </w:tc>
        <w:tc>
          <w:tcPr>
            <w:tcW w:w="1304" w:type="dxa"/>
          </w:tcPr>
          <w:p w:rsidR="0046687D" w:rsidRDefault="0046687D">
            <w:pPr>
              <w:pStyle w:val="ConsPlusNormal"/>
              <w:jc w:val="center"/>
            </w:pPr>
            <w:r>
              <w:t>4500</w:t>
            </w:r>
          </w:p>
        </w:tc>
        <w:tc>
          <w:tcPr>
            <w:tcW w:w="1304" w:type="dxa"/>
          </w:tcPr>
          <w:p w:rsidR="0046687D" w:rsidRDefault="0046687D">
            <w:pPr>
              <w:pStyle w:val="ConsPlusNormal"/>
              <w:jc w:val="center"/>
            </w:pPr>
            <w:r>
              <w:t>4500</w:t>
            </w:r>
          </w:p>
        </w:tc>
        <w:tc>
          <w:tcPr>
            <w:tcW w:w="1304" w:type="dxa"/>
          </w:tcPr>
          <w:p w:rsidR="0046687D" w:rsidRDefault="0046687D">
            <w:pPr>
              <w:pStyle w:val="ConsPlusNormal"/>
              <w:jc w:val="center"/>
            </w:pPr>
            <w:r>
              <w:t>4500</w:t>
            </w:r>
          </w:p>
        </w:tc>
        <w:tc>
          <w:tcPr>
            <w:tcW w:w="1304" w:type="dxa"/>
          </w:tcPr>
          <w:p w:rsidR="0046687D" w:rsidRDefault="0046687D">
            <w:pPr>
              <w:pStyle w:val="ConsPlusNormal"/>
              <w:jc w:val="center"/>
            </w:pPr>
            <w:r>
              <w:t>4500</w:t>
            </w:r>
          </w:p>
        </w:tc>
        <w:tc>
          <w:tcPr>
            <w:tcW w:w="1304" w:type="dxa"/>
          </w:tcPr>
          <w:p w:rsidR="0046687D" w:rsidRDefault="0046687D">
            <w:pPr>
              <w:pStyle w:val="ConsPlusNormal"/>
              <w:jc w:val="center"/>
            </w:pPr>
            <w:r>
              <w:t>4500</w:t>
            </w:r>
          </w:p>
        </w:tc>
        <w:tc>
          <w:tcPr>
            <w:tcW w:w="3004" w:type="dxa"/>
          </w:tcPr>
          <w:p w:rsidR="0046687D" w:rsidRDefault="0046687D">
            <w:pPr>
              <w:pStyle w:val="ConsPlusNormal"/>
            </w:pPr>
            <w:hyperlink r:id="rId311">
              <w:r>
                <w:rPr>
                  <w:color w:val="0000FF"/>
                </w:rPr>
                <w:t>Распоряжение</w:t>
              </w:r>
            </w:hyperlink>
            <w:r>
              <w:t xml:space="preserve"> Правительства Российской Федерации от 10.07.2014 N 1273-р</w:t>
            </w:r>
          </w:p>
        </w:tc>
      </w:tr>
      <w:tr w:rsidR="0046687D">
        <w:tc>
          <w:tcPr>
            <w:tcW w:w="907" w:type="dxa"/>
          </w:tcPr>
          <w:p w:rsidR="0046687D" w:rsidRDefault="0046687D">
            <w:pPr>
              <w:pStyle w:val="ConsPlusNormal"/>
              <w:jc w:val="center"/>
            </w:pPr>
            <w:r>
              <w:t>174.</w:t>
            </w:r>
          </w:p>
        </w:tc>
        <w:tc>
          <w:tcPr>
            <w:tcW w:w="1361" w:type="dxa"/>
          </w:tcPr>
          <w:p w:rsidR="0046687D" w:rsidRDefault="0046687D">
            <w:pPr>
              <w:pStyle w:val="ConsPlusNormal"/>
              <w:jc w:val="center"/>
            </w:pPr>
            <w:r>
              <w:t>4.1.2.9.</w:t>
            </w:r>
          </w:p>
        </w:tc>
        <w:tc>
          <w:tcPr>
            <w:tcW w:w="3231" w:type="dxa"/>
          </w:tcPr>
          <w:p w:rsidR="0046687D" w:rsidRDefault="0046687D">
            <w:pPr>
              <w:pStyle w:val="ConsPlusNormal"/>
            </w:pPr>
            <w:r>
              <w:t>Количество субъектов, обеспечивающих развитие туристского потенциала и народных художественных промыслов Свердловской области, принявших участие в мероприятиях</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600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12">
              <w:r>
                <w:rPr>
                  <w:color w:val="0000FF"/>
                </w:rPr>
                <w:t>Закон</w:t>
              </w:r>
            </w:hyperlink>
            <w:r>
              <w:t xml:space="preserve"> Свердловской области от 31 декабря 1999 года N 51-ОЗ</w:t>
            </w:r>
          </w:p>
        </w:tc>
      </w:tr>
      <w:tr w:rsidR="0046687D">
        <w:tc>
          <w:tcPr>
            <w:tcW w:w="907" w:type="dxa"/>
          </w:tcPr>
          <w:p w:rsidR="0046687D" w:rsidRDefault="0046687D">
            <w:pPr>
              <w:pStyle w:val="ConsPlusNormal"/>
              <w:jc w:val="center"/>
            </w:pPr>
            <w:r>
              <w:t>175.</w:t>
            </w:r>
          </w:p>
        </w:tc>
        <w:tc>
          <w:tcPr>
            <w:tcW w:w="1361" w:type="dxa"/>
          </w:tcPr>
          <w:p w:rsidR="0046687D" w:rsidRDefault="0046687D">
            <w:pPr>
              <w:pStyle w:val="ConsPlusNormal"/>
              <w:jc w:val="center"/>
            </w:pPr>
            <w:r>
              <w:t>4.1.2.10.</w:t>
            </w:r>
          </w:p>
        </w:tc>
        <w:tc>
          <w:tcPr>
            <w:tcW w:w="3231" w:type="dxa"/>
          </w:tcPr>
          <w:p w:rsidR="0046687D" w:rsidRDefault="0046687D">
            <w:pPr>
              <w:pStyle w:val="ConsPlusNormal"/>
            </w:pPr>
            <w:r>
              <w:t>Количество размещенных материалов о туристских ресурсах и народных художественных промыслах в информационно-</w:t>
            </w:r>
            <w:r>
              <w:lastRenderedPageBreak/>
              <w:t>телекоммуникационной сети "Интернет"</w:t>
            </w:r>
          </w:p>
        </w:tc>
        <w:tc>
          <w:tcPr>
            <w:tcW w:w="1519" w:type="dxa"/>
          </w:tcPr>
          <w:p w:rsidR="0046687D" w:rsidRDefault="0046687D">
            <w:pPr>
              <w:pStyle w:val="ConsPlusNormal"/>
              <w:jc w:val="center"/>
            </w:pPr>
            <w:r>
              <w:lastRenderedPageBreak/>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3600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13">
              <w:r>
                <w:rPr>
                  <w:color w:val="0000FF"/>
                </w:rPr>
                <w:t>Закон</w:t>
              </w:r>
            </w:hyperlink>
            <w:r>
              <w:t xml:space="preserve"> Свердловской области от 31 декабря 1999 года N 51-ОЗ</w:t>
            </w:r>
          </w:p>
        </w:tc>
      </w:tr>
      <w:tr w:rsidR="0046687D">
        <w:tc>
          <w:tcPr>
            <w:tcW w:w="907" w:type="dxa"/>
          </w:tcPr>
          <w:p w:rsidR="0046687D" w:rsidRDefault="0046687D">
            <w:pPr>
              <w:pStyle w:val="ConsPlusNormal"/>
              <w:jc w:val="center"/>
            </w:pPr>
            <w:r>
              <w:t>176.</w:t>
            </w:r>
          </w:p>
        </w:tc>
        <w:tc>
          <w:tcPr>
            <w:tcW w:w="1361" w:type="dxa"/>
          </w:tcPr>
          <w:p w:rsidR="0046687D" w:rsidRDefault="0046687D">
            <w:pPr>
              <w:pStyle w:val="ConsPlusNormal"/>
              <w:jc w:val="center"/>
            </w:pPr>
            <w:r>
              <w:t>4.1.2.11.</w:t>
            </w:r>
          </w:p>
        </w:tc>
        <w:tc>
          <w:tcPr>
            <w:tcW w:w="3231" w:type="dxa"/>
          </w:tcPr>
          <w:p w:rsidR="0046687D" w:rsidRDefault="0046687D">
            <w:pPr>
              <w:pStyle w:val="ConsPlusNormal"/>
            </w:pPr>
            <w:r>
              <w:t>Количество участников мониторинга и опросов в сфере туризма и народных художественных промыслов</w:t>
            </w:r>
          </w:p>
        </w:tc>
        <w:tc>
          <w:tcPr>
            <w:tcW w:w="1519" w:type="dxa"/>
          </w:tcPr>
          <w:p w:rsidR="0046687D" w:rsidRDefault="0046687D">
            <w:pPr>
              <w:pStyle w:val="ConsPlusNormal"/>
              <w:jc w:val="center"/>
            </w:pPr>
            <w:r>
              <w:t>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15000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14">
              <w:r>
                <w:rPr>
                  <w:color w:val="0000FF"/>
                </w:rPr>
                <w:t>Закон</w:t>
              </w:r>
            </w:hyperlink>
            <w:r>
              <w:t xml:space="preserve"> Свердловской области от 31 декабря 1999 года N 51-ОЗ</w:t>
            </w:r>
          </w:p>
        </w:tc>
      </w:tr>
      <w:tr w:rsidR="0046687D">
        <w:tc>
          <w:tcPr>
            <w:tcW w:w="907" w:type="dxa"/>
          </w:tcPr>
          <w:p w:rsidR="0046687D" w:rsidRDefault="0046687D">
            <w:pPr>
              <w:pStyle w:val="ConsPlusNormal"/>
              <w:jc w:val="center"/>
            </w:pPr>
            <w:r>
              <w:t>177.</w:t>
            </w:r>
          </w:p>
        </w:tc>
        <w:tc>
          <w:tcPr>
            <w:tcW w:w="1361" w:type="dxa"/>
          </w:tcPr>
          <w:p w:rsidR="0046687D" w:rsidRDefault="0046687D">
            <w:pPr>
              <w:pStyle w:val="ConsPlusNormal"/>
              <w:jc w:val="center"/>
            </w:pPr>
            <w:r>
              <w:t>4.1.3.</w:t>
            </w:r>
          </w:p>
        </w:tc>
        <w:tc>
          <w:tcPr>
            <w:tcW w:w="21984" w:type="dxa"/>
            <w:gridSpan w:val="14"/>
          </w:tcPr>
          <w:p w:rsidR="0046687D" w:rsidRDefault="0046687D">
            <w:pPr>
              <w:pStyle w:val="ConsPlusNormal"/>
              <w:outlineLvl w:val="4"/>
            </w:pPr>
            <w:r>
              <w:t>Задача 4.1.3. Развитие туристской инфраструктуры</w:t>
            </w:r>
          </w:p>
        </w:tc>
      </w:tr>
      <w:tr w:rsidR="0046687D">
        <w:tc>
          <w:tcPr>
            <w:tcW w:w="907" w:type="dxa"/>
          </w:tcPr>
          <w:p w:rsidR="0046687D" w:rsidRDefault="0046687D">
            <w:pPr>
              <w:pStyle w:val="ConsPlusNormal"/>
              <w:jc w:val="center"/>
            </w:pPr>
            <w:r>
              <w:t>178.</w:t>
            </w:r>
          </w:p>
        </w:tc>
        <w:tc>
          <w:tcPr>
            <w:tcW w:w="1361" w:type="dxa"/>
          </w:tcPr>
          <w:p w:rsidR="0046687D" w:rsidRDefault="0046687D">
            <w:pPr>
              <w:pStyle w:val="ConsPlusNormal"/>
              <w:jc w:val="center"/>
            </w:pPr>
            <w:r>
              <w:t>4.1.3.1.</w:t>
            </w:r>
          </w:p>
        </w:tc>
        <w:tc>
          <w:tcPr>
            <w:tcW w:w="3231" w:type="dxa"/>
          </w:tcPr>
          <w:p w:rsidR="0046687D" w:rsidRDefault="0046687D">
            <w:pPr>
              <w:pStyle w:val="ConsPlusNormal"/>
            </w:pPr>
            <w:r>
              <w:t>Количество туристско-информационных центров на территории региона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6</w:t>
            </w:r>
          </w:p>
        </w:tc>
        <w:tc>
          <w:tcPr>
            <w:tcW w:w="1077" w:type="dxa"/>
          </w:tcPr>
          <w:p w:rsidR="0046687D" w:rsidRDefault="0046687D">
            <w:pPr>
              <w:pStyle w:val="ConsPlusNormal"/>
              <w:jc w:val="center"/>
            </w:pPr>
            <w:r>
              <w:t>7</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9</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15">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179.</w:t>
            </w:r>
          </w:p>
        </w:tc>
        <w:tc>
          <w:tcPr>
            <w:tcW w:w="1361" w:type="dxa"/>
          </w:tcPr>
          <w:p w:rsidR="0046687D" w:rsidRDefault="0046687D">
            <w:pPr>
              <w:pStyle w:val="ConsPlusNormal"/>
              <w:jc w:val="center"/>
            </w:pPr>
            <w:r>
              <w:t>4.1.3.2.</w:t>
            </w:r>
          </w:p>
        </w:tc>
        <w:tc>
          <w:tcPr>
            <w:tcW w:w="3231" w:type="dxa"/>
          </w:tcPr>
          <w:p w:rsidR="0046687D" w:rsidRDefault="0046687D">
            <w:pPr>
              <w:pStyle w:val="ConsPlusNormal"/>
            </w:pPr>
            <w:r>
              <w:t>Количество созданных объектов придорожного сервиса в рамках утвержденных туристско-рекреационных кластеров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6</w:t>
            </w:r>
          </w:p>
        </w:tc>
        <w:tc>
          <w:tcPr>
            <w:tcW w:w="1077" w:type="dxa"/>
          </w:tcPr>
          <w:p w:rsidR="0046687D" w:rsidRDefault="0046687D">
            <w:pPr>
              <w:pStyle w:val="ConsPlusNormal"/>
              <w:jc w:val="center"/>
            </w:pPr>
            <w:r>
              <w:t>8</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9</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16">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180.</w:t>
            </w:r>
          </w:p>
        </w:tc>
        <w:tc>
          <w:tcPr>
            <w:tcW w:w="1361" w:type="dxa"/>
          </w:tcPr>
          <w:p w:rsidR="0046687D" w:rsidRDefault="0046687D">
            <w:pPr>
              <w:pStyle w:val="ConsPlusNormal"/>
              <w:jc w:val="center"/>
            </w:pPr>
            <w:r>
              <w:t>4.1.3.3.</w:t>
            </w:r>
          </w:p>
        </w:tc>
        <w:tc>
          <w:tcPr>
            <w:tcW w:w="3231" w:type="dxa"/>
          </w:tcPr>
          <w:p w:rsidR="0046687D" w:rsidRDefault="0046687D">
            <w:pPr>
              <w:pStyle w:val="ConsPlusNormal"/>
            </w:pPr>
            <w:r>
              <w:t>Количество туристско-рекреационных кластеров на территории Свердловской области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2</w:t>
            </w:r>
          </w:p>
        </w:tc>
        <w:tc>
          <w:tcPr>
            <w:tcW w:w="1077"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17">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181.</w:t>
            </w:r>
          </w:p>
        </w:tc>
        <w:tc>
          <w:tcPr>
            <w:tcW w:w="1361" w:type="dxa"/>
          </w:tcPr>
          <w:p w:rsidR="0046687D" w:rsidRDefault="0046687D">
            <w:pPr>
              <w:pStyle w:val="ConsPlusNormal"/>
              <w:jc w:val="center"/>
            </w:pPr>
            <w:r>
              <w:t>4.1.3.4.</w:t>
            </w:r>
          </w:p>
        </w:tc>
        <w:tc>
          <w:tcPr>
            <w:tcW w:w="3231" w:type="dxa"/>
          </w:tcPr>
          <w:p w:rsidR="0046687D" w:rsidRDefault="0046687D">
            <w:pPr>
              <w:pStyle w:val="ConsPlusNormal"/>
            </w:pPr>
            <w:r>
              <w:t>Количество поддержанных частных инвестиционных проектов в сфере туризма (ежегодно)</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5</w:t>
            </w:r>
          </w:p>
        </w:tc>
        <w:tc>
          <w:tcPr>
            <w:tcW w:w="1077" w:type="dxa"/>
          </w:tcPr>
          <w:p w:rsidR="0046687D" w:rsidRDefault="0046687D">
            <w:pPr>
              <w:pStyle w:val="ConsPlusNormal"/>
              <w:jc w:val="center"/>
            </w:pPr>
            <w:r>
              <w:t>7</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18">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182.</w:t>
            </w:r>
          </w:p>
        </w:tc>
        <w:tc>
          <w:tcPr>
            <w:tcW w:w="1361" w:type="dxa"/>
          </w:tcPr>
          <w:p w:rsidR="0046687D" w:rsidRDefault="0046687D">
            <w:pPr>
              <w:pStyle w:val="ConsPlusNormal"/>
              <w:jc w:val="center"/>
            </w:pPr>
            <w:r>
              <w:t>4.1.3.5.</w:t>
            </w:r>
          </w:p>
        </w:tc>
        <w:tc>
          <w:tcPr>
            <w:tcW w:w="3231" w:type="dxa"/>
          </w:tcPr>
          <w:p w:rsidR="0046687D" w:rsidRDefault="0046687D">
            <w:pPr>
              <w:pStyle w:val="ConsPlusNormal"/>
            </w:pPr>
            <w:r>
              <w:t>Количество поддержанных общественных инициатив, направленных на развитие туризма (ежегодно)</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19">
              <w:r>
                <w:rPr>
                  <w:color w:val="0000FF"/>
                </w:rPr>
                <w:t>Постановление</w:t>
              </w:r>
            </w:hyperlink>
            <w:r>
              <w:t xml:space="preserve"> Правительства Российской Федерации от 24.12.2021 N 2439 "Об утверждении государственной программы Российской Федерации "Развитие туризма"</w:t>
            </w:r>
          </w:p>
        </w:tc>
      </w:tr>
      <w:tr w:rsidR="0046687D">
        <w:tc>
          <w:tcPr>
            <w:tcW w:w="907" w:type="dxa"/>
          </w:tcPr>
          <w:p w:rsidR="0046687D" w:rsidRDefault="0046687D">
            <w:pPr>
              <w:pStyle w:val="ConsPlusNormal"/>
              <w:jc w:val="center"/>
            </w:pPr>
            <w:r>
              <w:t>183.</w:t>
            </w:r>
          </w:p>
        </w:tc>
        <w:tc>
          <w:tcPr>
            <w:tcW w:w="1361" w:type="dxa"/>
          </w:tcPr>
          <w:p w:rsidR="0046687D" w:rsidRDefault="0046687D">
            <w:pPr>
              <w:pStyle w:val="ConsPlusNormal"/>
              <w:jc w:val="center"/>
            </w:pPr>
            <w:r>
              <w:t>4.1.4.</w:t>
            </w:r>
          </w:p>
        </w:tc>
        <w:tc>
          <w:tcPr>
            <w:tcW w:w="21984" w:type="dxa"/>
            <w:gridSpan w:val="14"/>
          </w:tcPr>
          <w:p w:rsidR="0046687D" w:rsidRDefault="0046687D">
            <w:pPr>
              <w:pStyle w:val="ConsPlusNormal"/>
              <w:outlineLvl w:val="4"/>
            </w:pPr>
            <w:r>
              <w:t>Задача 4.1.4. Повышение качества и конкурентоспособности туристских и сопутствующих услуг</w:t>
            </w:r>
          </w:p>
        </w:tc>
      </w:tr>
      <w:tr w:rsidR="0046687D">
        <w:tc>
          <w:tcPr>
            <w:tcW w:w="907" w:type="dxa"/>
          </w:tcPr>
          <w:p w:rsidR="0046687D" w:rsidRDefault="0046687D">
            <w:pPr>
              <w:pStyle w:val="ConsPlusNormal"/>
              <w:jc w:val="center"/>
            </w:pPr>
            <w:r>
              <w:lastRenderedPageBreak/>
              <w:t>184.</w:t>
            </w:r>
          </w:p>
        </w:tc>
        <w:tc>
          <w:tcPr>
            <w:tcW w:w="1361" w:type="dxa"/>
          </w:tcPr>
          <w:p w:rsidR="0046687D" w:rsidRDefault="0046687D">
            <w:pPr>
              <w:pStyle w:val="ConsPlusNormal"/>
              <w:jc w:val="center"/>
            </w:pPr>
            <w:r>
              <w:t>4.1.4.1.</w:t>
            </w:r>
          </w:p>
        </w:tc>
        <w:tc>
          <w:tcPr>
            <w:tcW w:w="3231" w:type="dxa"/>
          </w:tcPr>
          <w:p w:rsidR="0046687D" w:rsidRDefault="0046687D">
            <w:pPr>
              <w:pStyle w:val="ConsPlusNormal"/>
            </w:pPr>
            <w:r>
              <w:t>Количество руководителей и специалистов объектов туристской индустрии, прошедших обучение в рамках проведения семинаров, мастер-классов, конференций</w:t>
            </w:r>
          </w:p>
        </w:tc>
        <w:tc>
          <w:tcPr>
            <w:tcW w:w="1519" w:type="dxa"/>
          </w:tcPr>
          <w:p w:rsidR="0046687D" w:rsidRDefault="0046687D">
            <w:pPr>
              <w:pStyle w:val="ConsPlusNormal"/>
              <w:jc w:val="center"/>
            </w:pPr>
            <w:r>
              <w:t>человек</w:t>
            </w:r>
          </w:p>
        </w:tc>
        <w:tc>
          <w:tcPr>
            <w:tcW w:w="1417" w:type="dxa"/>
          </w:tcPr>
          <w:p w:rsidR="0046687D" w:rsidRDefault="0046687D">
            <w:pPr>
              <w:pStyle w:val="ConsPlusNormal"/>
              <w:jc w:val="center"/>
            </w:pPr>
            <w:r>
              <w:t>550</w:t>
            </w:r>
          </w:p>
        </w:tc>
        <w:tc>
          <w:tcPr>
            <w:tcW w:w="1077" w:type="dxa"/>
          </w:tcPr>
          <w:p w:rsidR="0046687D" w:rsidRDefault="0046687D">
            <w:pPr>
              <w:pStyle w:val="ConsPlusNormal"/>
              <w:jc w:val="center"/>
            </w:pPr>
            <w:r>
              <w:t>760</w:t>
            </w:r>
          </w:p>
        </w:tc>
        <w:tc>
          <w:tcPr>
            <w:tcW w:w="1304" w:type="dxa"/>
          </w:tcPr>
          <w:p w:rsidR="0046687D" w:rsidRDefault="0046687D">
            <w:pPr>
              <w:pStyle w:val="ConsPlusNormal"/>
              <w:jc w:val="center"/>
            </w:pPr>
            <w:r>
              <w:t>600</w:t>
            </w:r>
          </w:p>
        </w:tc>
        <w:tc>
          <w:tcPr>
            <w:tcW w:w="1304" w:type="dxa"/>
          </w:tcPr>
          <w:p w:rsidR="0046687D" w:rsidRDefault="0046687D">
            <w:pPr>
              <w:pStyle w:val="ConsPlusNormal"/>
              <w:jc w:val="center"/>
            </w:pPr>
            <w:r>
              <w:t>200</w:t>
            </w:r>
          </w:p>
        </w:tc>
        <w:tc>
          <w:tcPr>
            <w:tcW w:w="1304" w:type="dxa"/>
          </w:tcPr>
          <w:p w:rsidR="0046687D" w:rsidRDefault="0046687D">
            <w:pPr>
              <w:pStyle w:val="ConsPlusNormal"/>
              <w:jc w:val="center"/>
            </w:pPr>
            <w:r>
              <w:t>200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20">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185.</w:t>
            </w:r>
          </w:p>
        </w:tc>
        <w:tc>
          <w:tcPr>
            <w:tcW w:w="1361" w:type="dxa"/>
          </w:tcPr>
          <w:p w:rsidR="0046687D" w:rsidRDefault="0046687D">
            <w:pPr>
              <w:pStyle w:val="ConsPlusNormal"/>
              <w:jc w:val="center"/>
            </w:pPr>
            <w:r>
              <w:t>4.1.4.2.</w:t>
            </w:r>
          </w:p>
        </w:tc>
        <w:tc>
          <w:tcPr>
            <w:tcW w:w="3231" w:type="dxa"/>
          </w:tcPr>
          <w:p w:rsidR="0046687D" w:rsidRDefault="0046687D">
            <w:pPr>
              <w:pStyle w:val="ConsPlusNormal"/>
            </w:pPr>
            <w:r>
              <w:t>Количество аттестованных экскурсоводов (гидов) и гидов-переводчиков (ежегодно)</w:t>
            </w:r>
          </w:p>
        </w:tc>
        <w:tc>
          <w:tcPr>
            <w:tcW w:w="1519" w:type="dxa"/>
          </w:tcPr>
          <w:p w:rsidR="0046687D" w:rsidRDefault="0046687D">
            <w:pPr>
              <w:pStyle w:val="ConsPlusNormal"/>
              <w:jc w:val="center"/>
            </w:pPr>
            <w:r>
              <w:t>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 xml:space="preserve">Федеральный </w:t>
            </w:r>
            <w:hyperlink r:id="rId321">
              <w:r>
                <w:rPr>
                  <w:color w:val="0000FF"/>
                </w:rPr>
                <w:t>закон</w:t>
              </w:r>
            </w:hyperlink>
            <w:r>
              <w:t xml:space="preserve"> от 24 ноября 1996 года N 132-ФЗ "Об основах туристской деятельности в Российской Федерации"</w:t>
            </w:r>
          </w:p>
        </w:tc>
      </w:tr>
      <w:tr w:rsidR="0046687D">
        <w:tc>
          <w:tcPr>
            <w:tcW w:w="907" w:type="dxa"/>
          </w:tcPr>
          <w:p w:rsidR="0046687D" w:rsidRDefault="0046687D">
            <w:pPr>
              <w:pStyle w:val="ConsPlusNormal"/>
              <w:jc w:val="center"/>
            </w:pPr>
            <w:r>
              <w:t>186.</w:t>
            </w:r>
          </w:p>
        </w:tc>
        <w:tc>
          <w:tcPr>
            <w:tcW w:w="1361" w:type="dxa"/>
          </w:tcPr>
          <w:p w:rsidR="0046687D" w:rsidRDefault="0046687D">
            <w:pPr>
              <w:pStyle w:val="ConsPlusNormal"/>
              <w:jc w:val="center"/>
            </w:pPr>
            <w:r>
              <w:t>4.1.5.</w:t>
            </w:r>
          </w:p>
        </w:tc>
        <w:tc>
          <w:tcPr>
            <w:tcW w:w="21984" w:type="dxa"/>
            <w:gridSpan w:val="14"/>
          </w:tcPr>
          <w:p w:rsidR="0046687D" w:rsidRDefault="0046687D">
            <w:pPr>
              <w:pStyle w:val="ConsPlusNormal"/>
              <w:outlineLvl w:val="4"/>
            </w:pPr>
            <w:r>
              <w:t>Задача 4.1.5. Поддержка и развитие внутреннего и въездного туризма</w:t>
            </w:r>
          </w:p>
        </w:tc>
      </w:tr>
      <w:tr w:rsidR="0046687D">
        <w:tc>
          <w:tcPr>
            <w:tcW w:w="907" w:type="dxa"/>
          </w:tcPr>
          <w:p w:rsidR="0046687D" w:rsidRDefault="0046687D">
            <w:pPr>
              <w:pStyle w:val="ConsPlusNormal"/>
              <w:jc w:val="center"/>
            </w:pPr>
            <w:r>
              <w:t>187.</w:t>
            </w:r>
          </w:p>
        </w:tc>
        <w:tc>
          <w:tcPr>
            <w:tcW w:w="1361" w:type="dxa"/>
          </w:tcPr>
          <w:p w:rsidR="0046687D" w:rsidRDefault="0046687D">
            <w:pPr>
              <w:pStyle w:val="ConsPlusNormal"/>
              <w:jc w:val="center"/>
            </w:pPr>
            <w:r>
              <w:t>4.1.5.1.</w:t>
            </w:r>
          </w:p>
        </w:tc>
        <w:tc>
          <w:tcPr>
            <w:tcW w:w="3231" w:type="dxa"/>
          </w:tcPr>
          <w:p w:rsidR="0046687D" w:rsidRDefault="0046687D">
            <w:pPr>
              <w:pStyle w:val="ConsPlusNormal"/>
            </w:pPr>
            <w:r>
              <w:t>Количество установленных за период знаков туристской навигации на территории Свердловской области (в том числе на иностранных языках)</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50</w:t>
            </w:r>
          </w:p>
        </w:tc>
        <w:tc>
          <w:tcPr>
            <w:tcW w:w="1077" w:type="dxa"/>
          </w:tcPr>
          <w:p w:rsidR="0046687D" w:rsidRDefault="0046687D">
            <w:pPr>
              <w:pStyle w:val="ConsPlusNormal"/>
              <w:jc w:val="center"/>
            </w:pPr>
            <w:r>
              <w:t>50</w:t>
            </w:r>
          </w:p>
        </w:tc>
        <w:tc>
          <w:tcPr>
            <w:tcW w:w="1304" w:type="dxa"/>
          </w:tcPr>
          <w:p w:rsidR="0046687D" w:rsidRDefault="0046687D">
            <w:pPr>
              <w:pStyle w:val="ConsPlusNormal"/>
              <w:jc w:val="center"/>
            </w:pPr>
            <w:r>
              <w:t>54</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22</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22">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188.</w:t>
            </w:r>
          </w:p>
        </w:tc>
        <w:tc>
          <w:tcPr>
            <w:tcW w:w="1361" w:type="dxa"/>
          </w:tcPr>
          <w:p w:rsidR="0046687D" w:rsidRDefault="0046687D">
            <w:pPr>
              <w:pStyle w:val="ConsPlusNormal"/>
              <w:jc w:val="center"/>
            </w:pPr>
            <w:r>
              <w:t>4.1.5.2.</w:t>
            </w:r>
          </w:p>
        </w:tc>
        <w:tc>
          <w:tcPr>
            <w:tcW w:w="3231" w:type="dxa"/>
          </w:tcPr>
          <w:p w:rsidR="0046687D" w:rsidRDefault="0046687D">
            <w:pPr>
              <w:pStyle w:val="ConsPlusNormal"/>
            </w:pPr>
            <w:r>
              <w:t>Количество социально ориентированных некоммерческих организаций Свердловской области, получивших доступ к реализации региональных программ развития туризма</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2</w:t>
            </w:r>
          </w:p>
        </w:tc>
        <w:tc>
          <w:tcPr>
            <w:tcW w:w="1077"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23">
              <w:r>
                <w:rPr>
                  <w:color w:val="0000FF"/>
                </w:rPr>
                <w:t>Постановление</w:t>
              </w:r>
            </w:hyperlink>
            <w:r>
              <w:t xml:space="preserve"> Правительства Свердловской области от 30.08.2016 N 595-ПП</w:t>
            </w:r>
          </w:p>
        </w:tc>
      </w:tr>
      <w:tr w:rsidR="0046687D">
        <w:tc>
          <w:tcPr>
            <w:tcW w:w="907" w:type="dxa"/>
          </w:tcPr>
          <w:p w:rsidR="0046687D" w:rsidRDefault="0046687D">
            <w:pPr>
              <w:pStyle w:val="ConsPlusNormal"/>
              <w:jc w:val="center"/>
            </w:pPr>
            <w:r>
              <w:t>189.</w:t>
            </w:r>
          </w:p>
        </w:tc>
        <w:tc>
          <w:tcPr>
            <w:tcW w:w="1361" w:type="dxa"/>
          </w:tcPr>
          <w:p w:rsidR="0046687D" w:rsidRDefault="0046687D">
            <w:pPr>
              <w:pStyle w:val="ConsPlusNormal"/>
              <w:jc w:val="center"/>
            </w:pPr>
            <w:r>
              <w:t>4.1.6.</w:t>
            </w:r>
          </w:p>
        </w:tc>
        <w:tc>
          <w:tcPr>
            <w:tcW w:w="21984" w:type="dxa"/>
            <w:gridSpan w:val="14"/>
          </w:tcPr>
          <w:p w:rsidR="0046687D" w:rsidRDefault="0046687D">
            <w:pPr>
              <w:pStyle w:val="ConsPlusNormal"/>
              <w:outlineLvl w:val="4"/>
            </w:pPr>
            <w:r>
              <w:t>Задача 4.1.6. Сохранение, возрождение и развитие народных художественных промыслов Свердловской области как универсальной ценности, являющейся важной частью культурного наследия народов Урала и ресурсом для развития туризма, культуры и образования в Свердловской области</w:t>
            </w:r>
          </w:p>
        </w:tc>
      </w:tr>
      <w:tr w:rsidR="0046687D">
        <w:tc>
          <w:tcPr>
            <w:tcW w:w="907" w:type="dxa"/>
          </w:tcPr>
          <w:p w:rsidR="0046687D" w:rsidRDefault="0046687D">
            <w:pPr>
              <w:pStyle w:val="ConsPlusNormal"/>
              <w:jc w:val="center"/>
            </w:pPr>
            <w:r>
              <w:t>190.</w:t>
            </w:r>
          </w:p>
        </w:tc>
        <w:tc>
          <w:tcPr>
            <w:tcW w:w="1361" w:type="dxa"/>
          </w:tcPr>
          <w:p w:rsidR="0046687D" w:rsidRDefault="0046687D">
            <w:pPr>
              <w:pStyle w:val="ConsPlusNormal"/>
              <w:jc w:val="center"/>
            </w:pPr>
            <w:r>
              <w:t>4.1.6.1.</w:t>
            </w:r>
          </w:p>
        </w:tc>
        <w:tc>
          <w:tcPr>
            <w:tcW w:w="3231" w:type="dxa"/>
          </w:tcPr>
          <w:p w:rsidR="0046687D" w:rsidRDefault="0046687D">
            <w:pPr>
              <w:pStyle w:val="ConsPlusNormal"/>
            </w:pPr>
            <w:r>
              <w:t>Объем отгруженных изделий народных художественных промыслов</w:t>
            </w:r>
          </w:p>
        </w:tc>
        <w:tc>
          <w:tcPr>
            <w:tcW w:w="1519" w:type="dxa"/>
          </w:tcPr>
          <w:p w:rsidR="0046687D" w:rsidRDefault="0046687D">
            <w:pPr>
              <w:pStyle w:val="ConsPlusNormal"/>
              <w:jc w:val="center"/>
            </w:pPr>
            <w:r>
              <w:t>млн. рублей</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78,5</w:t>
            </w:r>
          </w:p>
        </w:tc>
        <w:tc>
          <w:tcPr>
            <w:tcW w:w="1304" w:type="dxa"/>
          </w:tcPr>
          <w:p w:rsidR="0046687D" w:rsidRDefault="0046687D">
            <w:pPr>
              <w:pStyle w:val="ConsPlusNormal"/>
              <w:jc w:val="center"/>
            </w:pPr>
            <w:r>
              <w:t>79,6</w:t>
            </w:r>
          </w:p>
        </w:tc>
        <w:tc>
          <w:tcPr>
            <w:tcW w:w="1304" w:type="dxa"/>
          </w:tcPr>
          <w:p w:rsidR="0046687D" w:rsidRDefault="0046687D">
            <w:pPr>
              <w:pStyle w:val="ConsPlusNormal"/>
              <w:jc w:val="center"/>
            </w:pPr>
            <w:r>
              <w:t>81,0</w:t>
            </w:r>
          </w:p>
        </w:tc>
        <w:tc>
          <w:tcPr>
            <w:tcW w:w="1304" w:type="dxa"/>
          </w:tcPr>
          <w:p w:rsidR="0046687D" w:rsidRDefault="0046687D">
            <w:pPr>
              <w:pStyle w:val="ConsPlusNormal"/>
              <w:jc w:val="center"/>
            </w:pPr>
            <w:r>
              <w:t>81,8</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установлен Министерством инвестиций и развития Свердловской области с учетом отчетности организаторов мероприятия</w:t>
            </w:r>
          </w:p>
        </w:tc>
      </w:tr>
      <w:tr w:rsidR="0046687D">
        <w:tc>
          <w:tcPr>
            <w:tcW w:w="907" w:type="dxa"/>
          </w:tcPr>
          <w:p w:rsidR="0046687D" w:rsidRDefault="0046687D">
            <w:pPr>
              <w:pStyle w:val="ConsPlusNormal"/>
              <w:jc w:val="center"/>
            </w:pPr>
            <w:r>
              <w:t>191.</w:t>
            </w:r>
          </w:p>
        </w:tc>
        <w:tc>
          <w:tcPr>
            <w:tcW w:w="1361" w:type="dxa"/>
          </w:tcPr>
          <w:p w:rsidR="0046687D" w:rsidRDefault="0046687D">
            <w:pPr>
              <w:pStyle w:val="ConsPlusNormal"/>
              <w:jc w:val="center"/>
            </w:pPr>
            <w:r>
              <w:t>4.1.6.2.</w:t>
            </w:r>
          </w:p>
        </w:tc>
        <w:tc>
          <w:tcPr>
            <w:tcW w:w="3231" w:type="dxa"/>
          </w:tcPr>
          <w:p w:rsidR="0046687D" w:rsidRDefault="0046687D">
            <w:pPr>
              <w:pStyle w:val="ConsPlusNormal"/>
            </w:pPr>
            <w:r>
              <w:t xml:space="preserve">Количество субъектов народных художественных промыслов, </w:t>
            </w:r>
            <w:r>
              <w:lastRenderedPageBreak/>
              <w:t>получивших государственную поддержку из областного бюджета в форме субсидий (нарастающим итогом)</w:t>
            </w:r>
          </w:p>
        </w:tc>
        <w:tc>
          <w:tcPr>
            <w:tcW w:w="1519" w:type="dxa"/>
          </w:tcPr>
          <w:p w:rsidR="0046687D" w:rsidRDefault="0046687D">
            <w:pPr>
              <w:pStyle w:val="ConsPlusNormal"/>
              <w:jc w:val="center"/>
            </w:pPr>
            <w:r>
              <w:lastRenderedPageBreak/>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не менее 3</w:t>
            </w:r>
          </w:p>
        </w:tc>
        <w:tc>
          <w:tcPr>
            <w:tcW w:w="1304" w:type="dxa"/>
          </w:tcPr>
          <w:p w:rsidR="0046687D" w:rsidRDefault="0046687D">
            <w:pPr>
              <w:pStyle w:val="ConsPlusNormal"/>
              <w:jc w:val="center"/>
            </w:pPr>
            <w:r>
              <w:t>не менее 4</w:t>
            </w:r>
          </w:p>
        </w:tc>
        <w:tc>
          <w:tcPr>
            <w:tcW w:w="1304" w:type="dxa"/>
          </w:tcPr>
          <w:p w:rsidR="0046687D" w:rsidRDefault="0046687D">
            <w:pPr>
              <w:pStyle w:val="ConsPlusNormal"/>
              <w:jc w:val="center"/>
            </w:pPr>
            <w:r>
              <w:t>не менее 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r>
              <w:t xml:space="preserve">установлен Министерством инвестиций и развития </w:t>
            </w:r>
            <w:r>
              <w:lastRenderedPageBreak/>
              <w:t>Свердловской области с учетом отчетности организаторов мероприятия</w:t>
            </w:r>
          </w:p>
        </w:tc>
      </w:tr>
      <w:tr w:rsidR="0046687D">
        <w:tc>
          <w:tcPr>
            <w:tcW w:w="907" w:type="dxa"/>
          </w:tcPr>
          <w:p w:rsidR="0046687D" w:rsidRDefault="0046687D">
            <w:pPr>
              <w:pStyle w:val="ConsPlusNormal"/>
              <w:jc w:val="center"/>
            </w:pPr>
            <w:r>
              <w:lastRenderedPageBreak/>
              <w:t>192.</w:t>
            </w:r>
          </w:p>
        </w:tc>
        <w:tc>
          <w:tcPr>
            <w:tcW w:w="1361" w:type="dxa"/>
          </w:tcPr>
          <w:p w:rsidR="0046687D" w:rsidRDefault="0046687D">
            <w:pPr>
              <w:pStyle w:val="ConsPlusNormal"/>
              <w:jc w:val="center"/>
            </w:pPr>
            <w:r>
              <w:t>4.1.6.3.</w:t>
            </w:r>
          </w:p>
        </w:tc>
        <w:tc>
          <w:tcPr>
            <w:tcW w:w="3231" w:type="dxa"/>
          </w:tcPr>
          <w:p w:rsidR="0046687D" w:rsidRDefault="0046687D">
            <w:pPr>
              <w:pStyle w:val="ConsPlusNormal"/>
            </w:pPr>
            <w:r>
              <w:t>Наличие утвержденного плана мероприятий, направленного на популяризацию использования в качестве средств индивидуализации своей продукции наименований мест происхождения товаров, способствующих успешному продвижению продукции народных художественных промыслов Свердловской области</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1</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24">
              <w:r>
                <w:rPr>
                  <w:color w:val="0000FF"/>
                </w:rPr>
                <w:t>Распоряжение</w:t>
              </w:r>
            </w:hyperlink>
            <w:r>
              <w:t xml:space="preserve"> Правительства Российской Федерации от 14.12.2017 N 2800-р</w:t>
            </w:r>
          </w:p>
        </w:tc>
      </w:tr>
      <w:tr w:rsidR="0046687D">
        <w:tc>
          <w:tcPr>
            <w:tcW w:w="907" w:type="dxa"/>
          </w:tcPr>
          <w:p w:rsidR="0046687D" w:rsidRDefault="0046687D">
            <w:pPr>
              <w:pStyle w:val="ConsPlusNormal"/>
              <w:jc w:val="center"/>
            </w:pPr>
            <w:r>
              <w:t>193.</w:t>
            </w:r>
          </w:p>
        </w:tc>
        <w:tc>
          <w:tcPr>
            <w:tcW w:w="1361" w:type="dxa"/>
          </w:tcPr>
          <w:p w:rsidR="0046687D" w:rsidRDefault="0046687D">
            <w:pPr>
              <w:pStyle w:val="ConsPlusNormal"/>
              <w:jc w:val="center"/>
            </w:pPr>
            <w:r>
              <w:t>4.1.6.4.</w:t>
            </w:r>
          </w:p>
        </w:tc>
        <w:tc>
          <w:tcPr>
            <w:tcW w:w="3231" w:type="dxa"/>
          </w:tcPr>
          <w:p w:rsidR="0046687D" w:rsidRDefault="0046687D">
            <w:pPr>
              <w:pStyle w:val="ConsPlusNormal"/>
            </w:pPr>
            <w:r>
              <w:t>Количество субъектов народных художественных промыслов Свердловской области, участвующих в выставочно-ярмарочных и конгрессных федеральных и региональных мероприятиях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110</w:t>
            </w:r>
          </w:p>
        </w:tc>
        <w:tc>
          <w:tcPr>
            <w:tcW w:w="1304" w:type="dxa"/>
          </w:tcPr>
          <w:p w:rsidR="0046687D" w:rsidRDefault="0046687D">
            <w:pPr>
              <w:pStyle w:val="ConsPlusNormal"/>
              <w:jc w:val="center"/>
            </w:pPr>
            <w:r>
              <w:t>125</w:t>
            </w:r>
          </w:p>
        </w:tc>
        <w:tc>
          <w:tcPr>
            <w:tcW w:w="1304" w:type="dxa"/>
          </w:tcPr>
          <w:p w:rsidR="0046687D" w:rsidRDefault="0046687D">
            <w:pPr>
              <w:pStyle w:val="ConsPlusNormal"/>
              <w:jc w:val="center"/>
            </w:pPr>
            <w:r>
              <w:t>150</w:t>
            </w:r>
          </w:p>
        </w:tc>
        <w:tc>
          <w:tcPr>
            <w:tcW w:w="1304" w:type="dxa"/>
          </w:tcPr>
          <w:p w:rsidR="0046687D" w:rsidRDefault="0046687D">
            <w:pPr>
              <w:pStyle w:val="ConsPlusNormal"/>
              <w:jc w:val="center"/>
            </w:pPr>
            <w:r>
              <w:t>165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25">
              <w:r>
                <w:rPr>
                  <w:color w:val="0000FF"/>
                </w:rPr>
                <w:t>Распоряжение</w:t>
              </w:r>
            </w:hyperlink>
            <w:r>
              <w:t xml:space="preserve"> Правительства Российской Федерации от 14.12.2017 N 2800-р</w:t>
            </w:r>
          </w:p>
        </w:tc>
      </w:tr>
      <w:tr w:rsidR="0046687D">
        <w:tc>
          <w:tcPr>
            <w:tcW w:w="907" w:type="dxa"/>
          </w:tcPr>
          <w:p w:rsidR="0046687D" w:rsidRDefault="0046687D">
            <w:pPr>
              <w:pStyle w:val="ConsPlusNormal"/>
              <w:jc w:val="center"/>
            </w:pPr>
            <w:r>
              <w:t>194.</w:t>
            </w:r>
          </w:p>
        </w:tc>
        <w:tc>
          <w:tcPr>
            <w:tcW w:w="1361" w:type="dxa"/>
          </w:tcPr>
          <w:p w:rsidR="0046687D" w:rsidRDefault="0046687D">
            <w:pPr>
              <w:pStyle w:val="ConsPlusNormal"/>
              <w:jc w:val="center"/>
            </w:pPr>
            <w:r>
              <w:t>4.1.6.5.</w:t>
            </w:r>
          </w:p>
        </w:tc>
        <w:tc>
          <w:tcPr>
            <w:tcW w:w="3231" w:type="dxa"/>
          </w:tcPr>
          <w:p w:rsidR="0046687D" w:rsidRDefault="0046687D">
            <w:pPr>
              <w:pStyle w:val="ConsPlusNormal"/>
            </w:pPr>
            <w:r>
              <w:t>Количество тематических выставочно-ярмарочных мероприятий в сфере народных художественных промыслов на территории Свердловской области</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3</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6</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26">
              <w:r>
                <w:rPr>
                  <w:color w:val="0000FF"/>
                </w:rPr>
                <w:t>Распоряжение</w:t>
              </w:r>
            </w:hyperlink>
            <w:r>
              <w:t xml:space="preserve"> Правительства Российской Федерации от 14.12.2017 N 2800-р</w:t>
            </w:r>
          </w:p>
        </w:tc>
      </w:tr>
      <w:tr w:rsidR="0046687D">
        <w:tc>
          <w:tcPr>
            <w:tcW w:w="907" w:type="dxa"/>
          </w:tcPr>
          <w:p w:rsidR="0046687D" w:rsidRDefault="0046687D">
            <w:pPr>
              <w:pStyle w:val="ConsPlusNormal"/>
              <w:jc w:val="center"/>
            </w:pPr>
            <w:r>
              <w:t>195.</w:t>
            </w:r>
          </w:p>
        </w:tc>
        <w:tc>
          <w:tcPr>
            <w:tcW w:w="1361" w:type="dxa"/>
          </w:tcPr>
          <w:p w:rsidR="0046687D" w:rsidRDefault="0046687D">
            <w:pPr>
              <w:pStyle w:val="ConsPlusNormal"/>
              <w:jc w:val="center"/>
            </w:pPr>
            <w:r>
              <w:t>4.1.6.6.</w:t>
            </w:r>
          </w:p>
        </w:tc>
        <w:tc>
          <w:tcPr>
            <w:tcW w:w="3231" w:type="dxa"/>
          </w:tcPr>
          <w:p w:rsidR="0046687D" w:rsidRDefault="0046687D">
            <w:pPr>
              <w:pStyle w:val="ConsPlusNormal"/>
            </w:pPr>
            <w:r>
              <w:t xml:space="preserve">Количество мест бытования народных художественных промыслов, включенных в туристские продукты Свердловской области </w:t>
            </w:r>
            <w:r>
              <w:lastRenderedPageBreak/>
              <w:t>(нарастающим итогом)</w:t>
            </w:r>
          </w:p>
        </w:tc>
        <w:tc>
          <w:tcPr>
            <w:tcW w:w="1519" w:type="dxa"/>
          </w:tcPr>
          <w:p w:rsidR="0046687D" w:rsidRDefault="0046687D">
            <w:pPr>
              <w:pStyle w:val="ConsPlusNormal"/>
              <w:jc w:val="center"/>
            </w:pPr>
            <w:r>
              <w:lastRenderedPageBreak/>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1</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27">
              <w:r>
                <w:rPr>
                  <w:color w:val="0000FF"/>
                </w:rPr>
                <w:t>Распоряжение</w:t>
              </w:r>
            </w:hyperlink>
            <w:r>
              <w:t xml:space="preserve"> Правительства Российской Федерации от 14.12.2017 N 2800-р</w:t>
            </w:r>
          </w:p>
        </w:tc>
      </w:tr>
      <w:tr w:rsidR="0046687D">
        <w:tc>
          <w:tcPr>
            <w:tcW w:w="907" w:type="dxa"/>
          </w:tcPr>
          <w:p w:rsidR="0046687D" w:rsidRDefault="0046687D">
            <w:pPr>
              <w:pStyle w:val="ConsPlusNormal"/>
              <w:jc w:val="center"/>
            </w:pPr>
            <w:r>
              <w:t>196.</w:t>
            </w:r>
          </w:p>
        </w:tc>
        <w:tc>
          <w:tcPr>
            <w:tcW w:w="1361" w:type="dxa"/>
          </w:tcPr>
          <w:p w:rsidR="0046687D" w:rsidRDefault="0046687D">
            <w:pPr>
              <w:pStyle w:val="ConsPlusNormal"/>
              <w:jc w:val="center"/>
            </w:pPr>
            <w:r>
              <w:t>4.1.6.7.</w:t>
            </w:r>
          </w:p>
        </w:tc>
        <w:tc>
          <w:tcPr>
            <w:tcW w:w="3231" w:type="dxa"/>
          </w:tcPr>
          <w:p w:rsidR="0046687D" w:rsidRDefault="0046687D">
            <w:pPr>
              <w:pStyle w:val="ConsPlusNormal"/>
            </w:pPr>
            <w:r>
              <w:t>Количество "брендовых" маршрутов, включающих места традиционного бытования народных художественных промыслов Свердловской области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2</w:t>
            </w:r>
          </w:p>
        </w:tc>
        <w:tc>
          <w:tcPr>
            <w:tcW w:w="1304" w:type="dxa"/>
          </w:tcPr>
          <w:p w:rsidR="0046687D" w:rsidRDefault="0046687D">
            <w:pPr>
              <w:pStyle w:val="ConsPlusNormal"/>
              <w:jc w:val="center"/>
            </w:pPr>
            <w:r>
              <w:t>не менее 3</w:t>
            </w:r>
          </w:p>
        </w:tc>
        <w:tc>
          <w:tcPr>
            <w:tcW w:w="1304" w:type="dxa"/>
          </w:tcPr>
          <w:p w:rsidR="0046687D" w:rsidRDefault="0046687D">
            <w:pPr>
              <w:pStyle w:val="ConsPlusNormal"/>
              <w:jc w:val="center"/>
            </w:pPr>
            <w:r>
              <w:t>не менее 4</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28">
              <w:r>
                <w:rPr>
                  <w:color w:val="0000FF"/>
                </w:rPr>
                <w:t>Распоряжение</w:t>
              </w:r>
            </w:hyperlink>
            <w:r>
              <w:t xml:space="preserve"> Правительства Российской Федерации от 14.12.2017 N 2800-р</w:t>
            </w:r>
          </w:p>
        </w:tc>
      </w:tr>
      <w:tr w:rsidR="0046687D">
        <w:tc>
          <w:tcPr>
            <w:tcW w:w="907" w:type="dxa"/>
          </w:tcPr>
          <w:p w:rsidR="0046687D" w:rsidRDefault="0046687D">
            <w:pPr>
              <w:pStyle w:val="ConsPlusNormal"/>
              <w:jc w:val="center"/>
            </w:pPr>
            <w:r>
              <w:t>197.</w:t>
            </w:r>
          </w:p>
        </w:tc>
        <w:tc>
          <w:tcPr>
            <w:tcW w:w="1361" w:type="dxa"/>
          </w:tcPr>
          <w:p w:rsidR="0046687D" w:rsidRDefault="0046687D">
            <w:pPr>
              <w:pStyle w:val="ConsPlusNormal"/>
              <w:jc w:val="center"/>
            </w:pPr>
            <w:r>
              <w:t>4.1.6.8.</w:t>
            </w:r>
          </w:p>
        </w:tc>
        <w:tc>
          <w:tcPr>
            <w:tcW w:w="3231" w:type="dxa"/>
          </w:tcPr>
          <w:p w:rsidR="0046687D" w:rsidRDefault="0046687D">
            <w:pPr>
              <w:pStyle w:val="ConsPlusNormal"/>
            </w:pPr>
            <w:r>
              <w:t>Количество изделий мастеров народных художественных промыслов Свердловской области, включенных в комплектование музеев Свердловской области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2</w:t>
            </w:r>
          </w:p>
        </w:tc>
        <w:tc>
          <w:tcPr>
            <w:tcW w:w="1304" w:type="dxa"/>
          </w:tcPr>
          <w:p w:rsidR="0046687D" w:rsidRDefault="0046687D">
            <w:pPr>
              <w:pStyle w:val="ConsPlusNormal"/>
              <w:jc w:val="center"/>
            </w:pPr>
            <w:r>
              <w:t>не менее 3</w:t>
            </w:r>
          </w:p>
        </w:tc>
        <w:tc>
          <w:tcPr>
            <w:tcW w:w="1304" w:type="dxa"/>
          </w:tcPr>
          <w:p w:rsidR="0046687D" w:rsidRDefault="0046687D">
            <w:pPr>
              <w:pStyle w:val="ConsPlusNormal"/>
              <w:jc w:val="center"/>
            </w:pPr>
            <w:r>
              <w:t>не менее 4</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29">
              <w:r>
                <w:rPr>
                  <w:color w:val="0000FF"/>
                </w:rPr>
                <w:t>Распоряжение</w:t>
              </w:r>
            </w:hyperlink>
            <w:r>
              <w:t xml:space="preserve"> Правительства Российской Федерации от 14.12.2017 N 2800-р</w:t>
            </w:r>
          </w:p>
        </w:tc>
      </w:tr>
      <w:tr w:rsidR="0046687D">
        <w:tc>
          <w:tcPr>
            <w:tcW w:w="907" w:type="dxa"/>
          </w:tcPr>
          <w:p w:rsidR="0046687D" w:rsidRDefault="0046687D">
            <w:pPr>
              <w:pStyle w:val="ConsPlusNormal"/>
              <w:jc w:val="center"/>
            </w:pPr>
            <w:r>
              <w:t>198.</w:t>
            </w:r>
          </w:p>
        </w:tc>
        <w:tc>
          <w:tcPr>
            <w:tcW w:w="1361" w:type="dxa"/>
          </w:tcPr>
          <w:p w:rsidR="0046687D" w:rsidRDefault="0046687D">
            <w:pPr>
              <w:pStyle w:val="ConsPlusNormal"/>
              <w:jc w:val="center"/>
            </w:pPr>
            <w:r>
              <w:t>4.1.6.9.</w:t>
            </w:r>
          </w:p>
        </w:tc>
        <w:tc>
          <w:tcPr>
            <w:tcW w:w="3231" w:type="dxa"/>
          </w:tcPr>
          <w:p w:rsidR="0046687D" w:rsidRDefault="0046687D">
            <w:pPr>
              <w:pStyle w:val="ConsPlusNormal"/>
            </w:pPr>
            <w:r>
              <w:t>Количество специалистов, прошедших подготовку и повышение квалификации в сфере народных художественных промыслов в организациях, осуществляющих образовательную деятельность (нарастающим итогом)</w:t>
            </w:r>
          </w:p>
        </w:tc>
        <w:tc>
          <w:tcPr>
            <w:tcW w:w="1519" w:type="dxa"/>
          </w:tcPr>
          <w:p w:rsidR="0046687D" w:rsidRDefault="0046687D">
            <w:pPr>
              <w:pStyle w:val="ConsPlusNormal"/>
              <w:jc w:val="center"/>
            </w:pPr>
            <w:r>
              <w:t>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0</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30">
              <w:r>
                <w:rPr>
                  <w:color w:val="0000FF"/>
                </w:rPr>
                <w:t>Распоряжение</w:t>
              </w:r>
            </w:hyperlink>
            <w:r>
              <w:t xml:space="preserve"> Правительства Российской Федерации от 14.12.2017 N 2800-р</w:t>
            </w:r>
          </w:p>
        </w:tc>
      </w:tr>
      <w:tr w:rsidR="0046687D">
        <w:tc>
          <w:tcPr>
            <w:tcW w:w="907" w:type="dxa"/>
          </w:tcPr>
          <w:p w:rsidR="0046687D" w:rsidRDefault="0046687D">
            <w:pPr>
              <w:pStyle w:val="ConsPlusNormal"/>
              <w:jc w:val="center"/>
            </w:pPr>
            <w:r>
              <w:t>199.</w:t>
            </w:r>
          </w:p>
        </w:tc>
        <w:tc>
          <w:tcPr>
            <w:tcW w:w="1361" w:type="dxa"/>
          </w:tcPr>
          <w:p w:rsidR="0046687D" w:rsidRDefault="0046687D">
            <w:pPr>
              <w:pStyle w:val="ConsPlusNormal"/>
              <w:jc w:val="center"/>
            </w:pPr>
            <w:r>
              <w:t>4.1.6.10.</w:t>
            </w:r>
          </w:p>
        </w:tc>
        <w:tc>
          <w:tcPr>
            <w:tcW w:w="3231" w:type="dxa"/>
          </w:tcPr>
          <w:p w:rsidR="0046687D" w:rsidRDefault="0046687D">
            <w:pPr>
              <w:pStyle w:val="ConsPlusNormal"/>
            </w:pPr>
            <w:r>
              <w:t>Количество профориентационных мероприятий, направленных на повышение престижа специальностей народных художественных промыслов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31">
              <w:r>
                <w:rPr>
                  <w:color w:val="0000FF"/>
                </w:rPr>
                <w:t>Распоряжение</w:t>
              </w:r>
            </w:hyperlink>
            <w:r>
              <w:t xml:space="preserve"> Правительства Российской Федерации от 14.12.2017 N 2800-р</w:t>
            </w:r>
          </w:p>
        </w:tc>
      </w:tr>
      <w:tr w:rsidR="0046687D">
        <w:tc>
          <w:tcPr>
            <w:tcW w:w="907" w:type="dxa"/>
          </w:tcPr>
          <w:p w:rsidR="0046687D" w:rsidRDefault="0046687D">
            <w:pPr>
              <w:pStyle w:val="ConsPlusNormal"/>
              <w:jc w:val="center"/>
            </w:pPr>
            <w:r>
              <w:t>200.</w:t>
            </w:r>
          </w:p>
        </w:tc>
        <w:tc>
          <w:tcPr>
            <w:tcW w:w="1361" w:type="dxa"/>
          </w:tcPr>
          <w:p w:rsidR="0046687D" w:rsidRDefault="0046687D">
            <w:pPr>
              <w:pStyle w:val="ConsPlusNormal"/>
              <w:jc w:val="center"/>
            </w:pPr>
            <w:r>
              <w:t>4.1.6.11.</w:t>
            </w:r>
          </w:p>
        </w:tc>
        <w:tc>
          <w:tcPr>
            <w:tcW w:w="3231" w:type="dxa"/>
          </w:tcPr>
          <w:p w:rsidR="0046687D" w:rsidRDefault="0046687D">
            <w:pPr>
              <w:pStyle w:val="ConsPlusNormal"/>
            </w:pPr>
            <w:r>
              <w:t xml:space="preserve">Количество лиц, которым присвоены специальные звания "Мастер народных художественных промыслов Свердловской области" и "Хранитель народных </w:t>
            </w:r>
            <w:r>
              <w:lastRenderedPageBreak/>
              <w:t>художественных промыслов Свердловской области" (нарастающим итогом с даты начала реализации государственной программы)</w:t>
            </w:r>
          </w:p>
        </w:tc>
        <w:tc>
          <w:tcPr>
            <w:tcW w:w="1519" w:type="dxa"/>
          </w:tcPr>
          <w:p w:rsidR="0046687D" w:rsidRDefault="0046687D">
            <w:pPr>
              <w:pStyle w:val="ConsPlusNormal"/>
              <w:jc w:val="center"/>
            </w:pPr>
            <w:r>
              <w:lastRenderedPageBreak/>
              <w:t>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8</w:t>
            </w:r>
          </w:p>
        </w:tc>
        <w:tc>
          <w:tcPr>
            <w:tcW w:w="1304" w:type="dxa"/>
          </w:tcPr>
          <w:p w:rsidR="0046687D" w:rsidRDefault="0046687D">
            <w:pPr>
              <w:pStyle w:val="ConsPlusNormal"/>
              <w:jc w:val="center"/>
            </w:pPr>
            <w:r>
              <w:t>16</w:t>
            </w:r>
          </w:p>
        </w:tc>
        <w:tc>
          <w:tcPr>
            <w:tcW w:w="1304" w:type="dxa"/>
          </w:tcPr>
          <w:p w:rsidR="0046687D" w:rsidRDefault="0046687D">
            <w:pPr>
              <w:pStyle w:val="ConsPlusNormal"/>
              <w:jc w:val="center"/>
            </w:pPr>
            <w:r>
              <w:t>24</w:t>
            </w:r>
          </w:p>
        </w:tc>
        <w:tc>
          <w:tcPr>
            <w:tcW w:w="1304" w:type="dxa"/>
          </w:tcPr>
          <w:p w:rsidR="0046687D" w:rsidRDefault="0046687D">
            <w:pPr>
              <w:pStyle w:val="ConsPlusNormal"/>
              <w:jc w:val="center"/>
            </w:pPr>
            <w:r>
              <w:t>32</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32">
              <w:r>
                <w:rPr>
                  <w:color w:val="0000FF"/>
                </w:rPr>
                <w:t>Постановление</w:t>
              </w:r>
            </w:hyperlink>
            <w:r>
              <w:t xml:space="preserve"> Правительства Свердловской области от 22.01.2016 N 38-ПП "Об утверждении положений об условиях и порядке присвоения </w:t>
            </w:r>
            <w:r>
              <w:lastRenderedPageBreak/>
              <w:t>специальных званий "Мастер народных художественных промыслов Свердловской области" и "Хранитель народных художественных промыслов Свердловской области"</w:t>
            </w:r>
          </w:p>
        </w:tc>
      </w:tr>
      <w:tr w:rsidR="0046687D">
        <w:tc>
          <w:tcPr>
            <w:tcW w:w="907" w:type="dxa"/>
          </w:tcPr>
          <w:p w:rsidR="0046687D" w:rsidRDefault="0046687D">
            <w:pPr>
              <w:pStyle w:val="ConsPlusNormal"/>
              <w:jc w:val="center"/>
            </w:pPr>
            <w:r>
              <w:lastRenderedPageBreak/>
              <w:t>201.</w:t>
            </w:r>
          </w:p>
        </w:tc>
        <w:tc>
          <w:tcPr>
            <w:tcW w:w="1361" w:type="dxa"/>
          </w:tcPr>
          <w:p w:rsidR="0046687D" w:rsidRDefault="0046687D">
            <w:pPr>
              <w:pStyle w:val="ConsPlusNormal"/>
              <w:jc w:val="center"/>
            </w:pPr>
            <w:r>
              <w:t>4.1.6.12.</w:t>
            </w:r>
          </w:p>
        </w:tc>
        <w:tc>
          <w:tcPr>
            <w:tcW w:w="3231" w:type="dxa"/>
          </w:tcPr>
          <w:p w:rsidR="0046687D" w:rsidRDefault="0046687D">
            <w:pPr>
              <w:pStyle w:val="ConsPlusNormal"/>
            </w:pPr>
            <w:r>
              <w:t>Количество объектов исследования (народных художественных промыслов, мест традиционного бытования народных художественных промыслов, технологий производства изделий народных художественных промыслов), в отношении которых проведены работы в целях выявления, изучения, сохранения, развития и популяризации народных художественных промыслов Свердловской области</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1</w:t>
            </w:r>
          </w:p>
        </w:tc>
        <w:tc>
          <w:tcPr>
            <w:tcW w:w="1304" w:type="dxa"/>
          </w:tcPr>
          <w:p w:rsidR="0046687D" w:rsidRDefault="0046687D">
            <w:pPr>
              <w:pStyle w:val="ConsPlusNormal"/>
              <w:jc w:val="center"/>
            </w:pPr>
            <w:r>
              <w:t>6</w:t>
            </w:r>
          </w:p>
        </w:tc>
        <w:tc>
          <w:tcPr>
            <w:tcW w:w="1304" w:type="dxa"/>
          </w:tcPr>
          <w:p w:rsidR="0046687D" w:rsidRDefault="0046687D">
            <w:pPr>
              <w:pStyle w:val="ConsPlusNormal"/>
              <w:jc w:val="center"/>
            </w:pPr>
            <w:r>
              <w:t>6</w:t>
            </w:r>
          </w:p>
        </w:tc>
        <w:tc>
          <w:tcPr>
            <w:tcW w:w="1304" w:type="dxa"/>
          </w:tcPr>
          <w:p w:rsidR="0046687D" w:rsidRDefault="0046687D">
            <w:pPr>
              <w:pStyle w:val="ConsPlusNormal"/>
              <w:jc w:val="center"/>
            </w:pPr>
            <w:r>
              <w:t>6</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33">
              <w:r>
                <w:rPr>
                  <w:color w:val="0000FF"/>
                </w:rPr>
                <w:t>Распоряжение</w:t>
              </w:r>
            </w:hyperlink>
            <w:r>
              <w:t xml:space="preserve"> Правительства Российской Федерации от 14.12.2017 N 2800-р, </w:t>
            </w:r>
            <w:hyperlink r:id="rId334">
              <w:r>
                <w:rPr>
                  <w:color w:val="0000FF"/>
                </w:rPr>
                <w:t>Закон</w:t>
              </w:r>
            </w:hyperlink>
            <w:r>
              <w:t xml:space="preserve"> Свердловской области от 15 июля 2013 года N 77-ОЗ "О народных художественных промыслах в Свердловской области" (далее - Закон Свердловской области от 15 июля 2013 года N 77-ОЗ)</w:t>
            </w:r>
          </w:p>
        </w:tc>
      </w:tr>
      <w:tr w:rsidR="0046687D">
        <w:tc>
          <w:tcPr>
            <w:tcW w:w="907" w:type="dxa"/>
          </w:tcPr>
          <w:p w:rsidR="0046687D" w:rsidRDefault="0046687D">
            <w:pPr>
              <w:pStyle w:val="ConsPlusNormal"/>
              <w:jc w:val="center"/>
            </w:pPr>
            <w:r>
              <w:t>202.</w:t>
            </w:r>
          </w:p>
        </w:tc>
        <w:tc>
          <w:tcPr>
            <w:tcW w:w="1361" w:type="dxa"/>
          </w:tcPr>
          <w:p w:rsidR="0046687D" w:rsidRDefault="0046687D">
            <w:pPr>
              <w:pStyle w:val="ConsPlusNormal"/>
              <w:jc w:val="center"/>
            </w:pPr>
            <w:r>
              <w:t>4.1.6.13.</w:t>
            </w:r>
          </w:p>
        </w:tc>
        <w:tc>
          <w:tcPr>
            <w:tcW w:w="3231" w:type="dxa"/>
          </w:tcPr>
          <w:p w:rsidR="0046687D" w:rsidRDefault="0046687D">
            <w:pPr>
              <w:pStyle w:val="ConsPlusNormal"/>
            </w:pPr>
            <w:r>
              <w:t>Количество обучающих семинаров, проводимых в том числе с участием мастеров народных художественных промыслов Свердловской области</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35">
              <w:r>
                <w:rPr>
                  <w:color w:val="0000FF"/>
                </w:rPr>
                <w:t>Приказ</w:t>
              </w:r>
            </w:hyperlink>
            <w:r>
              <w:t xml:space="preserve"> Министерства промышленности и торговли Российской Федерации от 20.07.2015 N 2011 "Об утверждении Стратегии развития народных художественных промыслов на 2015 - 2016 годы и на период до 2020 года" (далее - Приказ Министерства промышленности и торговли Российской Федерации от 20.07.2015 N 2011); </w:t>
            </w:r>
            <w:hyperlink r:id="rId336">
              <w:r>
                <w:rPr>
                  <w:color w:val="0000FF"/>
                </w:rPr>
                <w:t>Закон</w:t>
              </w:r>
            </w:hyperlink>
            <w:r>
              <w:t xml:space="preserve"> Свердловской области от 15 июля 2013 года N 77-ОЗ</w:t>
            </w:r>
          </w:p>
        </w:tc>
      </w:tr>
      <w:tr w:rsidR="0046687D">
        <w:tc>
          <w:tcPr>
            <w:tcW w:w="907" w:type="dxa"/>
          </w:tcPr>
          <w:p w:rsidR="0046687D" w:rsidRDefault="0046687D">
            <w:pPr>
              <w:pStyle w:val="ConsPlusNormal"/>
              <w:jc w:val="center"/>
            </w:pPr>
            <w:r>
              <w:lastRenderedPageBreak/>
              <w:t>203.</w:t>
            </w:r>
          </w:p>
        </w:tc>
        <w:tc>
          <w:tcPr>
            <w:tcW w:w="1361" w:type="dxa"/>
          </w:tcPr>
          <w:p w:rsidR="0046687D" w:rsidRDefault="0046687D">
            <w:pPr>
              <w:pStyle w:val="ConsPlusNormal"/>
              <w:jc w:val="center"/>
            </w:pPr>
            <w:r>
              <w:t>4.1.6.14.</w:t>
            </w:r>
          </w:p>
        </w:tc>
        <w:tc>
          <w:tcPr>
            <w:tcW w:w="3231" w:type="dxa"/>
          </w:tcPr>
          <w:p w:rsidR="0046687D" w:rsidRDefault="0046687D">
            <w:pPr>
              <w:pStyle w:val="ConsPlusNormal"/>
            </w:pPr>
            <w:r>
              <w:t>Количество участников обучающих семинаров, проводимых в том числе с участием мастеров народных художественных промыслов</w:t>
            </w:r>
          </w:p>
        </w:tc>
        <w:tc>
          <w:tcPr>
            <w:tcW w:w="1519" w:type="dxa"/>
          </w:tcPr>
          <w:p w:rsidR="0046687D" w:rsidRDefault="0046687D">
            <w:pPr>
              <w:pStyle w:val="ConsPlusNormal"/>
              <w:jc w:val="center"/>
            </w:pPr>
            <w:r>
              <w:t>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50</w:t>
            </w:r>
          </w:p>
        </w:tc>
        <w:tc>
          <w:tcPr>
            <w:tcW w:w="1304" w:type="dxa"/>
          </w:tcPr>
          <w:p w:rsidR="0046687D" w:rsidRDefault="0046687D">
            <w:pPr>
              <w:pStyle w:val="ConsPlusNormal"/>
              <w:jc w:val="center"/>
            </w:pPr>
            <w:r>
              <w:t>50</w:t>
            </w:r>
          </w:p>
        </w:tc>
        <w:tc>
          <w:tcPr>
            <w:tcW w:w="1304" w:type="dxa"/>
          </w:tcPr>
          <w:p w:rsidR="0046687D" w:rsidRDefault="0046687D">
            <w:pPr>
              <w:pStyle w:val="ConsPlusNormal"/>
              <w:jc w:val="center"/>
            </w:pPr>
            <w:r>
              <w:t>50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37">
              <w:r>
                <w:rPr>
                  <w:color w:val="0000FF"/>
                </w:rPr>
                <w:t>Приказ</w:t>
              </w:r>
            </w:hyperlink>
            <w:r>
              <w:t xml:space="preserve"> Министерства промышленности и торговли Российской Федерации от 20.07.2015 N 2011; </w:t>
            </w:r>
            <w:hyperlink r:id="rId338">
              <w:r>
                <w:rPr>
                  <w:color w:val="0000FF"/>
                </w:rPr>
                <w:t>Закон</w:t>
              </w:r>
            </w:hyperlink>
            <w:r>
              <w:t xml:space="preserve"> Свердловской области от 15 июля 2013 года N 77-ОЗ</w:t>
            </w:r>
          </w:p>
        </w:tc>
      </w:tr>
      <w:tr w:rsidR="0046687D">
        <w:tc>
          <w:tcPr>
            <w:tcW w:w="907" w:type="dxa"/>
          </w:tcPr>
          <w:p w:rsidR="0046687D" w:rsidRDefault="0046687D">
            <w:pPr>
              <w:pStyle w:val="ConsPlusNormal"/>
              <w:jc w:val="center"/>
            </w:pPr>
            <w:r>
              <w:t>204.</w:t>
            </w:r>
          </w:p>
        </w:tc>
        <w:tc>
          <w:tcPr>
            <w:tcW w:w="1361" w:type="dxa"/>
          </w:tcPr>
          <w:p w:rsidR="0046687D" w:rsidRDefault="0046687D">
            <w:pPr>
              <w:pStyle w:val="ConsPlusNormal"/>
              <w:jc w:val="center"/>
            </w:pPr>
            <w:r>
              <w:t>4.1.6.15.</w:t>
            </w:r>
          </w:p>
        </w:tc>
        <w:tc>
          <w:tcPr>
            <w:tcW w:w="3231" w:type="dxa"/>
          </w:tcPr>
          <w:p w:rsidR="0046687D" w:rsidRDefault="0046687D">
            <w:pPr>
              <w:pStyle w:val="ConsPlusNormal"/>
            </w:pPr>
            <w:r>
              <w:t>Количество телевизионных передач, посвященных вопросам в сфере народных художественных промыслов</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не менее 2</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не менее 2</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39">
              <w:r>
                <w:rPr>
                  <w:color w:val="0000FF"/>
                </w:rPr>
                <w:t>Приказ</w:t>
              </w:r>
            </w:hyperlink>
            <w:r>
              <w:t xml:space="preserve"> Министерства промышленности и торговли Российской Федерации от 20.07.2015 N 2011; </w:t>
            </w:r>
            <w:hyperlink r:id="rId340">
              <w:r>
                <w:rPr>
                  <w:color w:val="0000FF"/>
                </w:rPr>
                <w:t>Закон</w:t>
              </w:r>
            </w:hyperlink>
            <w:r>
              <w:t xml:space="preserve"> Свердловской области от 15 июля 2013 года N 77-ОЗ</w:t>
            </w:r>
          </w:p>
        </w:tc>
      </w:tr>
      <w:tr w:rsidR="0046687D">
        <w:tc>
          <w:tcPr>
            <w:tcW w:w="907" w:type="dxa"/>
          </w:tcPr>
          <w:p w:rsidR="0046687D" w:rsidRDefault="0046687D">
            <w:pPr>
              <w:pStyle w:val="ConsPlusNormal"/>
              <w:jc w:val="center"/>
            </w:pPr>
            <w:r>
              <w:t>205.</w:t>
            </w:r>
          </w:p>
        </w:tc>
        <w:tc>
          <w:tcPr>
            <w:tcW w:w="1361" w:type="dxa"/>
          </w:tcPr>
          <w:p w:rsidR="0046687D" w:rsidRDefault="0046687D">
            <w:pPr>
              <w:pStyle w:val="ConsPlusNormal"/>
              <w:jc w:val="center"/>
            </w:pPr>
            <w:r>
              <w:t>4.1.6.16.</w:t>
            </w:r>
          </w:p>
        </w:tc>
        <w:tc>
          <w:tcPr>
            <w:tcW w:w="3231" w:type="dxa"/>
          </w:tcPr>
          <w:p w:rsidR="0046687D" w:rsidRDefault="0046687D">
            <w:pPr>
              <w:pStyle w:val="ConsPlusNormal"/>
            </w:pPr>
            <w:r>
              <w:t>Количество конкурсов профессионального мастерства среди мастеров народных художественных промыслов</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41">
              <w:r>
                <w:rPr>
                  <w:color w:val="0000FF"/>
                </w:rPr>
                <w:t>Распоряжение</w:t>
              </w:r>
            </w:hyperlink>
            <w:r>
              <w:t xml:space="preserve"> Правительства Российской Федерации от 14.12.2017 N 2800-р</w:t>
            </w:r>
          </w:p>
        </w:tc>
      </w:tr>
      <w:tr w:rsidR="0046687D">
        <w:tc>
          <w:tcPr>
            <w:tcW w:w="907" w:type="dxa"/>
          </w:tcPr>
          <w:p w:rsidR="0046687D" w:rsidRDefault="0046687D">
            <w:pPr>
              <w:pStyle w:val="ConsPlusNormal"/>
              <w:jc w:val="center"/>
            </w:pPr>
            <w:r>
              <w:t>206.</w:t>
            </w:r>
          </w:p>
        </w:tc>
        <w:tc>
          <w:tcPr>
            <w:tcW w:w="1361" w:type="dxa"/>
          </w:tcPr>
          <w:p w:rsidR="0046687D" w:rsidRDefault="0046687D">
            <w:pPr>
              <w:pStyle w:val="ConsPlusNormal"/>
              <w:jc w:val="center"/>
            </w:pPr>
            <w:r>
              <w:t>4.2.</w:t>
            </w:r>
          </w:p>
        </w:tc>
        <w:tc>
          <w:tcPr>
            <w:tcW w:w="21984" w:type="dxa"/>
            <w:gridSpan w:val="14"/>
          </w:tcPr>
          <w:p w:rsidR="0046687D" w:rsidRDefault="0046687D">
            <w:pPr>
              <w:pStyle w:val="ConsPlusNormal"/>
              <w:outlineLvl w:val="3"/>
            </w:pPr>
            <w:r>
              <w:t>Цель 4.2. Сохранение, возрождение и развитие народных художественных промыслов в Свердловской области</w:t>
            </w:r>
          </w:p>
        </w:tc>
      </w:tr>
      <w:tr w:rsidR="0046687D">
        <w:tc>
          <w:tcPr>
            <w:tcW w:w="907" w:type="dxa"/>
          </w:tcPr>
          <w:p w:rsidR="0046687D" w:rsidRDefault="0046687D">
            <w:pPr>
              <w:pStyle w:val="ConsPlusNormal"/>
              <w:jc w:val="center"/>
            </w:pPr>
            <w:r>
              <w:t>207.</w:t>
            </w:r>
          </w:p>
        </w:tc>
        <w:tc>
          <w:tcPr>
            <w:tcW w:w="1361" w:type="dxa"/>
          </w:tcPr>
          <w:p w:rsidR="0046687D" w:rsidRDefault="0046687D">
            <w:pPr>
              <w:pStyle w:val="ConsPlusNormal"/>
              <w:jc w:val="center"/>
            </w:pPr>
            <w:r>
              <w:t>4.2.1.</w:t>
            </w:r>
          </w:p>
        </w:tc>
        <w:tc>
          <w:tcPr>
            <w:tcW w:w="21984" w:type="dxa"/>
            <w:gridSpan w:val="14"/>
          </w:tcPr>
          <w:p w:rsidR="0046687D" w:rsidRDefault="0046687D">
            <w:pPr>
              <w:pStyle w:val="ConsPlusNormal"/>
              <w:outlineLvl w:val="4"/>
            </w:pPr>
            <w:r>
              <w:t>Задача 4.2.1. Популяризация и продвижение народных художественных промыслов в Свердловской области на внутреннем и внешнем рынках</w:t>
            </w:r>
          </w:p>
        </w:tc>
      </w:tr>
      <w:tr w:rsidR="0046687D">
        <w:tc>
          <w:tcPr>
            <w:tcW w:w="907" w:type="dxa"/>
          </w:tcPr>
          <w:p w:rsidR="0046687D" w:rsidRDefault="0046687D">
            <w:pPr>
              <w:pStyle w:val="ConsPlusNormal"/>
              <w:jc w:val="center"/>
            </w:pPr>
            <w:r>
              <w:t>208.</w:t>
            </w:r>
          </w:p>
        </w:tc>
        <w:tc>
          <w:tcPr>
            <w:tcW w:w="1361" w:type="dxa"/>
          </w:tcPr>
          <w:p w:rsidR="0046687D" w:rsidRDefault="0046687D">
            <w:pPr>
              <w:pStyle w:val="ConsPlusNormal"/>
              <w:jc w:val="center"/>
            </w:pPr>
            <w:r>
              <w:t>4.2.1.1.</w:t>
            </w:r>
          </w:p>
        </w:tc>
        <w:tc>
          <w:tcPr>
            <w:tcW w:w="3231" w:type="dxa"/>
          </w:tcPr>
          <w:p w:rsidR="0046687D" w:rsidRDefault="0046687D">
            <w:pPr>
              <w:pStyle w:val="ConsPlusNormal"/>
            </w:pPr>
            <w:r>
              <w:t>Количество размещенных материалов о народных художественных промыслах в Свердловской области в информационно-телекоммуникационной сети "Интернет"</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3004" w:type="dxa"/>
          </w:tcPr>
          <w:p w:rsidR="0046687D" w:rsidRDefault="0046687D">
            <w:pPr>
              <w:pStyle w:val="ConsPlusNormal"/>
            </w:pPr>
            <w:hyperlink r:id="rId342">
              <w:r>
                <w:rPr>
                  <w:color w:val="0000FF"/>
                </w:rPr>
                <w:t>Закон</w:t>
              </w:r>
            </w:hyperlink>
            <w:r>
              <w:t xml:space="preserve"> Свердловской области от 15 июля 2013 года N 77-ОЗ</w:t>
            </w:r>
          </w:p>
        </w:tc>
      </w:tr>
      <w:tr w:rsidR="0046687D">
        <w:tc>
          <w:tcPr>
            <w:tcW w:w="907" w:type="dxa"/>
          </w:tcPr>
          <w:p w:rsidR="0046687D" w:rsidRDefault="0046687D">
            <w:pPr>
              <w:pStyle w:val="ConsPlusNormal"/>
              <w:jc w:val="center"/>
            </w:pPr>
            <w:r>
              <w:t>209.</w:t>
            </w:r>
          </w:p>
        </w:tc>
        <w:tc>
          <w:tcPr>
            <w:tcW w:w="1361" w:type="dxa"/>
          </w:tcPr>
          <w:p w:rsidR="0046687D" w:rsidRDefault="0046687D">
            <w:pPr>
              <w:pStyle w:val="ConsPlusNormal"/>
              <w:jc w:val="center"/>
            </w:pPr>
            <w:r>
              <w:t>4.2.1.2.</w:t>
            </w:r>
          </w:p>
        </w:tc>
        <w:tc>
          <w:tcPr>
            <w:tcW w:w="3231" w:type="dxa"/>
          </w:tcPr>
          <w:p w:rsidR="0046687D" w:rsidRDefault="0046687D">
            <w:pPr>
              <w:pStyle w:val="ConsPlusNormal"/>
            </w:pPr>
            <w:r>
              <w:t>Количество выставочно-ярмарочных мероприятий, конференций, форумов и конкурсов в сфере народных художественных промыслов, проведенных на территории Свердловской области</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7</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8</w:t>
            </w:r>
          </w:p>
        </w:tc>
        <w:tc>
          <w:tcPr>
            <w:tcW w:w="3004" w:type="dxa"/>
          </w:tcPr>
          <w:p w:rsidR="0046687D" w:rsidRDefault="0046687D">
            <w:pPr>
              <w:pStyle w:val="ConsPlusNormal"/>
            </w:pPr>
            <w:hyperlink r:id="rId343">
              <w:r>
                <w:rPr>
                  <w:color w:val="0000FF"/>
                </w:rPr>
                <w:t>Закон</w:t>
              </w:r>
            </w:hyperlink>
            <w:r>
              <w:t xml:space="preserve"> Свердловской области от 15 июля 2013 года N 77-ОЗ</w:t>
            </w:r>
          </w:p>
        </w:tc>
      </w:tr>
      <w:tr w:rsidR="0046687D">
        <w:tc>
          <w:tcPr>
            <w:tcW w:w="907" w:type="dxa"/>
          </w:tcPr>
          <w:p w:rsidR="0046687D" w:rsidRDefault="0046687D">
            <w:pPr>
              <w:pStyle w:val="ConsPlusNormal"/>
              <w:jc w:val="center"/>
            </w:pPr>
            <w:r>
              <w:t>210.</w:t>
            </w:r>
          </w:p>
        </w:tc>
        <w:tc>
          <w:tcPr>
            <w:tcW w:w="1361" w:type="dxa"/>
          </w:tcPr>
          <w:p w:rsidR="0046687D" w:rsidRDefault="0046687D">
            <w:pPr>
              <w:pStyle w:val="ConsPlusNormal"/>
              <w:jc w:val="center"/>
            </w:pPr>
            <w:r>
              <w:t>4.2.1.3.</w:t>
            </w:r>
          </w:p>
        </w:tc>
        <w:tc>
          <w:tcPr>
            <w:tcW w:w="3231" w:type="dxa"/>
          </w:tcPr>
          <w:p w:rsidR="0046687D" w:rsidRDefault="0046687D">
            <w:pPr>
              <w:pStyle w:val="ConsPlusNormal"/>
            </w:pPr>
            <w:r>
              <w:t xml:space="preserve">Количество субъектов народных </w:t>
            </w:r>
            <w:r>
              <w:lastRenderedPageBreak/>
              <w:t>художественных промыслов Свердловской области, принявших участие в выставочно-ярмарочных мероприятиях, конференциях, форумах и конкурсах, посвященных народным художественным промыслам (нарастающим итогом)</w:t>
            </w:r>
          </w:p>
        </w:tc>
        <w:tc>
          <w:tcPr>
            <w:tcW w:w="1519" w:type="dxa"/>
          </w:tcPr>
          <w:p w:rsidR="0046687D" w:rsidRDefault="0046687D">
            <w:pPr>
              <w:pStyle w:val="ConsPlusNormal"/>
              <w:jc w:val="center"/>
            </w:pPr>
            <w:r>
              <w:lastRenderedPageBreak/>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180</w:t>
            </w:r>
          </w:p>
        </w:tc>
        <w:tc>
          <w:tcPr>
            <w:tcW w:w="1304" w:type="dxa"/>
          </w:tcPr>
          <w:p w:rsidR="0046687D" w:rsidRDefault="0046687D">
            <w:pPr>
              <w:pStyle w:val="ConsPlusNormal"/>
              <w:jc w:val="center"/>
            </w:pPr>
            <w:r>
              <w:t>190</w:t>
            </w:r>
          </w:p>
        </w:tc>
        <w:tc>
          <w:tcPr>
            <w:tcW w:w="1304" w:type="dxa"/>
          </w:tcPr>
          <w:p w:rsidR="0046687D" w:rsidRDefault="0046687D">
            <w:pPr>
              <w:pStyle w:val="ConsPlusNormal"/>
              <w:jc w:val="center"/>
            </w:pPr>
            <w:r>
              <w:t>200</w:t>
            </w:r>
          </w:p>
        </w:tc>
        <w:tc>
          <w:tcPr>
            <w:tcW w:w="1304" w:type="dxa"/>
          </w:tcPr>
          <w:p w:rsidR="0046687D" w:rsidRDefault="0046687D">
            <w:pPr>
              <w:pStyle w:val="ConsPlusNormal"/>
              <w:jc w:val="center"/>
            </w:pPr>
            <w:r>
              <w:t>200</w:t>
            </w:r>
          </w:p>
        </w:tc>
        <w:tc>
          <w:tcPr>
            <w:tcW w:w="1304" w:type="dxa"/>
          </w:tcPr>
          <w:p w:rsidR="0046687D" w:rsidRDefault="0046687D">
            <w:pPr>
              <w:pStyle w:val="ConsPlusNormal"/>
              <w:jc w:val="center"/>
            </w:pPr>
            <w:r>
              <w:t>200</w:t>
            </w:r>
          </w:p>
        </w:tc>
        <w:tc>
          <w:tcPr>
            <w:tcW w:w="1304" w:type="dxa"/>
          </w:tcPr>
          <w:p w:rsidR="0046687D" w:rsidRDefault="0046687D">
            <w:pPr>
              <w:pStyle w:val="ConsPlusNormal"/>
              <w:jc w:val="center"/>
            </w:pPr>
            <w:r>
              <w:t>200</w:t>
            </w:r>
          </w:p>
        </w:tc>
        <w:tc>
          <w:tcPr>
            <w:tcW w:w="3004" w:type="dxa"/>
          </w:tcPr>
          <w:p w:rsidR="0046687D" w:rsidRDefault="0046687D">
            <w:pPr>
              <w:pStyle w:val="ConsPlusNormal"/>
            </w:pPr>
            <w:hyperlink r:id="rId344">
              <w:r>
                <w:rPr>
                  <w:color w:val="0000FF"/>
                </w:rPr>
                <w:t>Закон</w:t>
              </w:r>
            </w:hyperlink>
            <w:r>
              <w:t xml:space="preserve"> Свердловской области </w:t>
            </w:r>
            <w:r>
              <w:lastRenderedPageBreak/>
              <w:t>от 15 июля 2013 года N 77-ОЗ</w:t>
            </w:r>
          </w:p>
        </w:tc>
      </w:tr>
      <w:tr w:rsidR="0046687D">
        <w:tc>
          <w:tcPr>
            <w:tcW w:w="907" w:type="dxa"/>
          </w:tcPr>
          <w:p w:rsidR="0046687D" w:rsidRDefault="0046687D">
            <w:pPr>
              <w:pStyle w:val="ConsPlusNormal"/>
              <w:jc w:val="center"/>
            </w:pPr>
            <w:r>
              <w:lastRenderedPageBreak/>
              <w:t>211.</w:t>
            </w:r>
          </w:p>
        </w:tc>
        <w:tc>
          <w:tcPr>
            <w:tcW w:w="1361" w:type="dxa"/>
          </w:tcPr>
          <w:p w:rsidR="0046687D" w:rsidRDefault="0046687D">
            <w:pPr>
              <w:pStyle w:val="ConsPlusNormal"/>
              <w:jc w:val="center"/>
            </w:pPr>
            <w:r>
              <w:t>4.2.2.</w:t>
            </w:r>
          </w:p>
        </w:tc>
        <w:tc>
          <w:tcPr>
            <w:tcW w:w="21984" w:type="dxa"/>
            <w:gridSpan w:val="14"/>
          </w:tcPr>
          <w:p w:rsidR="0046687D" w:rsidRDefault="0046687D">
            <w:pPr>
              <w:pStyle w:val="ConsPlusNormal"/>
              <w:outlineLvl w:val="4"/>
            </w:pPr>
            <w:r>
              <w:t>Задача 4.2.2. Обеспечение информационной и экспертно-аналитической поддержки отрасли народных художественных промыслов в Свердловской области</w:t>
            </w:r>
          </w:p>
        </w:tc>
      </w:tr>
      <w:tr w:rsidR="0046687D">
        <w:tc>
          <w:tcPr>
            <w:tcW w:w="907" w:type="dxa"/>
          </w:tcPr>
          <w:p w:rsidR="0046687D" w:rsidRDefault="0046687D">
            <w:pPr>
              <w:pStyle w:val="ConsPlusNormal"/>
              <w:jc w:val="center"/>
            </w:pPr>
            <w:r>
              <w:t>212.</w:t>
            </w:r>
          </w:p>
        </w:tc>
        <w:tc>
          <w:tcPr>
            <w:tcW w:w="1361" w:type="dxa"/>
          </w:tcPr>
          <w:p w:rsidR="0046687D" w:rsidRDefault="0046687D">
            <w:pPr>
              <w:pStyle w:val="ConsPlusNormal"/>
              <w:jc w:val="center"/>
            </w:pPr>
            <w:r>
              <w:t>4.2.2.1.</w:t>
            </w:r>
          </w:p>
        </w:tc>
        <w:tc>
          <w:tcPr>
            <w:tcW w:w="3231" w:type="dxa"/>
          </w:tcPr>
          <w:p w:rsidR="0046687D" w:rsidRDefault="0046687D">
            <w:pPr>
              <w:pStyle w:val="ConsPlusNormal"/>
            </w:pPr>
            <w:r>
              <w:t>Количество заседаний Свердловского областного художественно-экспертного совета по народным художественным промыслам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2</w:t>
            </w:r>
          </w:p>
        </w:tc>
        <w:tc>
          <w:tcPr>
            <w:tcW w:w="3004" w:type="dxa"/>
          </w:tcPr>
          <w:p w:rsidR="0046687D" w:rsidRDefault="0046687D">
            <w:pPr>
              <w:pStyle w:val="ConsPlusNormal"/>
            </w:pPr>
            <w:hyperlink r:id="rId345">
              <w:r>
                <w:rPr>
                  <w:color w:val="0000FF"/>
                </w:rPr>
                <w:t>Постановление</w:t>
              </w:r>
            </w:hyperlink>
            <w:r>
              <w:t xml:space="preserve"> Правительства Российской Федерации от 04.12.1999 N 1349 "Об утверждении Типового положения о художественно-экспертном совете по народным художественным промыслам и о перечне видов производств и групп изделий народных художественных промыслов" (далее - Постановление Правительства Российской Федерации от 04.12.1999 N 1349); </w:t>
            </w:r>
            <w:hyperlink r:id="rId346">
              <w:r>
                <w:rPr>
                  <w:color w:val="0000FF"/>
                </w:rPr>
                <w:t>Закон</w:t>
              </w:r>
            </w:hyperlink>
            <w:r>
              <w:t xml:space="preserve"> Свердловской области от 15 июля 2013 года N 77-ОЗ; </w:t>
            </w:r>
            <w:hyperlink r:id="rId347">
              <w:r>
                <w:rPr>
                  <w:color w:val="0000FF"/>
                </w:rPr>
                <w:t>Приказ</w:t>
              </w:r>
            </w:hyperlink>
            <w:r>
              <w:t xml:space="preserve"> Министерства инвестиций и развития Свердловской области от 17.09.2018 N 191 "Об организации работы Свердловского областного художественно-экспертного совета по народным художественным промыслам" (далее - Приказ Министерства </w:t>
            </w:r>
            <w:r>
              <w:lastRenderedPageBreak/>
              <w:t>инвестиций и развития Свердловской области от 17.09.2018 N 191)</w:t>
            </w:r>
          </w:p>
        </w:tc>
      </w:tr>
      <w:tr w:rsidR="0046687D">
        <w:tc>
          <w:tcPr>
            <w:tcW w:w="907" w:type="dxa"/>
          </w:tcPr>
          <w:p w:rsidR="0046687D" w:rsidRDefault="0046687D">
            <w:pPr>
              <w:pStyle w:val="ConsPlusNormal"/>
              <w:jc w:val="center"/>
            </w:pPr>
            <w:r>
              <w:lastRenderedPageBreak/>
              <w:t>213.</w:t>
            </w:r>
          </w:p>
        </w:tc>
        <w:tc>
          <w:tcPr>
            <w:tcW w:w="1361" w:type="dxa"/>
          </w:tcPr>
          <w:p w:rsidR="0046687D" w:rsidRDefault="0046687D">
            <w:pPr>
              <w:pStyle w:val="ConsPlusNormal"/>
              <w:jc w:val="center"/>
            </w:pPr>
            <w:r>
              <w:t>4.2.2.2.</w:t>
            </w:r>
          </w:p>
        </w:tc>
        <w:tc>
          <w:tcPr>
            <w:tcW w:w="3231" w:type="dxa"/>
          </w:tcPr>
          <w:p w:rsidR="0046687D" w:rsidRDefault="0046687D">
            <w:pPr>
              <w:pStyle w:val="ConsPlusNormal"/>
            </w:pPr>
            <w:r>
              <w:t>Количество изделий, отнесенных Свердловским областным художественно-экспертным советом по народным художественным промыслам к изделиям народных художественных промыслов в Свердловской области</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не менее 2</w:t>
            </w:r>
          </w:p>
        </w:tc>
        <w:tc>
          <w:tcPr>
            <w:tcW w:w="1304" w:type="dxa"/>
          </w:tcPr>
          <w:p w:rsidR="0046687D" w:rsidRDefault="0046687D">
            <w:pPr>
              <w:pStyle w:val="ConsPlusNormal"/>
              <w:jc w:val="center"/>
            </w:pPr>
            <w:r>
              <w:t>не менее 2</w:t>
            </w:r>
          </w:p>
        </w:tc>
        <w:tc>
          <w:tcPr>
            <w:tcW w:w="1304" w:type="dxa"/>
          </w:tcPr>
          <w:p w:rsidR="0046687D" w:rsidRDefault="0046687D">
            <w:pPr>
              <w:pStyle w:val="ConsPlusNormal"/>
              <w:jc w:val="center"/>
            </w:pPr>
            <w:r>
              <w:t>не менее 2</w:t>
            </w:r>
          </w:p>
        </w:tc>
        <w:tc>
          <w:tcPr>
            <w:tcW w:w="1304" w:type="dxa"/>
          </w:tcPr>
          <w:p w:rsidR="0046687D" w:rsidRDefault="0046687D">
            <w:pPr>
              <w:pStyle w:val="ConsPlusNormal"/>
              <w:jc w:val="center"/>
            </w:pPr>
            <w:r>
              <w:t>не менее 2</w:t>
            </w:r>
          </w:p>
        </w:tc>
        <w:tc>
          <w:tcPr>
            <w:tcW w:w="1304" w:type="dxa"/>
          </w:tcPr>
          <w:p w:rsidR="0046687D" w:rsidRDefault="0046687D">
            <w:pPr>
              <w:pStyle w:val="ConsPlusNormal"/>
              <w:jc w:val="center"/>
            </w:pPr>
            <w:r>
              <w:t>не менее 2</w:t>
            </w:r>
          </w:p>
        </w:tc>
        <w:tc>
          <w:tcPr>
            <w:tcW w:w="1304" w:type="dxa"/>
          </w:tcPr>
          <w:p w:rsidR="0046687D" w:rsidRDefault="0046687D">
            <w:pPr>
              <w:pStyle w:val="ConsPlusNormal"/>
              <w:jc w:val="center"/>
            </w:pPr>
            <w:r>
              <w:t>не менее 2</w:t>
            </w:r>
          </w:p>
        </w:tc>
        <w:tc>
          <w:tcPr>
            <w:tcW w:w="3004" w:type="dxa"/>
          </w:tcPr>
          <w:p w:rsidR="0046687D" w:rsidRDefault="0046687D">
            <w:pPr>
              <w:pStyle w:val="ConsPlusNormal"/>
            </w:pPr>
            <w:hyperlink r:id="rId348">
              <w:r>
                <w:rPr>
                  <w:color w:val="0000FF"/>
                </w:rPr>
                <w:t>Постановление</w:t>
              </w:r>
            </w:hyperlink>
            <w:r>
              <w:t xml:space="preserve"> Правительства Российской Федерации от 04.12.1999 N 1349; </w:t>
            </w:r>
            <w:hyperlink r:id="rId349">
              <w:r>
                <w:rPr>
                  <w:color w:val="0000FF"/>
                </w:rPr>
                <w:t>Закон</w:t>
              </w:r>
            </w:hyperlink>
            <w:r>
              <w:t xml:space="preserve"> Свердловской области от 15 июля 2013 года N 77-ОЗ; </w:t>
            </w:r>
            <w:hyperlink r:id="rId350">
              <w:r>
                <w:rPr>
                  <w:color w:val="0000FF"/>
                </w:rPr>
                <w:t>Приказ</w:t>
              </w:r>
            </w:hyperlink>
            <w:r>
              <w:t xml:space="preserve"> Министерства инвестиций и развития Свердловской области от 17.09.2018 N 191</w:t>
            </w:r>
          </w:p>
        </w:tc>
      </w:tr>
      <w:tr w:rsidR="0046687D">
        <w:tc>
          <w:tcPr>
            <w:tcW w:w="907" w:type="dxa"/>
          </w:tcPr>
          <w:p w:rsidR="0046687D" w:rsidRDefault="0046687D">
            <w:pPr>
              <w:pStyle w:val="ConsPlusNormal"/>
              <w:jc w:val="center"/>
            </w:pPr>
            <w:r>
              <w:t>214.</w:t>
            </w:r>
          </w:p>
        </w:tc>
        <w:tc>
          <w:tcPr>
            <w:tcW w:w="1361" w:type="dxa"/>
          </w:tcPr>
          <w:p w:rsidR="0046687D" w:rsidRDefault="0046687D">
            <w:pPr>
              <w:pStyle w:val="ConsPlusNormal"/>
              <w:jc w:val="center"/>
            </w:pPr>
            <w:r>
              <w:t>4.2.2.3.</w:t>
            </w:r>
          </w:p>
        </w:tc>
        <w:tc>
          <w:tcPr>
            <w:tcW w:w="3231" w:type="dxa"/>
          </w:tcPr>
          <w:p w:rsidR="0046687D" w:rsidRDefault="0046687D">
            <w:pPr>
              <w:pStyle w:val="ConsPlusNormal"/>
            </w:pPr>
            <w:r>
              <w:t>Количество заседаний координационной комиссии по организации на территории Свердловской области межотраслевого взаимодействия в сфере народных художественных промыслов</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1304" w:type="dxa"/>
          </w:tcPr>
          <w:p w:rsidR="0046687D" w:rsidRDefault="0046687D">
            <w:pPr>
              <w:pStyle w:val="ConsPlusNormal"/>
              <w:jc w:val="center"/>
            </w:pPr>
            <w:r>
              <w:t>не менее 1</w:t>
            </w:r>
          </w:p>
        </w:tc>
        <w:tc>
          <w:tcPr>
            <w:tcW w:w="3004" w:type="dxa"/>
          </w:tcPr>
          <w:p w:rsidR="0046687D" w:rsidRDefault="0046687D">
            <w:pPr>
              <w:pStyle w:val="ConsPlusNormal"/>
            </w:pPr>
            <w:hyperlink r:id="rId351">
              <w:r>
                <w:rPr>
                  <w:color w:val="0000FF"/>
                </w:rPr>
                <w:t>Закон</w:t>
              </w:r>
            </w:hyperlink>
            <w:r>
              <w:t xml:space="preserve"> Свердловской области от 15 июля 2013 года N 77-ОЗ</w:t>
            </w:r>
          </w:p>
        </w:tc>
      </w:tr>
      <w:tr w:rsidR="0046687D">
        <w:tc>
          <w:tcPr>
            <w:tcW w:w="907" w:type="dxa"/>
          </w:tcPr>
          <w:p w:rsidR="0046687D" w:rsidRDefault="0046687D">
            <w:pPr>
              <w:pStyle w:val="ConsPlusNormal"/>
              <w:jc w:val="center"/>
            </w:pPr>
            <w:r>
              <w:t>215.</w:t>
            </w:r>
          </w:p>
        </w:tc>
        <w:tc>
          <w:tcPr>
            <w:tcW w:w="1361" w:type="dxa"/>
          </w:tcPr>
          <w:p w:rsidR="0046687D" w:rsidRDefault="0046687D">
            <w:pPr>
              <w:pStyle w:val="ConsPlusNormal"/>
              <w:jc w:val="center"/>
            </w:pPr>
            <w:r>
              <w:t>4.2.3.</w:t>
            </w:r>
          </w:p>
        </w:tc>
        <w:tc>
          <w:tcPr>
            <w:tcW w:w="21984" w:type="dxa"/>
            <w:gridSpan w:val="14"/>
          </w:tcPr>
          <w:p w:rsidR="0046687D" w:rsidRDefault="0046687D">
            <w:pPr>
              <w:pStyle w:val="ConsPlusNormal"/>
              <w:outlineLvl w:val="4"/>
            </w:pPr>
            <w:r>
              <w:t>Задача 4.2.3. Поддержка производства изделий народных художественных промыслов на территории Свердловской области</w:t>
            </w:r>
          </w:p>
        </w:tc>
      </w:tr>
      <w:tr w:rsidR="0046687D">
        <w:tc>
          <w:tcPr>
            <w:tcW w:w="907" w:type="dxa"/>
          </w:tcPr>
          <w:p w:rsidR="0046687D" w:rsidRDefault="0046687D">
            <w:pPr>
              <w:pStyle w:val="ConsPlusNormal"/>
              <w:jc w:val="center"/>
            </w:pPr>
            <w:r>
              <w:t>216.</w:t>
            </w:r>
          </w:p>
        </w:tc>
        <w:tc>
          <w:tcPr>
            <w:tcW w:w="1361" w:type="dxa"/>
          </w:tcPr>
          <w:p w:rsidR="0046687D" w:rsidRDefault="0046687D">
            <w:pPr>
              <w:pStyle w:val="ConsPlusNormal"/>
              <w:jc w:val="center"/>
            </w:pPr>
            <w:r>
              <w:t>4.2.3.1.</w:t>
            </w:r>
          </w:p>
        </w:tc>
        <w:tc>
          <w:tcPr>
            <w:tcW w:w="3231" w:type="dxa"/>
          </w:tcPr>
          <w:p w:rsidR="0046687D" w:rsidRDefault="0046687D">
            <w:pPr>
              <w:pStyle w:val="ConsPlusNormal"/>
            </w:pPr>
            <w:r>
              <w:t>Количество субъектов народных художественных промыслов Свердловской области, получивших государственную поддержку из областного бюджета в форме субсидий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9</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1304" w:type="dxa"/>
          </w:tcPr>
          <w:p w:rsidR="0046687D" w:rsidRDefault="0046687D">
            <w:pPr>
              <w:pStyle w:val="ConsPlusNormal"/>
              <w:jc w:val="center"/>
            </w:pPr>
            <w:r>
              <w:t>15</w:t>
            </w:r>
          </w:p>
        </w:tc>
        <w:tc>
          <w:tcPr>
            <w:tcW w:w="3004" w:type="dxa"/>
          </w:tcPr>
          <w:p w:rsidR="0046687D" w:rsidRDefault="0046687D">
            <w:pPr>
              <w:pStyle w:val="ConsPlusNormal"/>
            </w:pPr>
            <w:hyperlink r:id="rId352">
              <w:r>
                <w:rPr>
                  <w:color w:val="0000FF"/>
                </w:rPr>
                <w:t>Закон</w:t>
              </w:r>
            </w:hyperlink>
            <w:r>
              <w:t xml:space="preserve"> Свердловской области от 15 июля 2013 года N 77-ОЗ</w:t>
            </w:r>
          </w:p>
        </w:tc>
      </w:tr>
      <w:tr w:rsidR="0046687D">
        <w:tc>
          <w:tcPr>
            <w:tcW w:w="907" w:type="dxa"/>
          </w:tcPr>
          <w:p w:rsidR="0046687D" w:rsidRDefault="0046687D">
            <w:pPr>
              <w:pStyle w:val="ConsPlusNormal"/>
              <w:jc w:val="center"/>
            </w:pPr>
            <w:r>
              <w:t>217.</w:t>
            </w:r>
          </w:p>
        </w:tc>
        <w:tc>
          <w:tcPr>
            <w:tcW w:w="1361" w:type="dxa"/>
          </w:tcPr>
          <w:p w:rsidR="0046687D" w:rsidRDefault="0046687D">
            <w:pPr>
              <w:pStyle w:val="ConsPlusNormal"/>
              <w:jc w:val="center"/>
            </w:pPr>
            <w:r>
              <w:t>4.2.3.2.</w:t>
            </w:r>
          </w:p>
        </w:tc>
        <w:tc>
          <w:tcPr>
            <w:tcW w:w="3231" w:type="dxa"/>
          </w:tcPr>
          <w:p w:rsidR="0046687D" w:rsidRDefault="0046687D">
            <w:pPr>
              <w:pStyle w:val="ConsPlusNormal"/>
            </w:pPr>
            <w:r>
              <w:t xml:space="preserve">Количество муниципальных образований, расположенных на территории Свердловской области, включенных в Перечень мест традиционного бытования народных художественных промыслов </w:t>
            </w:r>
            <w:r>
              <w:lastRenderedPageBreak/>
              <w:t>Свердловской области (нарастающим итогом)</w:t>
            </w:r>
          </w:p>
        </w:tc>
        <w:tc>
          <w:tcPr>
            <w:tcW w:w="1519" w:type="dxa"/>
          </w:tcPr>
          <w:p w:rsidR="0046687D" w:rsidRDefault="0046687D">
            <w:pPr>
              <w:pStyle w:val="ConsPlusNormal"/>
              <w:jc w:val="center"/>
            </w:pPr>
            <w:r>
              <w:lastRenderedPageBreak/>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18</w:t>
            </w:r>
          </w:p>
        </w:tc>
        <w:tc>
          <w:tcPr>
            <w:tcW w:w="1304" w:type="dxa"/>
          </w:tcPr>
          <w:p w:rsidR="0046687D" w:rsidRDefault="0046687D">
            <w:pPr>
              <w:pStyle w:val="ConsPlusNormal"/>
              <w:jc w:val="center"/>
            </w:pPr>
            <w:r>
              <w:t>19</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1304" w:type="dxa"/>
          </w:tcPr>
          <w:p w:rsidR="0046687D" w:rsidRDefault="0046687D">
            <w:pPr>
              <w:pStyle w:val="ConsPlusNormal"/>
              <w:jc w:val="center"/>
            </w:pPr>
            <w:r>
              <w:t>20</w:t>
            </w:r>
          </w:p>
        </w:tc>
        <w:tc>
          <w:tcPr>
            <w:tcW w:w="3004" w:type="dxa"/>
          </w:tcPr>
          <w:p w:rsidR="0046687D" w:rsidRDefault="0046687D">
            <w:pPr>
              <w:pStyle w:val="ConsPlusNormal"/>
            </w:pPr>
            <w:hyperlink r:id="rId353">
              <w:r>
                <w:rPr>
                  <w:color w:val="0000FF"/>
                </w:rPr>
                <w:t>Закон</w:t>
              </w:r>
            </w:hyperlink>
            <w:r>
              <w:t xml:space="preserve"> Свердловской области от 15 июля 2013 года N 77-ОЗ</w:t>
            </w:r>
          </w:p>
        </w:tc>
      </w:tr>
      <w:tr w:rsidR="0046687D">
        <w:tc>
          <w:tcPr>
            <w:tcW w:w="907" w:type="dxa"/>
          </w:tcPr>
          <w:p w:rsidR="0046687D" w:rsidRDefault="0046687D">
            <w:pPr>
              <w:pStyle w:val="ConsPlusNormal"/>
              <w:jc w:val="center"/>
            </w:pPr>
            <w:r>
              <w:t>218.</w:t>
            </w:r>
          </w:p>
        </w:tc>
        <w:tc>
          <w:tcPr>
            <w:tcW w:w="1361" w:type="dxa"/>
          </w:tcPr>
          <w:p w:rsidR="0046687D" w:rsidRDefault="0046687D">
            <w:pPr>
              <w:pStyle w:val="ConsPlusNormal"/>
              <w:jc w:val="center"/>
            </w:pPr>
            <w:r>
              <w:t>4.2.3.3.</w:t>
            </w:r>
          </w:p>
        </w:tc>
        <w:tc>
          <w:tcPr>
            <w:tcW w:w="3231" w:type="dxa"/>
          </w:tcPr>
          <w:p w:rsidR="0046687D" w:rsidRDefault="0046687D">
            <w:pPr>
              <w:pStyle w:val="ConsPlusNormal"/>
            </w:pPr>
            <w:r>
              <w:t>Количество муниципальных образований, расположенных на территории Свердловской области, получивших государственную поддержку из областного бюджета на реализацию направления по продвижению народных художественных промыслов в Свердловской области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7</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9</w:t>
            </w:r>
          </w:p>
        </w:tc>
        <w:tc>
          <w:tcPr>
            <w:tcW w:w="1304" w:type="dxa"/>
          </w:tcPr>
          <w:p w:rsidR="0046687D" w:rsidRDefault="0046687D">
            <w:pPr>
              <w:pStyle w:val="ConsPlusNormal"/>
              <w:jc w:val="center"/>
            </w:pPr>
            <w:r>
              <w:t>9</w:t>
            </w:r>
          </w:p>
        </w:tc>
        <w:tc>
          <w:tcPr>
            <w:tcW w:w="1304" w:type="dxa"/>
          </w:tcPr>
          <w:p w:rsidR="0046687D" w:rsidRDefault="0046687D">
            <w:pPr>
              <w:pStyle w:val="ConsPlusNormal"/>
              <w:jc w:val="center"/>
            </w:pPr>
            <w:r>
              <w:t>9</w:t>
            </w:r>
          </w:p>
        </w:tc>
        <w:tc>
          <w:tcPr>
            <w:tcW w:w="1304" w:type="dxa"/>
          </w:tcPr>
          <w:p w:rsidR="0046687D" w:rsidRDefault="0046687D">
            <w:pPr>
              <w:pStyle w:val="ConsPlusNormal"/>
              <w:jc w:val="center"/>
            </w:pPr>
            <w:r>
              <w:t>9</w:t>
            </w:r>
          </w:p>
        </w:tc>
        <w:tc>
          <w:tcPr>
            <w:tcW w:w="3004" w:type="dxa"/>
          </w:tcPr>
          <w:p w:rsidR="0046687D" w:rsidRDefault="0046687D">
            <w:pPr>
              <w:pStyle w:val="ConsPlusNormal"/>
            </w:pPr>
            <w:hyperlink r:id="rId354">
              <w:r>
                <w:rPr>
                  <w:color w:val="0000FF"/>
                </w:rPr>
                <w:t>Закон</w:t>
              </w:r>
            </w:hyperlink>
            <w:r>
              <w:t xml:space="preserve"> Свердловской области от 15 июля 2013 года N 77-ОЗ</w:t>
            </w:r>
          </w:p>
        </w:tc>
      </w:tr>
      <w:tr w:rsidR="0046687D">
        <w:tc>
          <w:tcPr>
            <w:tcW w:w="907" w:type="dxa"/>
          </w:tcPr>
          <w:p w:rsidR="0046687D" w:rsidRDefault="0046687D">
            <w:pPr>
              <w:pStyle w:val="ConsPlusNormal"/>
              <w:jc w:val="center"/>
            </w:pPr>
            <w:r>
              <w:t>219.</w:t>
            </w:r>
          </w:p>
        </w:tc>
        <w:tc>
          <w:tcPr>
            <w:tcW w:w="1361" w:type="dxa"/>
          </w:tcPr>
          <w:p w:rsidR="0046687D" w:rsidRDefault="0046687D">
            <w:pPr>
              <w:pStyle w:val="ConsPlusNormal"/>
              <w:jc w:val="center"/>
            </w:pPr>
            <w:r>
              <w:t>4.2.3.4.</w:t>
            </w:r>
          </w:p>
        </w:tc>
        <w:tc>
          <w:tcPr>
            <w:tcW w:w="3231" w:type="dxa"/>
          </w:tcPr>
          <w:p w:rsidR="0046687D" w:rsidRDefault="0046687D">
            <w:pPr>
              <w:pStyle w:val="ConsPlusNormal"/>
            </w:pPr>
            <w:r>
              <w:t>Количество муниципальных образований, расположенных на территории Свердловской области, получивших государственную поддержку из областного бюджета на реализацию направления по развитию (благоустройству, ремонту, реконструкции) объектов, предназначенных для организации развития местного традиционного народного художественного творчества и сохранения, возрождения и развития народных художественных промыслов в Свердловской области (нарастающим итогом)</w:t>
            </w:r>
          </w:p>
        </w:tc>
        <w:tc>
          <w:tcPr>
            <w:tcW w:w="1519" w:type="dxa"/>
          </w:tcPr>
          <w:p w:rsidR="0046687D" w:rsidRDefault="0046687D">
            <w:pPr>
              <w:pStyle w:val="ConsPlusNormal"/>
              <w:jc w:val="center"/>
            </w:pPr>
            <w:r>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2</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3004" w:type="dxa"/>
          </w:tcPr>
          <w:p w:rsidR="0046687D" w:rsidRDefault="0046687D">
            <w:pPr>
              <w:pStyle w:val="ConsPlusNormal"/>
            </w:pPr>
            <w:hyperlink r:id="rId355">
              <w:r>
                <w:rPr>
                  <w:color w:val="0000FF"/>
                </w:rPr>
                <w:t>Закон</w:t>
              </w:r>
            </w:hyperlink>
            <w:r>
              <w:t xml:space="preserve"> Свердловской области от 15 июля 2013 года N 77-ОЗ</w:t>
            </w:r>
          </w:p>
        </w:tc>
      </w:tr>
      <w:tr w:rsidR="0046687D">
        <w:tc>
          <w:tcPr>
            <w:tcW w:w="907" w:type="dxa"/>
          </w:tcPr>
          <w:p w:rsidR="0046687D" w:rsidRDefault="0046687D">
            <w:pPr>
              <w:pStyle w:val="ConsPlusNormal"/>
              <w:jc w:val="center"/>
            </w:pPr>
            <w:r>
              <w:t>220.</w:t>
            </w:r>
          </w:p>
        </w:tc>
        <w:tc>
          <w:tcPr>
            <w:tcW w:w="1361" w:type="dxa"/>
          </w:tcPr>
          <w:p w:rsidR="0046687D" w:rsidRDefault="0046687D">
            <w:pPr>
              <w:pStyle w:val="ConsPlusNormal"/>
              <w:jc w:val="center"/>
            </w:pPr>
            <w:r>
              <w:t>4.2.3.5.</w:t>
            </w:r>
          </w:p>
        </w:tc>
        <w:tc>
          <w:tcPr>
            <w:tcW w:w="3231" w:type="dxa"/>
          </w:tcPr>
          <w:p w:rsidR="0046687D" w:rsidRDefault="0046687D">
            <w:pPr>
              <w:pStyle w:val="ConsPlusNormal"/>
            </w:pPr>
            <w:r>
              <w:t xml:space="preserve">Количество обучающих семинаров, проводимых в том числе с участием субъектов народных художественных промыслов Свердловской </w:t>
            </w:r>
            <w:r>
              <w:lastRenderedPageBreak/>
              <w:t>области</w:t>
            </w:r>
          </w:p>
        </w:tc>
        <w:tc>
          <w:tcPr>
            <w:tcW w:w="1519" w:type="dxa"/>
          </w:tcPr>
          <w:p w:rsidR="0046687D" w:rsidRDefault="0046687D">
            <w:pPr>
              <w:pStyle w:val="ConsPlusNormal"/>
              <w:jc w:val="center"/>
            </w:pPr>
            <w:r>
              <w:lastRenderedPageBreak/>
              <w:t>единиц</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4</w:t>
            </w:r>
          </w:p>
        </w:tc>
        <w:tc>
          <w:tcPr>
            <w:tcW w:w="3004" w:type="dxa"/>
          </w:tcPr>
          <w:p w:rsidR="0046687D" w:rsidRDefault="0046687D">
            <w:pPr>
              <w:pStyle w:val="ConsPlusNormal"/>
            </w:pPr>
            <w:hyperlink r:id="rId356">
              <w:r>
                <w:rPr>
                  <w:color w:val="0000FF"/>
                </w:rPr>
                <w:t>Закон</w:t>
              </w:r>
            </w:hyperlink>
            <w:r>
              <w:t xml:space="preserve"> Свердловской области от 15 июля 2013 года N 77-ОЗ</w:t>
            </w:r>
          </w:p>
        </w:tc>
      </w:tr>
      <w:tr w:rsidR="0046687D">
        <w:tc>
          <w:tcPr>
            <w:tcW w:w="907" w:type="dxa"/>
          </w:tcPr>
          <w:p w:rsidR="0046687D" w:rsidRDefault="0046687D">
            <w:pPr>
              <w:pStyle w:val="ConsPlusNormal"/>
              <w:jc w:val="center"/>
            </w:pPr>
            <w:r>
              <w:t>221.</w:t>
            </w:r>
          </w:p>
        </w:tc>
        <w:tc>
          <w:tcPr>
            <w:tcW w:w="1361" w:type="dxa"/>
          </w:tcPr>
          <w:p w:rsidR="0046687D" w:rsidRDefault="0046687D">
            <w:pPr>
              <w:pStyle w:val="ConsPlusNormal"/>
              <w:jc w:val="center"/>
            </w:pPr>
            <w:r>
              <w:t>4.2.3.6.</w:t>
            </w:r>
          </w:p>
        </w:tc>
        <w:tc>
          <w:tcPr>
            <w:tcW w:w="3231" w:type="dxa"/>
          </w:tcPr>
          <w:p w:rsidR="0046687D" w:rsidRDefault="0046687D">
            <w:pPr>
              <w:pStyle w:val="ConsPlusNormal"/>
            </w:pPr>
            <w:r>
              <w:t>Количество участников обучающих семинаров, проводимых в том числе с участием субъектов народных художественных промыслов Свердловской области</w:t>
            </w:r>
          </w:p>
        </w:tc>
        <w:tc>
          <w:tcPr>
            <w:tcW w:w="1519" w:type="dxa"/>
          </w:tcPr>
          <w:p w:rsidR="0046687D" w:rsidRDefault="0046687D">
            <w:pPr>
              <w:pStyle w:val="ConsPlusNormal"/>
              <w:jc w:val="center"/>
            </w:pPr>
            <w:r>
              <w:t>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50</w:t>
            </w:r>
          </w:p>
        </w:tc>
        <w:tc>
          <w:tcPr>
            <w:tcW w:w="1304" w:type="dxa"/>
          </w:tcPr>
          <w:p w:rsidR="0046687D" w:rsidRDefault="0046687D">
            <w:pPr>
              <w:pStyle w:val="ConsPlusNormal"/>
              <w:jc w:val="center"/>
            </w:pPr>
            <w:r>
              <w:t>50</w:t>
            </w:r>
          </w:p>
        </w:tc>
        <w:tc>
          <w:tcPr>
            <w:tcW w:w="1304" w:type="dxa"/>
          </w:tcPr>
          <w:p w:rsidR="0046687D" w:rsidRDefault="0046687D">
            <w:pPr>
              <w:pStyle w:val="ConsPlusNormal"/>
              <w:jc w:val="center"/>
            </w:pPr>
            <w:r>
              <w:t>50</w:t>
            </w:r>
          </w:p>
        </w:tc>
        <w:tc>
          <w:tcPr>
            <w:tcW w:w="1304" w:type="dxa"/>
          </w:tcPr>
          <w:p w:rsidR="0046687D" w:rsidRDefault="0046687D">
            <w:pPr>
              <w:pStyle w:val="ConsPlusNormal"/>
              <w:jc w:val="center"/>
            </w:pPr>
            <w:r>
              <w:t>50</w:t>
            </w:r>
          </w:p>
        </w:tc>
        <w:tc>
          <w:tcPr>
            <w:tcW w:w="1304" w:type="dxa"/>
          </w:tcPr>
          <w:p w:rsidR="0046687D" w:rsidRDefault="0046687D">
            <w:pPr>
              <w:pStyle w:val="ConsPlusNormal"/>
              <w:jc w:val="center"/>
            </w:pPr>
            <w:r>
              <w:t>50</w:t>
            </w:r>
          </w:p>
        </w:tc>
        <w:tc>
          <w:tcPr>
            <w:tcW w:w="1304" w:type="dxa"/>
          </w:tcPr>
          <w:p w:rsidR="0046687D" w:rsidRDefault="0046687D">
            <w:pPr>
              <w:pStyle w:val="ConsPlusNormal"/>
              <w:jc w:val="center"/>
            </w:pPr>
            <w:r>
              <w:t>50</w:t>
            </w:r>
          </w:p>
        </w:tc>
        <w:tc>
          <w:tcPr>
            <w:tcW w:w="3004" w:type="dxa"/>
          </w:tcPr>
          <w:p w:rsidR="0046687D" w:rsidRDefault="0046687D">
            <w:pPr>
              <w:pStyle w:val="ConsPlusNormal"/>
            </w:pPr>
            <w:hyperlink r:id="rId357">
              <w:r>
                <w:rPr>
                  <w:color w:val="0000FF"/>
                </w:rPr>
                <w:t>Закон</w:t>
              </w:r>
            </w:hyperlink>
            <w:r>
              <w:t xml:space="preserve"> Свердловской области от 15 июля 2013 года N 77-ОЗ</w:t>
            </w:r>
          </w:p>
        </w:tc>
      </w:tr>
      <w:tr w:rsidR="0046687D">
        <w:tc>
          <w:tcPr>
            <w:tcW w:w="907" w:type="dxa"/>
          </w:tcPr>
          <w:p w:rsidR="0046687D" w:rsidRDefault="0046687D">
            <w:pPr>
              <w:pStyle w:val="ConsPlusNormal"/>
              <w:jc w:val="center"/>
            </w:pPr>
            <w:r>
              <w:t>222.</w:t>
            </w:r>
          </w:p>
        </w:tc>
        <w:tc>
          <w:tcPr>
            <w:tcW w:w="1361" w:type="dxa"/>
          </w:tcPr>
          <w:p w:rsidR="0046687D" w:rsidRDefault="0046687D">
            <w:pPr>
              <w:pStyle w:val="ConsPlusNormal"/>
              <w:jc w:val="center"/>
            </w:pPr>
            <w:r>
              <w:t>4.2.3.7.</w:t>
            </w:r>
          </w:p>
        </w:tc>
        <w:tc>
          <w:tcPr>
            <w:tcW w:w="3231" w:type="dxa"/>
          </w:tcPr>
          <w:p w:rsidR="0046687D" w:rsidRDefault="0046687D">
            <w:pPr>
              <w:pStyle w:val="ConsPlusNormal"/>
            </w:pPr>
            <w:r>
              <w:t>Объем отгруженных изделий народных художественных промыслов в Свердловской области</w:t>
            </w:r>
          </w:p>
        </w:tc>
        <w:tc>
          <w:tcPr>
            <w:tcW w:w="1519" w:type="dxa"/>
          </w:tcPr>
          <w:p w:rsidR="0046687D" w:rsidRDefault="0046687D">
            <w:pPr>
              <w:pStyle w:val="ConsPlusNormal"/>
              <w:jc w:val="center"/>
            </w:pPr>
            <w:r>
              <w:t>млн. рублей</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82,6</w:t>
            </w:r>
          </w:p>
        </w:tc>
        <w:tc>
          <w:tcPr>
            <w:tcW w:w="1304" w:type="dxa"/>
          </w:tcPr>
          <w:p w:rsidR="0046687D" w:rsidRDefault="0046687D">
            <w:pPr>
              <w:pStyle w:val="ConsPlusNormal"/>
              <w:jc w:val="center"/>
            </w:pPr>
            <w:r>
              <w:t>83,4</w:t>
            </w:r>
          </w:p>
        </w:tc>
        <w:tc>
          <w:tcPr>
            <w:tcW w:w="1304" w:type="dxa"/>
          </w:tcPr>
          <w:p w:rsidR="0046687D" w:rsidRDefault="0046687D">
            <w:pPr>
              <w:pStyle w:val="ConsPlusNormal"/>
              <w:jc w:val="center"/>
            </w:pPr>
            <w:r>
              <w:t>84,2</w:t>
            </w:r>
          </w:p>
        </w:tc>
        <w:tc>
          <w:tcPr>
            <w:tcW w:w="1304" w:type="dxa"/>
          </w:tcPr>
          <w:p w:rsidR="0046687D" w:rsidRDefault="0046687D">
            <w:pPr>
              <w:pStyle w:val="ConsPlusNormal"/>
              <w:jc w:val="center"/>
            </w:pPr>
            <w:r>
              <w:t>84,2</w:t>
            </w:r>
          </w:p>
        </w:tc>
        <w:tc>
          <w:tcPr>
            <w:tcW w:w="1304" w:type="dxa"/>
          </w:tcPr>
          <w:p w:rsidR="0046687D" w:rsidRDefault="0046687D">
            <w:pPr>
              <w:pStyle w:val="ConsPlusNormal"/>
              <w:jc w:val="center"/>
            </w:pPr>
            <w:r>
              <w:t>84,2</w:t>
            </w:r>
          </w:p>
        </w:tc>
        <w:tc>
          <w:tcPr>
            <w:tcW w:w="1304" w:type="dxa"/>
          </w:tcPr>
          <w:p w:rsidR="0046687D" w:rsidRDefault="0046687D">
            <w:pPr>
              <w:pStyle w:val="ConsPlusNormal"/>
              <w:jc w:val="center"/>
            </w:pPr>
            <w:r>
              <w:t>84,2</w:t>
            </w:r>
          </w:p>
        </w:tc>
        <w:tc>
          <w:tcPr>
            <w:tcW w:w="3004" w:type="dxa"/>
          </w:tcPr>
          <w:p w:rsidR="0046687D" w:rsidRDefault="0046687D">
            <w:pPr>
              <w:pStyle w:val="ConsPlusNormal"/>
            </w:pPr>
            <w:r>
              <w:t>установлен Министерством инвестиций и развития Свердловской области</w:t>
            </w:r>
          </w:p>
        </w:tc>
      </w:tr>
      <w:tr w:rsidR="0046687D">
        <w:tc>
          <w:tcPr>
            <w:tcW w:w="907" w:type="dxa"/>
          </w:tcPr>
          <w:p w:rsidR="0046687D" w:rsidRDefault="0046687D">
            <w:pPr>
              <w:pStyle w:val="ConsPlusNormal"/>
              <w:jc w:val="center"/>
            </w:pPr>
            <w:r>
              <w:t>223.</w:t>
            </w:r>
          </w:p>
        </w:tc>
        <w:tc>
          <w:tcPr>
            <w:tcW w:w="1361" w:type="dxa"/>
          </w:tcPr>
          <w:p w:rsidR="0046687D" w:rsidRDefault="0046687D">
            <w:pPr>
              <w:pStyle w:val="ConsPlusNormal"/>
              <w:jc w:val="center"/>
            </w:pPr>
            <w:r>
              <w:t>4.2.3.8.</w:t>
            </w:r>
          </w:p>
        </w:tc>
        <w:tc>
          <w:tcPr>
            <w:tcW w:w="3231" w:type="dxa"/>
          </w:tcPr>
          <w:p w:rsidR="0046687D" w:rsidRDefault="0046687D">
            <w:pPr>
              <w:pStyle w:val="ConsPlusNormal"/>
            </w:pPr>
            <w:r>
              <w:t>Количество лиц, которым присвоены специальные звания "Мастер народных художественных промыслов Свердловской области" и "Хранитель народных художественных промыслов Свердловской области" (нарастающим итогом с начала реализации государственной программы)</w:t>
            </w:r>
          </w:p>
        </w:tc>
        <w:tc>
          <w:tcPr>
            <w:tcW w:w="1519" w:type="dxa"/>
          </w:tcPr>
          <w:p w:rsidR="0046687D" w:rsidRDefault="0046687D">
            <w:pPr>
              <w:pStyle w:val="ConsPlusNormal"/>
              <w:jc w:val="center"/>
            </w:pPr>
            <w:r>
              <w:t>человек</w:t>
            </w:r>
          </w:p>
        </w:tc>
        <w:tc>
          <w:tcPr>
            <w:tcW w:w="1417" w:type="dxa"/>
          </w:tcPr>
          <w:p w:rsidR="0046687D" w:rsidRDefault="0046687D">
            <w:pPr>
              <w:pStyle w:val="ConsPlusNormal"/>
              <w:jc w:val="center"/>
            </w:pPr>
            <w:r>
              <w:t>-</w:t>
            </w:r>
          </w:p>
        </w:tc>
        <w:tc>
          <w:tcPr>
            <w:tcW w:w="107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40</w:t>
            </w:r>
          </w:p>
        </w:tc>
        <w:tc>
          <w:tcPr>
            <w:tcW w:w="1304" w:type="dxa"/>
          </w:tcPr>
          <w:p w:rsidR="0046687D" w:rsidRDefault="0046687D">
            <w:pPr>
              <w:pStyle w:val="ConsPlusNormal"/>
              <w:jc w:val="center"/>
            </w:pPr>
            <w:r>
              <w:t>64</w:t>
            </w:r>
          </w:p>
        </w:tc>
        <w:tc>
          <w:tcPr>
            <w:tcW w:w="1304" w:type="dxa"/>
          </w:tcPr>
          <w:p w:rsidR="0046687D" w:rsidRDefault="0046687D">
            <w:pPr>
              <w:pStyle w:val="ConsPlusNormal"/>
              <w:jc w:val="center"/>
            </w:pPr>
            <w:r>
              <w:t>72</w:t>
            </w:r>
          </w:p>
        </w:tc>
        <w:tc>
          <w:tcPr>
            <w:tcW w:w="1304" w:type="dxa"/>
          </w:tcPr>
          <w:p w:rsidR="0046687D" w:rsidRDefault="0046687D">
            <w:pPr>
              <w:pStyle w:val="ConsPlusNormal"/>
              <w:jc w:val="center"/>
            </w:pPr>
            <w:r>
              <w:t>72</w:t>
            </w:r>
          </w:p>
        </w:tc>
        <w:tc>
          <w:tcPr>
            <w:tcW w:w="1304" w:type="dxa"/>
          </w:tcPr>
          <w:p w:rsidR="0046687D" w:rsidRDefault="0046687D">
            <w:pPr>
              <w:pStyle w:val="ConsPlusNormal"/>
              <w:jc w:val="center"/>
            </w:pPr>
            <w:r>
              <w:t>72</w:t>
            </w:r>
          </w:p>
        </w:tc>
        <w:tc>
          <w:tcPr>
            <w:tcW w:w="1304" w:type="dxa"/>
          </w:tcPr>
          <w:p w:rsidR="0046687D" w:rsidRDefault="0046687D">
            <w:pPr>
              <w:pStyle w:val="ConsPlusNormal"/>
              <w:jc w:val="center"/>
            </w:pPr>
            <w:r>
              <w:t>72</w:t>
            </w:r>
          </w:p>
        </w:tc>
        <w:tc>
          <w:tcPr>
            <w:tcW w:w="3004" w:type="dxa"/>
          </w:tcPr>
          <w:p w:rsidR="0046687D" w:rsidRDefault="0046687D">
            <w:pPr>
              <w:pStyle w:val="ConsPlusNormal"/>
            </w:pPr>
            <w:hyperlink r:id="rId358">
              <w:r>
                <w:rPr>
                  <w:color w:val="0000FF"/>
                </w:rPr>
                <w:t>Закон</w:t>
              </w:r>
            </w:hyperlink>
            <w:r>
              <w:t xml:space="preserve"> Свердловской области от 15 июля 2013 года N 77-ОЗ, </w:t>
            </w:r>
            <w:hyperlink r:id="rId359">
              <w:r>
                <w:rPr>
                  <w:color w:val="0000FF"/>
                </w:rPr>
                <w:t>Постановление</w:t>
              </w:r>
            </w:hyperlink>
            <w:r>
              <w:t xml:space="preserve"> Правительства Свердловской области от 22.01.2016 N 38-ПП "Об утверждении положений об условиях и порядке присвоения специальных званий "Мастер народных художественных промыслов Свердловской области" и "Хранитель народных художественных промыслов Свердловской области"</w:t>
            </w:r>
          </w:p>
        </w:tc>
      </w:tr>
      <w:tr w:rsidR="0046687D">
        <w:tc>
          <w:tcPr>
            <w:tcW w:w="907" w:type="dxa"/>
          </w:tcPr>
          <w:p w:rsidR="0046687D" w:rsidRDefault="0046687D">
            <w:pPr>
              <w:pStyle w:val="ConsPlusNormal"/>
              <w:jc w:val="center"/>
            </w:pPr>
            <w:r>
              <w:t>224.</w:t>
            </w:r>
          </w:p>
        </w:tc>
        <w:tc>
          <w:tcPr>
            <w:tcW w:w="1361" w:type="dxa"/>
          </w:tcPr>
          <w:p w:rsidR="0046687D" w:rsidRDefault="0046687D">
            <w:pPr>
              <w:pStyle w:val="ConsPlusNormal"/>
              <w:jc w:val="center"/>
            </w:pPr>
            <w:r>
              <w:t>5.</w:t>
            </w:r>
          </w:p>
        </w:tc>
        <w:tc>
          <w:tcPr>
            <w:tcW w:w="21984" w:type="dxa"/>
            <w:gridSpan w:val="14"/>
          </w:tcPr>
          <w:p w:rsidR="0046687D" w:rsidRDefault="0046687D">
            <w:pPr>
              <w:pStyle w:val="ConsPlusNormal"/>
              <w:outlineLvl w:val="2"/>
            </w:pPr>
            <w:r>
              <w:t>Подпрограмма 5. Обеспечение реализации государственной программы Свердловской области "Повышение инвестиционной привлекательности Свердловской области до 2027 года"</w:t>
            </w:r>
          </w:p>
        </w:tc>
      </w:tr>
      <w:tr w:rsidR="0046687D">
        <w:tc>
          <w:tcPr>
            <w:tcW w:w="907" w:type="dxa"/>
          </w:tcPr>
          <w:p w:rsidR="0046687D" w:rsidRDefault="0046687D">
            <w:pPr>
              <w:pStyle w:val="ConsPlusNormal"/>
              <w:jc w:val="center"/>
            </w:pPr>
            <w:r>
              <w:t>225.</w:t>
            </w:r>
          </w:p>
        </w:tc>
        <w:tc>
          <w:tcPr>
            <w:tcW w:w="1361" w:type="dxa"/>
          </w:tcPr>
          <w:p w:rsidR="0046687D" w:rsidRDefault="0046687D">
            <w:pPr>
              <w:pStyle w:val="ConsPlusNormal"/>
              <w:jc w:val="center"/>
            </w:pPr>
            <w:r>
              <w:t>5.1.</w:t>
            </w:r>
          </w:p>
        </w:tc>
        <w:tc>
          <w:tcPr>
            <w:tcW w:w="21984" w:type="dxa"/>
            <w:gridSpan w:val="14"/>
          </w:tcPr>
          <w:p w:rsidR="0046687D" w:rsidRDefault="0046687D">
            <w:pPr>
              <w:pStyle w:val="ConsPlusNormal"/>
              <w:outlineLvl w:val="3"/>
            </w:pPr>
            <w:r>
              <w:t>Цель 5.1. Реализация полномочий Министерства инвестиций и развития Свердловской области</w:t>
            </w:r>
          </w:p>
        </w:tc>
      </w:tr>
      <w:tr w:rsidR="0046687D">
        <w:tc>
          <w:tcPr>
            <w:tcW w:w="907" w:type="dxa"/>
          </w:tcPr>
          <w:p w:rsidR="0046687D" w:rsidRDefault="0046687D">
            <w:pPr>
              <w:pStyle w:val="ConsPlusNormal"/>
              <w:jc w:val="center"/>
            </w:pPr>
            <w:r>
              <w:t>226.</w:t>
            </w:r>
          </w:p>
        </w:tc>
        <w:tc>
          <w:tcPr>
            <w:tcW w:w="1361" w:type="dxa"/>
          </w:tcPr>
          <w:p w:rsidR="0046687D" w:rsidRDefault="0046687D">
            <w:pPr>
              <w:pStyle w:val="ConsPlusNormal"/>
              <w:jc w:val="center"/>
            </w:pPr>
            <w:r>
              <w:t>5.1.1.</w:t>
            </w:r>
          </w:p>
        </w:tc>
        <w:tc>
          <w:tcPr>
            <w:tcW w:w="21984" w:type="dxa"/>
            <w:gridSpan w:val="14"/>
          </w:tcPr>
          <w:p w:rsidR="0046687D" w:rsidRDefault="0046687D">
            <w:pPr>
              <w:pStyle w:val="ConsPlusNormal"/>
              <w:outlineLvl w:val="4"/>
            </w:pPr>
            <w:r>
              <w:t>Задача 5.1.1. Обеспечение исполнения полномочий и функций Министерства инвестиций и развития Свердловской области</w:t>
            </w:r>
          </w:p>
        </w:tc>
      </w:tr>
      <w:tr w:rsidR="0046687D">
        <w:tc>
          <w:tcPr>
            <w:tcW w:w="907" w:type="dxa"/>
          </w:tcPr>
          <w:p w:rsidR="0046687D" w:rsidRDefault="0046687D">
            <w:pPr>
              <w:pStyle w:val="ConsPlusNormal"/>
              <w:jc w:val="center"/>
            </w:pPr>
            <w:r>
              <w:t>227.</w:t>
            </w:r>
          </w:p>
        </w:tc>
        <w:tc>
          <w:tcPr>
            <w:tcW w:w="1361" w:type="dxa"/>
          </w:tcPr>
          <w:p w:rsidR="0046687D" w:rsidRDefault="0046687D">
            <w:pPr>
              <w:pStyle w:val="ConsPlusNormal"/>
              <w:jc w:val="center"/>
            </w:pPr>
            <w:r>
              <w:t>5.1.1.1.</w:t>
            </w:r>
          </w:p>
        </w:tc>
        <w:tc>
          <w:tcPr>
            <w:tcW w:w="3231" w:type="dxa"/>
          </w:tcPr>
          <w:p w:rsidR="0046687D" w:rsidRDefault="0046687D">
            <w:pPr>
              <w:pStyle w:val="ConsPlusNormal"/>
            </w:pPr>
            <w:r>
              <w:t xml:space="preserve">Выполнение целевых показателей государственной программы Свердловской области "Повышение </w:t>
            </w:r>
            <w:r>
              <w:lastRenderedPageBreak/>
              <w:t>инвестиционной привлекательности Свердловской области до 2027 года"</w:t>
            </w:r>
          </w:p>
        </w:tc>
        <w:tc>
          <w:tcPr>
            <w:tcW w:w="1519" w:type="dxa"/>
          </w:tcPr>
          <w:p w:rsidR="0046687D" w:rsidRDefault="0046687D">
            <w:pPr>
              <w:pStyle w:val="ConsPlusNormal"/>
              <w:jc w:val="center"/>
            </w:pPr>
            <w:r>
              <w:lastRenderedPageBreak/>
              <w:t>процентов</w:t>
            </w:r>
          </w:p>
        </w:tc>
        <w:tc>
          <w:tcPr>
            <w:tcW w:w="1417" w:type="dxa"/>
          </w:tcPr>
          <w:p w:rsidR="0046687D" w:rsidRDefault="0046687D">
            <w:pPr>
              <w:pStyle w:val="ConsPlusNormal"/>
              <w:jc w:val="center"/>
            </w:pPr>
            <w:r>
              <w:t>100</w:t>
            </w:r>
          </w:p>
        </w:tc>
        <w:tc>
          <w:tcPr>
            <w:tcW w:w="1077" w:type="dxa"/>
          </w:tcPr>
          <w:p w:rsidR="0046687D" w:rsidRDefault="0046687D">
            <w:pPr>
              <w:pStyle w:val="ConsPlusNormal"/>
              <w:jc w:val="center"/>
            </w:pPr>
            <w:r>
              <w:t>100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3004" w:type="dxa"/>
          </w:tcPr>
          <w:p w:rsidR="0046687D" w:rsidRDefault="0046687D">
            <w:pPr>
              <w:pStyle w:val="ConsPlusNormal"/>
            </w:pPr>
            <w:hyperlink r:id="rId360">
              <w:r>
                <w:rPr>
                  <w:color w:val="0000FF"/>
                </w:rPr>
                <w:t>Постановление</w:t>
              </w:r>
            </w:hyperlink>
            <w:r>
              <w:t xml:space="preserve"> Правительства Свердловской области от 01.10.2014 N 850-ПП "О Министерстве </w:t>
            </w:r>
            <w:r>
              <w:lastRenderedPageBreak/>
              <w:t>инвестиций и развития Свердловской области"</w:t>
            </w:r>
          </w:p>
        </w:tc>
      </w:tr>
      <w:tr w:rsidR="0046687D">
        <w:tc>
          <w:tcPr>
            <w:tcW w:w="907" w:type="dxa"/>
          </w:tcPr>
          <w:p w:rsidR="0046687D" w:rsidRDefault="0046687D">
            <w:pPr>
              <w:pStyle w:val="ConsPlusNormal"/>
              <w:jc w:val="center"/>
            </w:pPr>
            <w:r>
              <w:lastRenderedPageBreak/>
              <w:t>228.</w:t>
            </w:r>
          </w:p>
        </w:tc>
        <w:tc>
          <w:tcPr>
            <w:tcW w:w="1361" w:type="dxa"/>
          </w:tcPr>
          <w:p w:rsidR="0046687D" w:rsidRDefault="0046687D">
            <w:pPr>
              <w:pStyle w:val="ConsPlusNormal"/>
              <w:jc w:val="center"/>
            </w:pPr>
            <w:r>
              <w:t>5.1.1.2.</w:t>
            </w:r>
          </w:p>
        </w:tc>
        <w:tc>
          <w:tcPr>
            <w:tcW w:w="3231" w:type="dxa"/>
          </w:tcPr>
          <w:p w:rsidR="0046687D" w:rsidRDefault="0046687D">
            <w:pPr>
              <w:pStyle w:val="ConsPlusNormal"/>
            </w:pPr>
            <w:r>
              <w:t>Объем просроченной кредиторской задолженности по обязательствам областного бюджета</w:t>
            </w:r>
          </w:p>
        </w:tc>
        <w:tc>
          <w:tcPr>
            <w:tcW w:w="1519" w:type="dxa"/>
          </w:tcPr>
          <w:p w:rsidR="0046687D" w:rsidRDefault="0046687D">
            <w:pPr>
              <w:pStyle w:val="ConsPlusNormal"/>
              <w:jc w:val="center"/>
            </w:pPr>
            <w:r>
              <w:t>тыс. рублей</w:t>
            </w:r>
          </w:p>
        </w:tc>
        <w:tc>
          <w:tcPr>
            <w:tcW w:w="1417" w:type="dxa"/>
          </w:tcPr>
          <w:p w:rsidR="0046687D" w:rsidRDefault="0046687D">
            <w:pPr>
              <w:pStyle w:val="ConsPlusNormal"/>
            </w:pPr>
          </w:p>
        </w:tc>
        <w:tc>
          <w:tcPr>
            <w:tcW w:w="1077"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3004" w:type="dxa"/>
          </w:tcPr>
          <w:p w:rsidR="0046687D" w:rsidRDefault="0046687D">
            <w:pPr>
              <w:pStyle w:val="ConsPlusNormal"/>
            </w:pPr>
            <w:r>
              <w:t>справочная таблица к отчету об исполнении консолидированного бюджета субъекта Российской Федерации (форма N 0503387)</w:t>
            </w:r>
          </w:p>
        </w:tc>
      </w:tr>
      <w:tr w:rsidR="0046687D">
        <w:tc>
          <w:tcPr>
            <w:tcW w:w="907" w:type="dxa"/>
          </w:tcPr>
          <w:p w:rsidR="0046687D" w:rsidRDefault="0046687D">
            <w:pPr>
              <w:pStyle w:val="ConsPlusNormal"/>
              <w:jc w:val="center"/>
            </w:pPr>
            <w:r>
              <w:t>229.</w:t>
            </w:r>
          </w:p>
        </w:tc>
        <w:tc>
          <w:tcPr>
            <w:tcW w:w="1361" w:type="dxa"/>
          </w:tcPr>
          <w:p w:rsidR="0046687D" w:rsidRDefault="0046687D">
            <w:pPr>
              <w:pStyle w:val="ConsPlusNormal"/>
              <w:jc w:val="center"/>
            </w:pPr>
            <w:r>
              <w:t>5.1.1.3.</w:t>
            </w:r>
          </w:p>
        </w:tc>
        <w:tc>
          <w:tcPr>
            <w:tcW w:w="3231" w:type="dxa"/>
          </w:tcPr>
          <w:p w:rsidR="0046687D" w:rsidRDefault="0046687D">
            <w:pPr>
              <w:pStyle w:val="ConsPlusNormal"/>
            </w:pPr>
            <w:r>
              <w:t>Объем просроченной кредиторской задолженности государственных бюджетных и (или) автономных учреждений Свердловской области, функции и полномочия учредителя которых осуществляет исполнительный орган государственной власти Свердловской области</w:t>
            </w:r>
          </w:p>
        </w:tc>
        <w:tc>
          <w:tcPr>
            <w:tcW w:w="1519" w:type="dxa"/>
          </w:tcPr>
          <w:p w:rsidR="0046687D" w:rsidRDefault="0046687D">
            <w:pPr>
              <w:pStyle w:val="ConsPlusNormal"/>
              <w:jc w:val="center"/>
            </w:pPr>
            <w:r>
              <w:t>тыс. рублей</w:t>
            </w:r>
          </w:p>
        </w:tc>
        <w:tc>
          <w:tcPr>
            <w:tcW w:w="1417" w:type="dxa"/>
          </w:tcPr>
          <w:p w:rsidR="0046687D" w:rsidRDefault="0046687D">
            <w:pPr>
              <w:pStyle w:val="ConsPlusNormal"/>
            </w:pPr>
          </w:p>
        </w:tc>
        <w:tc>
          <w:tcPr>
            <w:tcW w:w="1077"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1304" w:type="dxa"/>
          </w:tcPr>
          <w:p w:rsidR="0046687D" w:rsidRDefault="0046687D">
            <w:pPr>
              <w:pStyle w:val="ConsPlusNormal"/>
              <w:jc w:val="center"/>
            </w:pPr>
            <w:r>
              <w:t>0</w:t>
            </w:r>
          </w:p>
        </w:tc>
        <w:tc>
          <w:tcPr>
            <w:tcW w:w="3004" w:type="dxa"/>
          </w:tcPr>
          <w:p w:rsidR="0046687D" w:rsidRDefault="0046687D">
            <w:pPr>
              <w:pStyle w:val="ConsPlusNormal"/>
            </w:pPr>
            <w:r>
              <w:t>сведения по дебиторской и кредиторской задолженности учреждения (</w:t>
            </w:r>
            <w:hyperlink r:id="rId361">
              <w:r>
                <w:rPr>
                  <w:color w:val="0000FF"/>
                </w:rPr>
                <w:t>форма N 0503769</w:t>
              </w:r>
            </w:hyperlink>
            <w:r>
              <w:t>, утвержденная Приказом Министерства финансов Российской Федерации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по видам деятельности (видам финансового обеспечения)</w:t>
            </w:r>
          </w:p>
        </w:tc>
      </w:tr>
    </w:tbl>
    <w:p w:rsidR="0046687D" w:rsidRDefault="0046687D">
      <w:pPr>
        <w:pStyle w:val="ConsPlusNormal"/>
        <w:sectPr w:rsidR="0046687D">
          <w:pgSz w:w="16838" w:h="11905" w:orient="landscape"/>
          <w:pgMar w:top="1701" w:right="1134" w:bottom="850" w:left="1134" w:header="0" w:footer="0" w:gutter="0"/>
          <w:cols w:space="720"/>
          <w:titlePg/>
        </w:sectPr>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2"/>
      </w:pPr>
      <w:r>
        <w:t>Приложение</w:t>
      </w:r>
    </w:p>
    <w:p w:rsidR="0046687D" w:rsidRDefault="0046687D">
      <w:pPr>
        <w:pStyle w:val="ConsPlusNormal"/>
        <w:jc w:val="right"/>
      </w:pPr>
      <w:r>
        <w:t>к Приложению N 1</w:t>
      </w:r>
    </w:p>
    <w:p w:rsidR="0046687D" w:rsidRDefault="0046687D">
      <w:pPr>
        <w:pStyle w:val="ConsPlusNormal"/>
        <w:jc w:val="right"/>
      </w:pPr>
      <w:r>
        <w:t>к государственной программе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2027 года</w:t>
      </w:r>
    </w:p>
    <w:p w:rsidR="0046687D" w:rsidRDefault="0046687D">
      <w:pPr>
        <w:pStyle w:val="ConsPlusNormal"/>
        <w:jc w:val="both"/>
      </w:pPr>
    </w:p>
    <w:p w:rsidR="0046687D" w:rsidRDefault="0046687D">
      <w:pPr>
        <w:pStyle w:val="ConsPlusTitle"/>
        <w:jc w:val="center"/>
      </w:pPr>
      <w:bookmarkStart w:id="7" w:name="P3781"/>
      <w:bookmarkEnd w:id="7"/>
      <w:r>
        <w:t>МЕТОДИКА</w:t>
      </w:r>
    </w:p>
    <w:p w:rsidR="0046687D" w:rsidRDefault="0046687D">
      <w:pPr>
        <w:pStyle w:val="ConsPlusTitle"/>
        <w:jc w:val="center"/>
      </w:pPr>
      <w:r>
        <w:t>РАСЧЕТА ЗНАЧЕНИЙ ЦЕЛЕВЫХ ПОКАЗАТЕЛЕЙ В РАМКАХ</w:t>
      </w:r>
    </w:p>
    <w:p w:rsidR="0046687D" w:rsidRDefault="0046687D">
      <w:pPr>
        <w:pStyle w:val="ConsPlusTitle"/>
        <w:jc w:val="center"/>
      </w:pPr>
      <w:r>
        <w:t>ГОСУДАРСТВЕННОЙ ПРОГРАММЫ СВЕРДЛОВСКОЙ ОБЛАСТИ</w:t>
      </w:r>
    </w:p>
    <w:p w:rsidR="0046687D" w:rsidRDefault="0046687D">
      <w:pPr>
        <w:pStyle w:val="ConsPlusTitle"/>
        <w:jc w:val="center"/>
      </w:pPr>
      <w:r>
        <w:t>"ПОВЫШЕНИЕ ИНВЕСТИЦИОННОЙ ПРИВЛЕКАТЕЛЬНОСТИ</w:t>
      </w:r>
    </w:p>
    <w:p w:rsidR="0046687D" w:rsidRDefault="0046687D">
      <w:pPr>
        <w:pStyle w:val="ConsPlusTitle"/>
        <w:jc w:val="center"/>
      </w:pPr>
      <w:r>
        <w:t>СВЕРДЛОВСКОЙ ОБЛАСТИ ДО 2027 ГОДА"</w:t>
      </w:r>
    </w:p>
    <w:p w:rsidR="0046687D" w:rsidRDefault="004668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668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87D" w:rsidRDefault="004668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87D" w:rsidRDefault="0046687D">
            <w:pPr>
              <w:pStyle w:val="ConsPlusNormal"/>
              <w:jc w:val="center"/>
            </w:pPr>
            <w:r>
              <w:rPr>
                <w:color w:val="392C69"/>
              </w:rPr>
              <w:t>Список изменяющих документов</w:t>
            </w:r>
          </w:p>
          <w:p w:rsidR="0046687D" w:rsidRDefault="0046687D">
            <w:pPr>
              <w:pStyle w:val="ConsPlusNormal"/>
              <w:jc w:val="center"/>
            </w:pPr>
            <w:r>
              <w:rPr>
                <w:color w:val="392C69"/>
              </w:rPr>
              <w:t>(в ред. Постановлений Правительства Свердловской области</w:t>
            </w:r>
          </w:p>
          <w:p w:rsidR="0046687D" w:rsidRDefault="0046687D">
            <w:pPr>
              <w:pStyle w:val="ConsPlusNormal"/>
              <w:jc w:val="center"/>
            </w:pPr>
            <w:r>
              <w:rPr>
                <w:color w:val="392C69"/>
              </w:rPr>
              <w:t xml:space="preserve">от 31.05.2017 </w:t>
            </w:r>
            <w:hyperlink r:id="rId362">
              <w:r>
                <w:rPr>
                  <w:color w:val="0000FF"/>
                </w:rPr>
                <w:t>N 395-ПП</w:t>
              </w:r>
            </w:hyperlink>
            <w:r>
              <w:rPr>
                <w:color w:val="392C69"/>
              </w:rPr>
              <w:t xml:space="preserve">, от 29.12.2017 </w:t>
            </w:r>
            <w:hyperlink r:id="rId363">
              <w:r>
                <w:rPr>
                  <w:color w:val="0000FF"/>
                </w:rPr>
                <w:t>N 1059-ПП</w:t>
              </w:r>
            </w:hyperlink>
            <w:r>
              <w:rPr>
                <w:color w:val="392C69"/>
              </w:rPr>
              <w:t xml:space="preserve">, от 28.06.2018 </w:t>
            </w:r>
            <w:hyperlink r:id="rId364">
              <w:r>
                <w:rPr>
                  <w:color w:val="0000FF"/>
                </w:rPr>
                <w:t>N 413-ПП</w:t>
              </w:r>
            </w:hyperlink>
            <w:r>
              <w:rPr>
                <w:color w:val="392C69"/>
              </w:rPr>
              <w:t>,</w:t>
            </w:r>
          </w:p>
          <w:p w:rsidR="0046687D" w:rsidRDefault="0046687D">
            <w:pPr>
              <w:pStyle w:val="ConsPlusNormal"/>
              <w:jc w:val="center"/>
            </w:pPr>
            <w:r>
              <w:rPr>
                <w:color w:val="392C69"/>
              </w:rPr>
              <w:t xml:space="preserve">от 27.09.2018 </w:t>
            </w:r>
            <w:hyperlink r:id="rId365">
              <w:r>
                <w:rPr>
                  <w:color w:val="0000FF"/>
                </w:rPr>
                <w:t>N 641-ПП</w:t>
              </w:r>
            </w:hyperlink>
            <w:r>
              <w:rPr>
                <w:color w:val="392C69"/>
              </w:rPr>
              <w:t xml:space="preserve">, от 20.12.2018 </w:t>
            </w:r>
            <w:hyperlink r:id="rId366">
              <w:r>
                <w:rPr>
                  <w:color w:val="0000FF"/>
                </w:rPr>
                <w:t>N 928-ПП</w:t>
              </w:r>
            </w:hyperlink>
            <w:r>
              <w:rPr>
                <w:color w:val="392C69"/>
              </w:rPr>
              <w:t xml:space="preserve">, от 29.01.2019 </w:t>
            </w:r>
            <w:hyperlink r:id="rId367">
              <w:r>
                <w:rPr>
                  <w:color w:val="0000FF"/>
                </w:rPr>
                <w:t>N 57-ПП</w:t>
              </w:r>
            </w:hyperlink>
            <w:r>
              <w:rPr>
                <w:color w:val="392C69"/>
              </w:rPr>
              <w:t>,</w:t>
            </w:r>
          </w:p>
          <w:p w:rsidR="0046687D" w:rsidRDefault="0046687D">
            <w:pPr>
              <w:pStyle w:val="ConsPlusNormal"/>
              <w:jc w:val="center"/>
            </w:pPr>
            <w:r>
              <w:rPr>
                <w:color w:val="392C69"/>
              </w:rPr>
              <w:t xml:space="preserve">от 12.04.2019 </w:t>
            </w:r>
            <w:hyperlink r:id="rId368">
              <w:r>
                <w:rPr>
                  <w:color w:val="0000FF"/>
                </w:rPr>
                <w:t>N 233-ПП</w:t>
              </w:r>
            </w:hyperlink>
            <w:r>
              <w:rPr>
                <w:color w:val="392C69"/>
              </w:rPr>
              <w:t xml:space="preserve">, от 28.06.2019 </w:t>
            </w:r>
            <w:hyperlink r:id="rId369">
              <w:r>
                <w:rPr>
                  <w:color w:val="0000FF"/>
                </w:rPr>
                <w:t>N 407-ПП</w:t>
              </w:r>
            </w:hyperlink>
            <w:r>
              <w:rPr>
                <w:color w:val="392C69"/>
              </w:rPr>
              <w:t xml:space="preserve">, от 12.12.2019 </w:t>
            </w:r>
            <w:hyperlink r:id="rId370">
              <w:r>
                <w:rPr>
                  <w:color w:val="0000FF"/>
                </w:rPr>
                <w:t>N 916-ПП</w:t>
              </w:r>
            </w:hyperlink>
            <w:r>
              <w:rPr>
                <w:color w:val="392C69"/>
              </w:rPr>
              <w:t>,</w:t>
            </w:r>
          </w:p>
          <w:p w:rsidR="0046687D" w:rsidRDefault="0046687D">
            <w:pPr>
              <w:pStyle w:val="ConsPlusNormal"/>
              <w:jc w:val="center"/>
            </w:pPr>
            <w:r>
              <w:rPr>
                <w:color w:val="392C69"/>
              </w:rPr>
              <w:t xml:space="preserve">от 19.03.2020 </w:t>
            </w:r>
            <w:hyperlink r:id="rId371">
              <w:r>
                <w:rPr>
                  <w:color w:val="0000FF"/>
                </w:rPr>
                <w:t>N 162-ПП</w:t>
              </w:r>
            </w:hyperlink>
            <w:r>
              <w:rPr>
                <w:color w:val="392C69"/>
              </w:rPr>
              <w:t xml:space="preserve">, от 30.04.2020 </w:t>
            </w:r>
            <w:hyperlink r:id="rId372">
              <w:r>
                <w:rPr>
                  <w:color w:val="0000FF"/>
                </w:rPr>
                <w:t>N 282-ПП</w:t>
              </w:r>
            </w:hyperlink>
            <w:r>
              <w:rPr>
                <w:color w:val="392C69"/>
              </w:rPr>
              <w:t xml:space="preserve">, от 25.06.2020 </w:t>
            </w:r>
            <w:hyperlink r:id="rId373">
              <w:r>
                <w:rPr>
                  <w:color w:val="0000FF"/>
                </w:rPr>
                <w:t>N 429-ПП</w:t>
              </w:r>
            </w:hyperlink>
            <w:r>
              <w:rPr>
                <w:color w:val="392C69"/>
              </w:rPr>
              <w:t>,</w:t>
            </w:r>
          </w:p>
          <w:p w:rsidR="0046687D" w:rsidRDefault="0046687D">
            <w:pPr>
              <w:pStyle w:val="ConsPlusNormal"/>
              <w:jc w:val="center"/>
            </w:pPr>
            <w:r>
              <w:rPr>
                <w:color w:val="392C69"/>
              </w:rPr>
              <w:t xml:space="preserve">от 10.09.2020 </w:t>
            </w:r>
            <w:hyperlink r:id="rId374">
              <w:r>
                <w:rPr>
                  <w:color w:val="0000FF"/>
                </w:rPr>
                <w:t>N 628-ПП</w:t>
              </w:r>
            </w:hyperlink>
            <w:r>
              <w:rPr>
                <w:color w:val="392C69"/>
              </w:rPr>
              <w:t xml:space="preserve">, от 25.03.2021 </w:t>
            </w:r>
            <w:hyperlink r:id="rId375">
              <w:r>
                <w:rPr>
                  <w:color w:val="0000FF"/>
                </w:rPr>
                <w:t>N 154-ПП</w:t>
              </w:r>
            </w:hyperlink>
            <w:r>
              <w:rPr>
                <w:color w:val="392C69"/>
              </w:rPr>
              <w:t xml:space="preserve">, от 19.08.2021 </w:t>
            </w:r>
            <w:hyperlink r:id="rId376">
              <w:r>
                <w:rPr>
                  <w:color w:val="0000FF"/>
                </w:rPr>
                <w:t>N 514-ПП</w:t>
              </w:r>
            </w:hyperlink>
            <w:r>
              <w:rPr>
                <w:color w:val="392C69"/>
              </w:rPr>
              <w:t>,</w:t>
            </w:r>
          </w:p>
          <w:p w:rsidR="0046687D" w:rsidRDefault="0046687D">
            <w:pPr>
              <w:pStyle w:val="ConsPlusNormal"/>
              <w:jc w:val="center"/>
            </w:pPr>
            <w:r>
              <w:rPr>
                <w:color w:val="392C69"/>
              </w:rPr>
              <w:t xml:space="preserve">от 03.03.2022 </w:t>
            </w:r>
            <w:hyperlink r:id="rId377">
              <w:r>
                <w:rPr>
                  <w:color w:val="0000FF"/>
                </w:rPr>
                <w:t>N 136-ПП</w:t>
              </w:r>
            </w:hyperlink>
            <w:r>
              <w:rPr>
                <w:color w:val="392C69"/>
              </w:rPr>
              <w:t xml:space="preserve">, от 14.07.2022 </w:t>
            </w:r>
            <w:hyperlink r:id="rId378">
              <w:r>
                <w:rPr>
                  <w:color w:val="0000FF"/>
                </w:rPr>
                <w:t>N 448-ПП</w:t>
              </w:r>
            </w:hyperlink>
            <w:r>
              <w:rPr>
                <w:color w:val="392C69"/>
              </w:rPr>
              <w:t xml:space="preserve">, от 06.10.2022 </w:t>
            </w:r>
            <w:hyperlink r:id="rId379">
              <w:r>
                <w:rPr>
                  <w:color w:val="0000FF"/>
                </w:rPr>
                <w:t>N 660-ПП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r>
    </w:tbl>
    <w:p w:rsidR="0046687D" w:rsidRDefault="0046687D">
      <w:pPr>
        <w:pStyle w:val="ConsPlusNormal"/>
        <w:jc w:val="both"/>
      </w:pPr>
    </w:p>
    <w:p w:rsidR="0046687D" w:rsidRDefault="0046687D">
      <w:pPr>
        <w:pStyle w:val="ConsPlusNormal"/>
        <w:ind w:firstLine="540"/>
        <w:jc w:val="both"/>
      </w:pPr>
      <w:r>
        <w:t xml:space="preserve">Методика расчета целевых показателей государственной программы Свердловской области "Повышение инвестиционной привлекательности Свердловской области до 2024 года" определяет порядок расчета целевых показателей государственной программы, представленных в </w:t>
      </w:r>
      <w:hyperlink w:anchor="P539">
        <w:r>
          <w:rPr>
            <w:color w:val="0000FF"/>
          </w:rPr>
          <w:t>приложении N 1</w:t>
        </w:r>
      </w:hyperlink>
      <w:r>
        <w:t xml:space="preserve"> к государственной программе.</w:t>
      </w:r>
    </w:p>
    <w:p w:rsidR="0046687D" w:rsidRDefault="0046687D">
      <w:pPr>
        <w:pStyle w:val="ConsPlusNormal"/>
        <w:jc w:val="both"/>
      </w:pPr>
    </w:p>
    <w:p w:rsidR="0046687D" w:rsidRDefault="0046687D">
      <w:pPr>
        <w:pStyle w:val="ConsPlusTitle"/>
        <w:jc w:val="center"/>
        <w:outlineLvl w:val="3"/>
      </w:pPr>
      <w:r>
        <w:t>Подпрограмма 1 "Лучшие условия для ведения бизнеса"</w:t>
      </w:r>
    </w:p>
    <w:p w:rsidR="0046687D" w:rsidRDefault="0046687D">
      <w:pPr>
        <w:pStyle w:val="ConsPlusNormal"/>
        <w:jc w:val="both"/>
      </w:pPr>
    </w:p>
    <w:p w:rsidR="0046687D" w:rsidRDefault="0046687D">
      <w:pPr>
        <w:pStyle w:val="ConsPlusNormal"/>
        <w:ind w:firstLine="540"/>
        <w:jc w:val="both"/>
      </w:pPr>
      <w:r>
        <w:t>1. Целевой показатель 1.1.1.1. Доля инвестиций в основной капитал в валовом региональном продукте определяется на основе данных государственного статистического наблюдения.</w:t>
      </w:r>
    </w:p>
    <w:p w:rsidR="0046687D" w:rsidRDefault="0046687D">
      <w:pPr>
        <w:pStyle w:val="ConsPlusNormal"/>
        <w:spacing w:before="200"/>
        <w:ind w:firstLine="540"/>
        <w:jc w:val="both"/>
      </w:pPr>
      <w:r>
        <w:t>2. Целевой показатель 1.1.1.2. Объем инвестиций в основной капитал за счет всех источников финансирования определяется на основе данных государственного статистического наблюдения.</w:t>
      </w:r>
    </w:p>
    <w:p w:rsidR="0046687D" w:rsidRDefault="0046687D">
      <w:pPr>
        <w:pStyle w:val="ConsPlusNormal"/>
        <w:spacing w:before="200"/>
        <w:ind w:firstLine="540"/>
        <w:jc w:val="both"/>
      </w:pPr>
      <w:r>
        <w:t>2-1. Целевой показатель 1.1.1.2-1.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индекс (2018 год - базовое значение).</w:t>
      </w:r>
    </w:p>
    <w:p w:rsidR="0046687D" w:rsidRDefault="0046687D">
      <w:pPr>
        <w:pStyle w:val="ConsPlusNormal"/>
        <w:spacing w:before="200"/>
        <w:ind w:firstLine="540"/>
        <w:jc w:val="both"/>
      </w:pPr>
      <w:r>
        <w:t>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утвержденные Протоколом заседания рабочей группы по рассмотрению вопросов, связанных с обоснованием и защитой планируемых на отчетный и плановый периоды и достигнутых субъектами Российской Федерации за отчетный период значений показателей для оценки эффективности деятельности высших должностных лиц субъектов Российской Федерации, при президиуме Совета при Президенте Российской Федерации по стратегическому развитию и национальным проектам от 03.10.2019 N 2.</w:t>
      </w:r>
    </w:p>
    <w:p w:rsidR="0046687D" w:rsidRDefault="0046687D">
      <w:pPr>
        <w:pStyle w:val="ConsPlusNormal"/>
        <w:jc w:val="both"/>
      </w:pPr>
      <w:r>
        <w:t xml:space="preserve">(в ред. </w:t>
      </w:r>
      <w:hyperlink r:id="rId380">
        <w:r>
          <w:rPr>
            <w:color w:val="0000FF"/>
          </w:rPr>
          <w:t>Постановления</w:t>
        </w:r>
      </w:hyperlink>
      <w:r>
        <w:t xml:space="preserve"> Правительства Свердловской области от 06.10.2022 N 660-ПП)</w:t>
      </w:r>
    </w:p>
    <w:p w:rsidR="0046687D" w:rsidRDefault="0046687D">
      <w:pPr>
        <w:pStyle w:val="ConsPlusNormal"/>
        <w:jc w:val="both"/>
      </w:pPr>
      <w:r>
        <w:t xml:space="preserve">(п. 2-1 введен </w:t>
      </w:r>
      <w:hyperlink r:id="rId381">
        <w:r>
          <w:rPr>
            <w:color w:val="0000FF"/>
          </w:rPr>
          <w:t>Постановлением</w:t>
        </w:r>
      </w:hyperlink>
      <w:r>
        <w:t xml:space="preserve"> Правительства Свердловской области от 19.03.2020 N 162-ПП)</w:t>
      </w:r>
    </w:p>
    <w:p w:rsidR="0046687D" w:rsidRDefault="0046687D">
      <w:pPr>
        <w:pStyle w:val="ConsPlusNormal"/>
        <w:spacing w:before="200"/>
        <w:ind w:firstLine="540"/>
        <w:jc w:val="both"/>
      </w:pPr>
      <w:r>
        <w:t>2-2. Целевой показатель 1.1.1.2-2.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индекс (2020 год - базовое значение).</w:t>
      </w:r>
    </w:p>
    <w:p w:rsidR="0046687D" w:rsidRDefault="0046687D">
      <w:pPr>
        <w:pStyle w:val="ConsPlusNormal"/>
        <w:spacing w:before="200"/>
        <w:ind w:firstLine="540"/>
        <w:jc w:val="both"/>
      </w:pPr>
      <w:r>
        <w:t>В рамках государственной программы Свердловской области "Повышение инвестиционной привлекательности Свердловской области до 2027 года" используются целевые значения показателя, рассчитанные для Свердловской области Министерством экономического развития Российской Федерации (письмо от 11.05.2021 N 1.8-2207/21).</w:t>
      </w:r>
    </w:p>
    <w:p w:rsidR="0046687D" w:rsidRDefault="0046687D">
      <w:pPr>
        <w:pStyle w:val="ConsPlusNormal"/>
        <w:jc w:val="both"/>
      </w:pPr>
      <w:r>
        <w:t xml:space="preserve">(в ред. </w:t>
      </w:r>
      <w:hyperlink r:id="rId382">
        <w:r>
          <w:rPr>
            <w:color w:val="0000FF"/>
          </w:rPr>
          <w:t>Постановления</w:t>
        </w:r>
      </w:hyperlink>
      <w:r>
        <w:t xml:space="preserve"> Правительства Свердловской области от 06.10.2022 N 660-ПП)</w:t>
      </w:r>
    </w:p>
    <w:p w:rsidR="0046687D" w:rsidRDefault="0046687D">
      <w:pPr>
        <w:pStyle w:val="ConsPlusNormal"/>
        <w:jc w:val="both"/>
      </w:pPr>
      <w:r>
        <w:lastRenderedPageBreak/>
        <w:t xml:space="preserve">(п. 2-2 введен </w:t>
      </w:r>
      <w:hyperlink r:id="rId383">
        <w:r>
          <w:rPr>
            <w:color w:val="0000FF"/>
          </w:rPr>
          <w:t>Постановлением</w:t>
        </w:r>
      </w:hyperlink>
      <w:r>
        <w:t xml:space="preserve"> Правительства Свердловской области от 19.08.2021 N 514-ПП)</w:t>
      </w:r>
    </w:p>
    <w:p w:rsidR="0046687D" w:rsidRDefault="0046687D">
      <w:pPr>
        <w:pStyle w:val="ConsPlusNormal"/>
        <w:spacing w:before="200"/>
        <w:ind w:firstLine="540"/>
        <w:jc w:val="both"/>
      </w:pPr>
      <w:r>
        <w:t>2-3. Целевой показатель 1.1.1.2-3. Инвестиции в основной капитал.</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целевые значения, утвержденные </w:t>
      </w:r>
      <w:hyperlink r:id="rId384">
        <w:r>
          <w:rPr>
            <w:color w:val="0000FF"/>
          </w:rPr>
          <w:t>Постановлением</w:t>
        </w:r>
      </w:hyperlink>
      <w:r>
        <w:t xml:space="preserve"> Правительства Свердловской области от 29.10.2020 N 770-ПП "Об одобрении прогноза социально-экономического развития Свердловской области на среднесрочный период 2021 - 2023 годов".</w:t>
      </w:r>
    </w:p>
    <w:p w:rsidR="0046687D" w:rsidRDefault="0046687D">
      <w:pPr>
        <w:pStyle w:val="ConsPlusNormal"/>
        <w:jc w:val="both"/>
      </w:pPr>
      <w:r>
        <w:t xml:space="preserve">(в ред. </w:t>
      </w:r>
      <w:hyperlink r:id="rId385">
        <w:r>
          <w:rPr>
            <w:color w:val="0000FF"/>
          </w:rPr>
          <w:t>Постановления</w:t>
        </w:r>
      </w:hyperlink>
      <w:r>
        <w:t xml:space="preserve"> Правительства Свердловской области от 06.10.2022 N 660-ПП)</w:t>
      </w:r>
    </w:p>
    <w:p w:rsidR="0046687D" w:rsidRDefault="0046687D">
      <w:pPr>
        <w:pStyle w:val="ConsPlusNormal"/>
        <w:jc w:val="both"/>
      </w:pPr>
      <w:r>
        <w:t xml:space="preserve">(п. 2-3 введен </w:t>
      </w:r>
      <w:hyperlink r:id="rId386">
        <w:r>
          <w:rPr>
            <w:color w:val="0000FF"/>
          </w:rPr>
          <w:t>Постановлением</w:t>
        </w:r>
      </w:hyperlink>
      <w:r>
        <w:t xml:space="preserve"> Правительства Свердловской области от 19.08.2021 N 514-ПП)</w:t>
      </w:r>
    </w:p>
    <w:p w:rsidR="0046687D" w:rsidRDefault="0046687D">
      <w:pPr>
        <w:pStyle w:val="ConsPlusNormal"/>
        <w:spacing w:before="200"/>
        <w:ind w:firstLine="540"/>
        <w:jc w:val="both"/>
      </w:pPr>
      <w:r>
        <w:t>3. Целевой показатель 1.1.1.3. Объем инвестиций в основной капитал (за исключением бюджетных средств) определяется на основе данных государственного статистического наблюдения.</w:t>
      </w:r>
    </w:p>
    <w:p w:rsidR="0046687D" w:rsidRDefault="0046687D">
      <w:pPr>
        <w:pStyle w:val="ConsPlusNormal"/>
        <w:spacing w:before="200"/>
        <w:ind w:firstLine="540"/>
        <w:jc w:val="both"/>
      </w:pPr>
      <w:r>
        <w:t>4. Целевой показатель 1.1.1.4. Прирост инвестиций в основной капитал без учета бюджетных инвестиций определяется на основе данных государственного статистического наблюдения.</w:t>
      </w:r>
    </w:p>
    <w:p w:rsidR="0046687D" w:rsidRDefault="0046687D">
      <w:pPr>
        <w:pStyle w:val="ConsPlusNormal"/>
        <w:spacing w:before="200"/>
        <w:ind w:firstLine="540"/>
        <w:jc w:val="both"/>
      </w:pPr>
      <w:r>
        <w:t>5. Целевой показатель 1.1.1.5. Доля объема прямых иностранных инвестиций в экономику Свердловской области в общем объеме прямых иностранных инвестиций в экономику Российской Федерации определяется на основе данных Центрального банка Российской Федерации.</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387">
        <w:r>
          <w:rPr>
            <w:color w:val="0000FF"/>
          </w:rPr>
          <w:t>Постановлением</w:t>
        </w:r>
      </w:hyperlink>
      <w:r>
        <w:t xml:space="preserve"> Правительства Свердловской области от 30.08.2016 N 595-ПП "Об утверждении Плана мероприятий по реализации Стратегии социально-экономического развития Свердловской области на 2016 - 2030 годы" (далее - Постановление Правительства Свердловской области от 30.08.2016 N 595-ПП).</w:t>
      </w:r>
    </w:p>
    <w:p w:rsidR="0046687D" w:rsidRDefault="0046687D">
      <w:pPr>
        <w:pStyle w:val="ConsPlusNormal"/>
        <w:jc w:val="both"/>
      </w:pPr>
      <w:r>
        <w:t xml:space="preserve">(в ред. </w:t>
      </w:r>
      <w:hyperlink r:id="rId388">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6. Целевой показатель 1.1.1.6. Позиция Свердловской области в Российской Федерации по объему инвестиций в основной капитал определяется на основе данных государственного статистического наблюдения.</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389">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390">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7. Целевой показатель 1.1.1.7. Доля инвестиций в основной капитал Свердловской области в общем объеме инвестиций в основной капитал Российской Федерации определяется на основе данных государственного статистического наблюдения.</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391">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392">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8. Целевой показатель 1.1.1.8. Нахождение Свердловской области в первой пятерке Национального рейтинга состояния инвестиционного климата в субъектах Российской Федерации.</w:t>
      </w:r>
    </w:p>
    <w:p w:rsidR="0046687D" w:rsidRDefault="0046687D">
      <w:pPr>
        <w:pStyle w:val="ConsPlusNormal"/>
        <w:spacing w:before="200"/>
        <w:ind w:firstLine="540"/>
        <w:jc w:val="both"/>
      </w:pPr>
      <w:r>
        <w:t>Показатель определяется на основании данных ежегодного Национального рейтинга состояния инвестиционного климата в субъектах Российской Федерации.</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393">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394">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8-1. Целевой показатель 1.1.1.9. Интегральный индекс субъекта Российской Федерации в Национальном рейтинге состояния инвестиционного климата в субъектах Российской Федерации.</w:t>
      </w:r>
    </w:p>
    <w:p w:rsidR="0046687D" w:rsidRDefault="0046687D">
      <w:pPr>
        <w:pStyle w:val="ConsPlusNormal"/>
        <w:spacing w:before="200"/>
        <w:ind w:firstLine="540"/>
        <w:jc w:val="both"/>
      </w:pPr>
      <w:r>
        <w:t>Показатель определяется на основании данных ежегодного Национального рейтинга состояния инвестиционного климата в субъектах Российской Федерации.</w:t>
      </w:r>
    </w:p>
    <w:p w:rsidR="0046687D" w:rsidRDefault="0046687D">
      <w:pPr>
        <w:pStyle w:val="ConsPlusNormal"/>
        <w:jc w:val="both"/>
      </w:pPr>
      <w:r>
        <w:lastRenderedPageBreak/>
        <w:t xml:space="preserve">(п. 8-1 введен </w:t>
      </w:r>
      <w:hyperlink r:id="rId395">
        <w:r>
          <w:rPr>
            <w:color w:val="0000FF"/>
          </w:rPr>
          <w:t>Постановлением</w:t>
        </w:r>
      </w:hyperlink>
      <w:r>
        <w:t xml:space="preserve"> Правительства Свердловской области от 20.12.2018 N 928-ПП)</w:t>
      </w:r>
    </w:p>
    <w:p w:rsidR="0046687D" w:rsidRDefault="0046687D">
      <w:pPr>
        <w:pStyle w:val="ConsPlusNormal"/>
        <w:spacing w:before="200"/>
        <w:ind w:firstLine="540"/>
        <w:jc w:val="both"/>
      </w:pPr>
      <w:r>
        <w:t xml:space="preserve">9. Утратил силу. - </w:t>
      </w:r>
      <w:hyperlink r:id="rId396">
        <w:r>
          <w:rPr>
            <w:color w:val="0000FF"/>
          </w:rPr>
          <w:t>Постановление</w:t>
        </w:r>
      </w:hyperlink>
      <w:r>
        <w:t xml:space="preserve"> Правительства Свердловской области от 29.12.2017 N 1059-ПП.</w:t>
      </w:r>
    </w:p>
    <w:p w:rsidR="0046687D" w:rsidRDefault="0046687D">
      <w:pPr>
        <w:pStyle w:val="ConsPlusNormal"/>
        <w:spacing w:before="200"/>
        <w:ind w:firstLine="540"/>
        <w:jc w:val="both"/>
      </w:pPr>
      <w:r>
        <w:t>10. Целевой показатель 1.1.1.10. Уровень развития государственно-частного партнерства.</w:t>
      </w:r>
    </w:p>
    <w:p w:rsidR="0046687D" w:rsidRDefault="0046687D">
      <w:pPr>
        <w:pStyle w:val="ConsPlusNormal"/>
        <w:spacing w:before="200"/>
        <w:ind w:firstLine="540"/>
        <w:jc w:val="both"/>
      </w:pPr>
      <w:r>
        <w:t>В рамках настоящей Методики под государственно-частным партнерством понимается совокупность форм средне- и долгосрочного взаимодействия государства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и бизнеса для решения общественно значимых задач на взаимовыгодных условиях.</w:t>
      </w:r>
    </w:p>
    <w:p w:rsidR="0046687D" w:rsidRDefault="0046687D">
      <w:pPr>
        <w:pStyle w:val="ConsPlusNormal"/>
        <w:spacing w:before="200"/>
        <w:ind w:firstLine="540"/>
        <w:jc w:val="both"/>
      </w:pPr>
      <w:r>
        <w:t xml:space="preserve">Расчет значений указанного показателя в Свердловской области не проводился, 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в соответствии с </w:t>
      </w:r>
      <w:hyperlink r:id="rId397">
        <w:r>
          <w:rPr>
            <w:color w:val="0000FF"/>
          </w:rPr>
          <w:t>Распоряжением</w:t>
        </w:r>
      </w:hyperlink>
      <w:r>
        <w:t xml:space="preserve"> Правительства Российской Федерации от 10.04.2014 N 570-р.</w:t>
      </w:r>
    </w:p>
    <w:p w:rsidR="0046687D" w:rsidRDefault="0046687D">
      <w:pPr>
        <w:pStyle w:val="ConsPlusNormal"/>
        <w:jc w:val="both"/>
      </w:pPr>
      <w:r>
        <w:t xml:space="preserve">(в ред. </w:t>
      </w:r>
      <w:hyperlink r:id="rId398">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Значение указанного показателя в Свердловской области будет определено методом исследования (в частности, методом опроса), в том числе в рамках мероприятия "Проведение исследования комплексной оценки состояния инвестиционного климата и выявления лучших практик в муниципальных образованиях, расположенных на территории Свердловской области".</w:t>
      </w:r>
    </w:p>
    <w:p w:rsidR="0046687D" w:rsidRDefault="0046687D">
      <w:pPr>
        <w:pStyle w:val="ConsPlusNormal"/>
        <w:spacing w:before="200"/>
        <w:ind w:firstLine="540"/>
        <w:jc w:val="both"/>
      </w:pPr>
      <w:r>
        <w:t>11. Целевой показатель 1.1.1.11. Общий объем инвестиций в реализацию инвестиционных проектов, которым предоставлены меры поддержки (инвестиционные налоговые кредиты, налоговые преференции участникам приоритетных инвестиционных проектов).</w:t>
      </w:r>
    </w:p>
    <w:p w:rsidR="0046687D" w:rsidRDefault="0046687D">
      <w:pPr>
        <w:pStyle w:val="ConsPlusNormal"/>
        <w:spacing w:before="200"/>
        <w:ind w:firstLine="540"/>
        <w:jc w:val="both"/>
      </w:pPr>
      <w:r>
        <w:t>Показатель рассчитывается на основании прогнозных данных, исходя из количества и стоимости инвестиционных проектов, включенных в реестр приоритетных инвестиционных проектов Свердловской области, которым будут предоставлены налоговые преференции по налогу на имущество и налогу на прибыль после окончания реализации инвестиционных проектов.</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399">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00">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12. Целевой показатель 1.1.1.12. Количество заключенных соглашений государственно-частного и муниципально-частного партнерства, концессионных соглашений (ежегодно).</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01">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02">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13. Целевой показатель 1.1.1.13. Процент выполнения требований стандарта развития конкуренции.</w:t>
      </w:r>
    </w:p>
    <w:p w:rsidR="0046687D" w:rsidRDefault="0046687D">
      <w:pPr>
        <w:pStyle w:val="ConsPlusNormal"/>
        <w:spacing w:before="200"/>
        <w:ind w:firstLine="540"/>
        <w:jc w:val="both"/>
      </w:pPr>
      <w:r>
        <w:t xml:space="preserve">Определяется в соответствии с </w:t>
      </w:r>
      <w:hyperlink r:id="rId403">
        <w:r>
          <w:rPr>
            <w:color w:val="0000FF"/>
          </w:rPr>
          <w:t>Приказом</w:t>
        </w:r>
      </w:hyperlink>
      <w:r>
        <w:t xml:space="preserve"> Министерства экономического развития Российской Федерации от 17.10.2019 N 670 "Об утверждении Методики оценки эффективности деятельности органов исполнительной власти субъектов Российской Федерации по внедрению стандарта развития конкуренции в субъектах Российской Федерации". Значение показателя определяется Министерством экономического развития Российской Федерации на основе сведений, содержащихся в докладах о состоянии и развитии конкуренции на товарных рынках субъекта Российской Федерации, направляемых в соответствии с </w:t>
      </w:r>
      <w:hyperlink r:id="rId404">
        <w:r>
          <w:rPr>
            <w:color w:val="0000FF"/>
          </w:rPr>
          <w:t>пунктом 48</w:t>
        </w:r>
      </w:hyperlink>
      <w:r>
        <w:t xml:space="preserve"> стандарта развития конкуренции в субъектах Российской Федерации, утвержденного Распоряжением Правительства Российской Федерации от 17.04.2019 N 768-р, органами исполнительной власти субъектов Российской Федерации, уполномоченными содействовать развитию конкуренции.</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05">
        <w:r>
          <w:rPr>
            <w:color w:val="0000FF"/>
          </w:rPr>
          <w:t>Постановлением</w:t>
        </w:r>
      </w:hyperlink>
      <w:r>
        <w:t xml:space="preserve"> Правительства Свердловской области от 30.08.2016 N 595-ПП "Об утверждении Плана мероприятий по реализации Стратегии социально-экономического развития Свердловской области на 2016 - 2030 годы".</w:t>
      </w:r>
    </w:p>
    <w:p w:rsidR="0046687D" w:rsidRDefault="0046687D">
      <w:pPr>
        <w:pStyle w:val="ConsPlusNormal"/>
        <w:jc w:val="both"/>
      </w:pPr>
      <w:r>
        <w:lastRenderedPageBreak/>
        <w:t xml:space="preserve">(в ред. </w:t>
      </w:r>
      <w:hyperlink r:id="rId406">
        <w:r>
          <w:rPr>
            <w:color w:val="0000FF"/>
          </w:rPr>
          <w:t>Постановления</w:t>
        </w:r>
      </w:hyperlink>
      <w:r>
        <w:t xml:space="preserve"> Правительства Свердловской области от 06.10.2022 N 660-ПП)</w:t>
      </w:r>
    </w:p>
    <w:p w:rsidR="0046687D" w:rsidRDefault="0046687D">
      <w:pPr>
        <w:pStyle w:val="ConsPlusNormal"/>
        <w:jc w:val="both"/>
      </w:pPr>
      <w:r>
        <w:t xml:space="preserve">(п. 13 в ред. </w:t>
      </w:r>
      <w:hyperlink r:id="rId407">
        <w:r>
          <w:rPr>
            <w:color w:val="0000FF"/>
          </w:rPr>
          <w:t>Постановления</w:t>
        </w:r>
      </w:hyperlink>
      <w:r>
        <w:t xml:space="preserve"> Правительства Свердловской области от 19.08.2021 N 514-ПП)</w:t>
      </w:r>
    </w:p>
    <w:p w:rsidR="0046687D" w:rsidRDefault="0046687D">
      <w:pPr>
        <w:pStyle w:val="ConsPlusNormal"/>
        <w:spacing w:before="200"/>
        <w:ind w:firstLine="540"/>
        <w:jc w:val="both"/>
      </w:pPr>
      <w:r>
        <w:t>14. Целевой показатель 1.1.1.14. Наличие актуализированной принятой Инвестиционной стратегии Свердловской области.</w:t>
      </w:r>
    </w:p>
    <w:p w:rsidR="0046687D" w:rsidRDefault="0046687D">
      <w:pPr>
        <w:pStyle w:val="ConsPlusNormal"/>
        <w:spacing w:before="200"/>
        <w:ind w:firstLine="540"/>
        <w:jc w:val="both"/>
      </w:pPr>
      <w:r>
        <w:t xml:space="preserve">В 2018 году планируется принятие Инвестиционной стратегии Свердловской области (далее - Инвестиционная стратегия) в соответствии с </w:t>
      </w:r>
      <w:hyperlink r:id="rId408">
        <w:r>
          <w:rPr>
            <w:color w:val="0000FF"/>
          </w:rPr>
          <w:t>Порядком</w:t>
        </w:r>
      </w:hyperlink>
      <w:r>
        <w:t xml:space="preserve"> принятия решений о разработке, формирования, утверждения и реализации отраслевых и межотраслевых стратегий социально-экономического развития Свердловской области, утвержденным Постановлением Правительства Свердловской области от 07.12.2015 N 1083-ПП "Об утверждении Порядка принятия решений о разработке, формирования, утверждения и реализации отраслевых и межотраслевых стратегий социально-экономического развития Свердловской области".</w:t>
      </w:r>
    </w:p>
    <w:p w:rsidR="0046687D" w:rsidRDefault="0046687D">
      <w:pPr>
        <w:pStyle w:val="ConsPlusNormal"/>
        <w:spacing w:before="200"/>
        <w:ind w:firstLine="540"/>
        <w:jc w:val="both"/>
      </w:pPr>
      <w:r>
        <w:t>В Инвестиционной стратегии будут отражены инструменты и механизмы реализации приоритетов инвестиционного развития Свердловской области, а также ключевые целевые показатели реализации основных направлений инвестиционной политики.</w:t>
      </w:r>
    </w:p>
    <w:p w:rsidR="0046687D" w:rsidRDefault="0046687D">
      <w:pPr>
        <w:pStyle w:val="ConsPlusNormal"/>
        <w:jc w:val="both"/>
      </w:pPr>
      <w:r>
        <w:t xml:space="preserve">(п. 14 в ред. </w:t>
      </w:r>
      <w:hyperlink r:id="rId409">
        <w:r>
          <w:rPr>
            <w:color w:val="0000FF"/>
          </w:rPr>
          <w:t>Постановления</w:t>
        </w:r>
      </w:hyperlink>
      <w:r>
        <w:t xml:space="preserve"> Правительства Свердловской области от 29.12.2017 N 1059-ПП)</w:t>
      </w:r>
    </w:p>
    <w:p w:rsidR="0046687D" w:rsidRDefault="0046687D">
      <w:pPr>
        <w:pStyle w:val="ConsPlusNormal"/>
        <w:spacing w:before="200"/>
        <w:ind w:firstLine="540"/>
        <w:jc w:val="both"/>
      </w:pPr>
      <w:r>
        <w:t>15. Целевой показатель 1.1.1.15. Наличие Инвестиционной декларации Свердловской области.</w:t>
      </w:r>
    </w:p>
    <w:p w:rsidR="0046687D" w:rsidRDefault="0046687D">
      <w:pPr>
        <w:pStyle w:val="ConsPlusNormal"/>
        <w:spacing w:before="200"/>
        <w:ind w:firstLine="540"/>
        <w:jc w:val="both"/>
      </w:pPr>
      <w:hyperlink r:id="rId410">
        <w:r>
          <w:rPr>
            <w:color w:val="0000FF"/>
          </w:rPr>
          <w:t>Распоряжением</w:t>
        </w:r>
      </w:hyperlink>
      <w:r>
        <w:t xml:space="preserve"> Губернатора Свердловской области от 08.04.2022 N 69-РГ "Об утверждении Инвестиционной декларации Свердловской области и признании утратившим силу Распоряжения Губернатора Свердловской области от 30.11.2012 N 480-РГ "Об одобрении Инвестиционной декларации Свердловской области" утверждена Инвестиционная декларация Свердловской области.</w:t>
      </w:r>
    </w:p>
    <w:p w:rsidR="0046687D" w:rsidRDefault="0046687D">
      <w:pPr>
        <w:pStyle w:val="ConsPlusNormal"/>
        <w:jc w:val="both"/>
      </w:pPr>
      <w:r>
        <w:t xml:space="preserve">(п. 15 в ред. </w:t>
      </w:r>
      <w:hyperlink r:id="rId411">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16. Целевой показатель 1.1.1.16. Количество реализованных положений Стандарта деятельности органов исполнительной власти субъекта Российской Федерации по обеспечению благоприятного инвестиционного климата в Свердловской области.</w:t>
      </w:r>
    </w:p>
    <w:p w:rsidR="0046687D" w:rsidRDefault="0046687D">
      <w:pPr>
        <w:pStyle w:val="ConsPlusNormal"/>
        <w:spacing w:before="200"/>
        <w:ind w:firstLine="540"/>
        <w:jc w:val="both"/>
      </w:pPr>
      <w:r>
        <w:t xml:space="preserve">Расчет значений указанного показателя в Свердловской области не проводился, 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в соответствии с </w:t>
      </w:r>
      <w:hyperlink r:id="rId412">
        <w:r>
          <w:rPr>
            <w:color w:val="0000FF"/>
          </w:rPr>
          <w:t>Распоряжением</w:t>
        </w:r>
      </w:hyperlink>
      <w:r>
        <w:t xml:space="preserve"> Правительства Российской Федерации от 10.04.2014 N 570-р.</w:t>
      </w:r>
    </w:p>
    <w:p w:rsidR="0046687D" w:rsidRDefault="0046687D">
      <w:pPr>
        <w:pStyle w:val="ConsPlusNormal"/>
        <w:jc w:val="both"/>
      </w:pPr>
      <w:r>
        <w:t xml:space="preserve">(в ред. </w:t>
      </w:r>
      <w:hyperlink r:id="rId413">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Значение указанного показателя будет определено на основании протокола заседания Экспертной группы Агентства стратегических инициатив по продвижению новых проектов, в котором будут отражены итоги голосования по вопросу "Количество реализованных положений Стандарта деятельности органов исполнительной власти субъекта Российской Федерации по обеспечению благоприятного инвестиционного климата в Свердловской области".</w:t>
      </w:r>
    </w:p>
    <w:p w:rsidR="0046687D" w:rsidRDefault="0046687D">
      <w:pPr>
        <w:pStyle w:val="ConsPlusNormal"/>
        <w:spacing w:before="200"/>
        <w:ind w:firstLine="540"/>
        <w:jc w:val="both"/>
      </w:pPr>
      <w:r>
        <w:t>17. Целевой показатель 1.1.1.17. Количество муниципальных образований, расположенных на территории Свердловской области (далее - муниципальные образования), в которых соблюдаются условия по обеспечению благоприятного инвестиционного климата и (или) отмеченных в качестве лучших практик.</w:t>
      </w:r>
    </w:p>
    <w:p w:rsidR="0046687D" w:rsidRDefault="0046687D">
      <w:pPr>
        <w:pStyle w:val="ConsPlusNormal"/>
        <w:spacing w:before="200"/>
        <w:ind w:firstLine="540"/>
        <w:jc w:val="both"/>
      </w:pPr>
      <w:r>
        <w:t>В Свердловской области сформирована комплексная система оценки деятельности органов местного самоуправления муниципальных образований, расположенных на территории Свердловской области.</w:t>
      </w:r>
    </w:p>
    <w:p w:rsidR="0046687D" w:rsidRDefault="0046687D">
      <w:pPr>
        <w:pStyle w:val="ConsPlusNormal"/>
        <w:spacing w:before="200"/>
        <w:ind w:firstLine="540"/>
        <w:jc w:val="both"/>
      </w:pPr>
      <w:r>
        <w:t>Система включает в себя оценку показателей эффективности деятельности администраций муниципальных образований по содействию развитию конкуренции и обеспечению условий для благоприятного инвестиционного климата (далее - муниципальный инвестиционный рейтинг).</w:t>
      </w:r>
    </w:p>
    <w:p w:rsidR="0046687D" w:rsidRDefault="0046687D">
      <w:pPr>
        <w:pStyle w:val="ConsPlusNormal"/>
        <w:spacing w:before="200"/>
        <w:ind w:firstLine="540"/>
        <w:jc w:val="both"/>
      </w:pPr>
      <w:r>
        <w:t>Ежегодно по поручению Губернатора Свердловской области в регионе формируется муниципальный инвестиционный рейтинг, результаты которого являются показателем, характеризующим уровень обеспечения благоприятного инвестиционного климата в муниципальных образованиях.</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14">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15">
        <w:r>
          <w:rPr>
            <w:color w:val="0000FF"/>
          </w:rPr>
          <w:t>Постановления</w:t>
        </w:r>
      </w:hyperlink>
      <w:r>
        <w:t xml:space="preserve"> Правительства Свердловской области от 06.10.2022 N 660-ПП)</w:t>
      </w:r>
    </w:p>
    <w:p w:rsidR="0046687D" w:rsidRDefault="0046687D">
      <w:pPr>
        <w:pStyle w:val="ConsPlusNormal"/>
        <w:jc w:val="both"/>
      </w:pPr>
      <w:r>
        <w:t xml:space="preserve">(п. 17 в ред. </w:t>
      </w:r>
      <w:hyperlink r:id="rId416">
        <w:r>
          <w:rPr>
            <w:color w:val="0000FF"/>
          </w:rPr>
          <w:t>Постановления</w:t>
        </w:r>
      </w:hyperlink>
      <w:r>
        <w:t xml:space="preserve"> Правительства Свердловской области от 20.12.2018 N 928-ПП)</w:t>
      </w:r>
    </w:p>
    <w:p w:rsidR="0046687D" w:rsidRDefault="0046687D">
      <w:pPr>
        <w:pStyle w:val="ConsPlusNormal"/>
        <w:spacing w:before="200"/>
        <w:ind w:firstLine="540"/>
        <w:jc w:val="both"/>
      </w:pPr>
      <w:r>
        <w:t xml:space="preserve">18. Целевой показатель 1.1.1.18. Количество субъектов инвестиционной деятельности, которым предоставлены отдельные меры государственной поддержки, установленные </w:t>
      </w:r>
      <w:hyperlink r:id="rId417">
        <w:r>
          <w:rPr>
            <w:color w:val="0000FF"/>
          </w:rPr>
          <w:t>Законом</w:t>
        </w:r>
      </w:hyperlink>
      <w:r>
        <w:t xml:space="preserve"> Свердловской области от 30 июня 2006 года N 43-ОЗ "О государственной поддержке субъектов инвестиционной деятельности в Свердловской области" (далее - Закон Свердловской области от 30 июня 2006 года N 43-ОЗ), сведения о которых включены в реестр.</w:t>
      </w:r>
    </w:p>
    <w:p w:rsidR="0046687D" w:rsidRDefault="0046687D">
      <w:pPr>
        <w:pStyle w:val="ConsPlusNormal"/>
        <w:spacing w:before="200"/>
        <w:ind w:firstLine="540"/>
        <w:jc w:val="both"/>
      </w:pPr>
      <w:r>
        <w:t xml:space="preserve">В соответствии с </w:t>
      </w:r>
      <w:hyperlink r:id="rId418">
        <w:r>
          <w:rPr>
            <w:color w:val="0000FF"/>
          </w:rPr>
          <w:t>Законом</w:t>
        </w:r>
      </w:hyperlink>
      <w:r>
        <w:t xml:space="preserve"> Свердловской области от 30 июня 2006 года N 43-ОЗ ведется реестр субъектов инвестиционной деятельности, которым предоставлены отдельные меры государственной поддержки.</w:t>
      </w:r>
    </w:p>
    <w:p w:rsidR="0046687D" w:rsidRDefault="0046687D">
      <w:pPr>
        <w:pStyle w:val="ConsPlusNormal"/>
        <w:spacing w:before="200"/>
        <w:ind w:firstLine="540"/>
        <w:jc w:val="both"/>
      </w:pPr>
      <w:r>
        <w:t xml:space="preserve">Расчет значений показателя производится на основании количества субъектов инвестиционной деятельности, которым предоставлены отдельные меры государственной поддержки, установленные </w:t>
      </w:r>
      <w:hyperlink r:id="rId419">
        <w:r>
          <w:rPr>
            <w:color w:val="0000FF"/>
          </w:rPr>
          <w:t>Законом</w:t>
        </w:r>
      </w:hyperlink>
      <w:r>
        <w:t xml:space="preserve"> Свердловской области от 30 июня 2006 года N 43-ОЗ, сведения о которых включены в реестр, по состоянию на 01 июня 2016 года.</w:t>
      </w:r>
    </w:p>
    <w:p w:rsidR="0046687D" w:rsidRDefault="0046687D">
      <w:pPr>
        <w:pStyle w:val="ConsPlusNormal"/>
        <w:spacing w:before="200"/>
        <w:ind w:firstLine="540"/>
        <w:jc w:val="both"/>
      </w:pPr>
      <w:r>
        <w:t>К 2020 году прогнозируется включение в указанный реестр не менее 80 субъектов инвестиционной деятельности.</w:t>
      </w:r>
    </w:p>
    <w:p w:rsidR="0046687D" w:rsidRDefault="0046687D">
      <w:pPr>
        <w:pStyle w:val="ConsPlusNormal"/>
        <w:spacing w:before="200"/>
        <w:ind w:firstLine="540"/>
        <w:jc w:val="both"/>
      </w:pPr>
      <w:r>
        <w:t>19. Целевой показатель 1.1.1.19. Оценка предпринимательским сообществом эффективности реализации внедренных элементов деятельности органов исполнительной власти субъекта Российской Федерации по обеспечению благоприятного инвестиционного климата в Свердловской области.</w:t>
      </w:r>
    </w:p>
    <w:p w:rsidR="0046687D" w:rsidRDefault="0046687D">
      <w:pPr>
        <w:pStyle w:val="ConsPlusNormal"/>
        <w:spacing w:before="200"/>
        <w:ind w:firstLine="540"/>
        <w:jc w:val="both"/>
      </w:pPr>
      <w:r>
        <w:t xml:space="preserve">Расчет значений указанного показателя в Свердловской области не проводился, 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в соответствии с </w:t>
      </w:r>
      <w:hyperlink r:id="rId420">
        <w:r>
          <w:rPr>
            <w:color w:val="0000FF"/>
          </w:rPr>
          <w:t>Распоряжением</w:t>
        </w:r>
      </w:hyperlink>
      <w:r>
        <w:t xml:space="preserve"> Правительства Российской Федерации от 10.04.2014 N 570-р.</w:t>
      </w:r>
    </w:p>
    <w:p w:rsidR="0046687D" w:rsidRDefault="0046687D">
      <w:pPr>
        <w:pStyle w:val="ConsPlusNormal"/>
        <w:jc w:val="both"/>
      </w:pPr>
      <w:r>
        <w:t xml:space="preserve">(в ред. </w:t>
      </w:r>
      <w:hyperlink r:id="rId421">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Значение указанного показателя в Свердловской области будет определено методом исследования (в частности, методом опроса), в том числе в рамках мероприятия "Проведение исследования комплексной оценки состояния инвестиционного климата и выявления лучших практик в муниципальных образованиях, расположенных на территории Свердловской области".</w:t>
      </w:r>
    </w:p>
    <w:p w:rsidR="0046687D" w:rsidRDefault="0046687D">
      <w:pPr>
        <w:pStyle w:val="ConsPlusNormal"/>
        <w:spacing w:before="200"/>
        <w:ind w:firstLine="540"/>
        <w:jc w:val="both"/>
      </w:pPr>
      <w:r>
        <w:t xml:space="preserve">20. Утратил силу. - </w:t>
      </w:r>
      <w:hyperlink r:id="rId422">
        <w:r>
          <w:rPr>
            <w:color w:val="0000FF"/>
          </w:rPr>
          <w:t>Постановление</w:t>
        </w:r>
      </w:hyperlink>
      <w:r>
        <w:t xml:space="preserve"> Правительства Свердловской области от 12.12.2019 N 916-ПП.</w:t>
      </w:r>
    </w:p>
    <w:p w:rsidR="0046687D" w:rsidRDefault="0046687D">
      <w:pPr>
        <w:pStyle w:val="ConsPlusNormal"/>
        <w:spacing w:before="200"/>
        <w:ind w:firstLine="540"/>
        <w:jc w:val="both"/>
      </w:pPr>
      <w:r>
        <w:t>21. Целевой показатель 1.1.2.1. Процент выполнения требований пункта 10 "Наличие в Свердловской области единого регламента сопровождения инвестиционных проектов по принципу "одного окна" Стандарта деятельности органов исполнительной власти Российской Федерации по созданию условий для осуществления предпринимательской деятельности в Свердловской области.</w:t>
      </w:r>
    </w:p>
    <w:p w:rsidR="0046687D" w:rsidRDefault="0046687D">
      <w:pPr>
        <w:pStyle w:val="ConsPlusNormal"/>
        <w:spacing w:before="200"/>
        <w:ind w:firstLine="540"/>
        <w:jc w:val="both"/>
      </w:pPr>
      <w:hyperlink r:id="rId423">
        <w:r>
          <w:rPr>
            <w:color w:val="0000FF"/>
          </w:rPr>
          <w:t>Положение</w:t>
        </w:r>
      </w:hyperlink>
      <w:r>
        <w:t xml:space="preserve"> об организации работы по сопровождению инвестиционных проектов, реализуемых и (или) планируемых к реализации на территории Свердловской области, по принципу "одного окна" утверждено Постановлением Правительства Свердловской области от 07.11.2019 N 783-ПП "О сопровождении инвестиционных проектов, реализуемых и (или) планируемых к реализации на территории Свердловской области, по принципу "одного окна".</w:t>
      </w:r>
    </w:p>
    <w:p w:rsidR="0046687D" w:rsidRDefault="0046687D">
      <w:pPr>
        <w:pStyle w:val="ConsPlusNormal"/>
        <w:jc w:val="both"/>
      </w:pPr>
      <w:r>
        <w:t xml:space="preserve">(часть вторая в ред. </w:t>
      </w:r>
      <w:hyperlink r:id="rId424">
        <w:r>
          <w:rPr>
            <w:color w:val="0000FF"/>
          </w:rPr>
          <w:t>Постановления</w:t>
        </w:r>
      </w:hyperlink>
      <w:r>
        <w:t xml:space="preserve"> Правительства Свердловской области от 19.08.2021 N 514-ПП)</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25">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26">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22. Целевой показатель 1.1.2.2. Создание системы определения перспективных инвестиционных ниш для Свердловской области.</w:t>
      </w:r>
    </w:p>
    <w:p w:rsidR="0046687D" w:rsidRDefault="0046687D">
      <w:pPr>
        <w:pStyle w:val="ConsPlusNormal"/>
        <w:spacing w:before="200"/>
        <w:ind w:firstLine="540"/>
        <w:jc w:val="both"/>
      </w:pPr>
      <w:r>
        <w:t>Определяется наличием утвержденного алгоритма и плана мероприятий по определению перспективных инвестиционных ниш.</w:t>
      </w:r>
    </w:p>
    <w:p w:rsidR="0046687D" w:rsidRDefault="0046687D">
      <w:pPr>
        <w:pStyle w:val="ConsPlusNormal"/>
        <w:spacing w:before="200"/>
        <w:ind w:firstLine="540"/>
        <w:jc w:val="both"/>
      </w:pPr>
      <w:r>
        <w:lastRenderedPageBreak/>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27">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28">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23. Целевой показатель 1.1.2.3. Создание на территории Свердловской области совместных с иностранными компаниями предприятий и производств.</w:t>
      </w:r>
    </w:p>
    <w:p w:rsidR="0046687D" w:rsidRDefault="0046687D">
      <w:pPr>
        <w:pStyle w:val="ConsPlusNormal"/>
        <w:spacing w:before="200"/>
        <w:ind w:firstLine="540"/>
        <w:jc w:val="both"/>
      </w:pPr>
      <w:r>
        <w:t>Значения показателя установлены с учетом перспектив освоения производственных площадок особой экономической зоны "Титановая долина", индустриального парка "Богословский", частных и муниципальных индустриальных парков. При расчете значений учтены и использованы результаты экспресс-исследования восприятия иностранными компаниями условий ведения бизнеса в Свердловской области.</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29">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30">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23-1. Целевой показатель 1.1.2.3-1. Объем инвестиций в рамках соглашений о сопровождении инвестиционных проектов, заключенных автономной некоммерческой организацией "Агентство по привлечению инвестиций Свердловской области" и инициатором инвестиционного проекта (инвестором).</w:t>
      </w:r>
    </w:p>
    <w:p w:rsidR="0046687D" w:rsidRDefault="0046687D">
      <w:pPr>
        <w:pStyle w:val="ConsPlusNormal"/>
        <w:spacing w:before="200"/>
        <w:ind w:firstLine="540"/>
        <w:jc w:val="both"/>
      </w:pPr>
      <w:r>
        <w:t>Значение показателя установлено на основании сведений, представленных автономной некоммерческой организацией "Агентство по привлечению инвестиций Свердловской области" в рамках соглашений о сопровождении инвестиционных проектов, заключенных автономной некоммерческой организацией "Агентство по привлечению инвестиций Свердловской области" и инициатором инвестиционного проекта (инвестором).</w:t>
      </w:r>
    </w:p>
    <w:p w:rsidR="0046687D" w:rsidRDefault="0046687D">
      <w:pPr>
        <w:pStyle w:val="ConsPlusNormal"/>
        <w:jc w:val="both"/>
      </w:pPr>
      <w:r>
        <w:t xml:space="preserve">(п. 23-1 введен </w:t>
      </w:r>
      <w:hyperlink r:id="rId431">
        <w:r>
          <w:rPr>
            <w:color w:val="0000FF"/>
          </w:rPr>
          <w:t>Постановлением</w:t>
        </w:r>
      </w:hyperlink>
      <w:r>
        <w:t xml:space="preserve"> Правительства Свердловской области от 25.06.2020 N 429-ПП)</w:t>
      </w:r>
    </w:p>
    <w:p w:rsidR="0046687D" w:rsidRDefault="0046687D">
      <w:pPr>
        <w:pStyle w:val="ConsPlusNormal"/>
        <w:spacing w:before="200"/>
        <w:ind w:firstLine="540"/>
        <w:jc w:val="both"/>
      </w:pPr>
      <w:r>
        <w:t>24. Целевой показатель 1.1.3.1. Объем реализации мероприятий "дорожной карты" по повышению позиций Свердловской области в Национальном рейтинге состояния инвестиционного климата.</w:t>
      </w:r>
    </w:p>
    <w:p w:rsidR="0046687D" w:rsidRDefault="0046687D">
      <w:pPr>
        <w:pStyle w:val="ConsPlusNormal"/>
        <w:spacing w:before="200"/>
        <w:ind w:firstLine="540"/>
        <w:jc w:val="both"/>
      </w:pPr>
      <w:r>
        <w:t>Значение показателя определяется на основании данных о фактических результатах реализации мероприятий "дорожной карты" и фактических значениях ключевых показателей эффективности реализации мероприятий "дорожной карты", полученных от исполнительных органов государственной власти Свердловской области, путем соотношения объема затрат по выполненным мероприятиям "дорожной карты" к сумме всех мероприятий "дорожной карты" за отчетный период.</w:t>
      </w:r>
    </w:p>
    <w:p w:rsidR="0046687D" w:rsidRDefault="0046687D">
      <w:pPr>
        <w:pStyle w:val="ConsPlusNormal"/>
        <w:spacing w:before="200"/>
        <w:ind w:firstLine="540"/>
        <w:jc w:val="both"/>
      </w:pPr>
      <w:r>
        <w:t>25. Целевой показатель 1.1.3.2. Количество крупных выставочно-ярмарочных мероприятий, проводимых ежегодно в Свердловской области (площадь не менее 2 тыс. кв. метров).</w:t>
      </w:r>
    </w:p>
    <w:p w:rsidR="0046687D" w:rsidRDefault="0046687D">
      <w:pPr>
        <w:pStyle w:val="ConsPlusNormal"/>
        <w:jc w:val="both"/>
      </w:pPr>
      <w:r>
        <w:t xml:space="preserve">(в ред. </w:t>
      </w:r>
      <w:hyperlink r:id="rId432">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 xml:space="preserve">Значение показателя устанавливается на основании Перечня выставочно-ярмарочных и конгрессных мероприятий, сформированного на очередной год в порядке, утвержденном </w:t>
      </w:r>
      <w:hyperlink r:id="rId433">
        <w:r>
          <w:rPr>
            <w:color w:val="0000FF"/>
          </w:rPr>
          <w:t>Постановлением</w:t>
        </w:r>
      </w:hyperlink>
      <w:r>
        <w:t xml:space="preserve"> Правительства Свердловской области от 25.12.2014 N 1184-ПП "Об утверждении порядка формирования Перечня выставочно-ярмарочных и конгрессных мероприятий, проводимых при участии и поддержке Правительства Свердловской области".</w:t>
      </w:r>
    </w:p>
    <w:p w:rsidR="0046687D" w:rsidRDefault="0046687D">
      <w:pPr>
        <w:pStyle w:val="ConsPlusNormal"/>
        <w:spacing w:before="200"/>
        <w:ind w:firstLine="540"/>
        <w:jc w:val="both"/>
      </w:pPr>
      <w:r>
        <w:t>26. Целевой показатель 1.1.3.3. Количество конференций, конгрессов, форумов, проводимых ежегодно в Свердловской области (количество участников не менее 1 тыс. человек).</w:t>
      </w:r>
    </w:p>
    <w:p w:rsidR="0046687D" w:rsidRDefault="0046687D">
      <w:pPr>
        <w:pStyle w:val="ConsPlusNormal"/>
        <w:spacing w:before="200"/>
        <w:ind w:firstLine="540"/>
        <w:jc w:val="both"/>
      </w:pPr>
      <w:r>
        <w:t xml:space="preserve">Значение показателя устанавливается на основании Перечня выставочно-ярмарочных и конгрессных мероприятий, сформированного на очередной год в порядке, утвержденном </w:t>
      </w:r>
      <w:hyperlink r:id="rId434">
        <w:r>
          <w:rPr>
            <w:color w:val="0000FF"/>
          </w:rPr>
          <w:t>Постановлением</w:t>
        </w:r>
      </w:hyperlink>
      <w:r>
        <w:t xml:space="preserve"> Правительства Свердловской области от 25.12.2014 N 1184-ПП "Об утверждении порядка формирования Перечня выставочно-ярмарочных и конгрессных мероприятий, проводимых при участии и поддержке Правительства Свердловской области".</w:t>
      </w:r>
    </w:p>
    <w:p w:rsidR="0046687D" w:rsidRDefault="0046687D">
      <w:pPr>
        <w:pStyle w:val="ConsPlusNormal"/>
        <w:spacing w:before="200"/>
        <w:ind w:firstLine="540"/>
        <w:jc w:val="both"/>
      </w:pPr>
      <w:r>
        <w:t>27. Целевой показатель 1.1.3.4. Количество крупных национальных и международных мероприятий, проведенных на территории Свердловской области, с численностью участников более 10 тысяч человек (ежегодно).</w:t>
      </w:r>
    </w:p>
    <w:p w:rsidR="0046687D" w:rsidRDefault="0046687D">
      <w:pPr>
        <w:pStyle w:val="ConsPlusNormal"/>
        <w:spacing w:before="200"/>
        <w:ind w:firstLine="540"/>
        <w:jc w:val="both"/>
      </w:pPr>
      <w:r>
        <w:lastRenderedPageBreak/>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35">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36">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27-1. Целевой показатель 1.1.3.5. Количество крупных деловых, конгрессных и выставочных мероприятий с участием делегации Свердловской области за пределами Свердловской области.</w:t>
      </w:r>
    </w:p>
    <w:p w:rsidR="0046687D" w:rsidRDefault="0046687D">
      <w:pPr>
        <w:pStyle w:val="ConsPlusNormal"/>
        <w:spacing w:before="200"/>
        <w:ind w:firstLine="540"/>
        <w:jc w:val="both"/>
      </w:pPr>
      <w:r>
        <w:t xml:space="preserve">Значение показателя устанавливается на основании Перечня выставочно-ярмарочных и конгрессных мероприятий, сформированного на очередной год в порядке, утвержденном </w:t>
      </w:r>
      <w:hyperlink r:id="rId437">
        <w:r>
          <w:rPr>
            <w:color w:val="0000FF"/>
          </w:rPr>
          <w:t>Постановлением</w:t>
        </w:r>
      </w:hyperlink>
      <w:r>
        <w:t xml:space="preserve"> Правительства Свердловской области от 25.12.2014 N 1184-ПП "Об утверждении порядка формирования Перечня выставочно-ярмарочных и конгрессных мероприятий, проводимых при участии и поддержке Правительства Свердловской области".</w:t>
      </w:r>
    </w:p>
    <w:p w:rsidR="0046687D" w:rsidRDefault="0046687D">
      <w:pPr>
        <w:pStyle w:val="ConsPlusNormal"/>
        <w:jc w:val="both"/>
      </w:pPr>
      <w:r>
        <w:t xml:space="preserve">(п. 27-1 введен </w:t>
      </w:r>
      <w:hyperlink r:id="rId438">
        <w:r>
          <w:rPr>
            <w:color w:val="0000FF"/>
          </w:rPr>
          <w:t>Постановлением</w:t>
        </w:r>
      </w:hyperlink>
      <w:r>
        <w:t xml:space="preserve"> Правительства Свердловской области от 20.12.2018 N 928-ПП)</w:t>
      </w:r>
    </w:p>
    <w:p w:rsidR="0046687D" w:rsidRDefault="0046687D">
      <w:pPr>
        <w:pStyle w:val="ConsPlusNormal"/>
        <w:spacing w:before="200"/>
        <w:ind w:firstLine="540"/>
        <w:jc w:val="both"/>
      </w:pPr>
      <w:r>
        <w:t xml:space="preserve">28. Утратил силу. - </w:t>
      </w:r>
      <w:hyperlink r:id="rId439">
        <w:r>
          <w:rPr>
            <w:color w:val="0000FF"/>
          </w:rPr>
          <w:t>Постановление</w:t>
        </w:r>
      </w:hyperlink>
      <w:r>
        <w:t xml:space="preserve"> Правительства Свердловской области от 29.12.2017 N 1059-ПП.</w:t>
      </w:r>
    </w:p>
    <w:p w:rsidR="0046687D" w:rsidRDefault="0046687D">
      <w:pPr>
        <w:pStyle w:val="ConsPlusNormal"/>
        <w:spacing w:before="200"/>
        <w:ind w:firstLine="540"/>
        <w:jc w:val="both"/>
      </w:pPr>
      <w:r>
        <w:t>29. Целевой показатель 1.1.3.6. Количество уникальных посетителей Инвестиционного портала Свердловской области.</w:t>
      </w:r>
    </w:p>
    <w:p w:rsidR="0046687D" w:rsidRDefault="0046687D">
      <w:pPr>
        <w:pStyle w:val="ConsPlusNormal"/>
        <w:spacing w:before="200"/>
        <w:ind w:firstLine="540"/>
        <w:jc w:val="both"/>
      </w:pPr>
      <w:r>
        <w:t>С 2017 года в рамках государственной программы Свердловской области "Повышение инвестиционной привлекательности Свердловской области до 2027 года" предусмотрена реализация мероприятия "Продвижение образа Свердловской области как инвестиционно привлекательной территории в сети "Интернет", продвижение мультиязычной версии интернет-портала, в рамках которой планируется обновление версии интернет-портала.</w:t>
      </w:r>
    </w:p>
    <w:p w:rsidR="0046687D" w:rsidRDefault="0046687D">
      <w:pPr>
        <w:pStyle w:val="ConsPlusNormal"/>
        <w:jc w:val="both"/>
      </w:pPr>
      <w:r>
        <w:t xml:space="preserve">(в ред. </w:t>
      </w:r>
      <w:hyperlink r:id="rId440">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В связи с этим прогнозируется увеличение количества уникальных пользователей Инвестиционного портала Свердловской области до 111000 к 2019 году. Дальнейшая динамика по указанному показателю прогнозируется в зависимости от запланированных объемов финансирования на реализацию мероприятия.</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41">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42">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 xml:space="preserve">30. Утратил силу. - </w:t>
      </w:r>
      <w:hyperlink r:id="rId443">
        <w:r>
          <w:rPr>
            <w:color w:val="0000FF"/>
          </w:rPr>
          <w:t>Постановление</w:t>
        </w:r>
      </w:hyperlink>
      <w:r>
        <w:t xml:space="preserve"> Правительства Свердловской области от 29.12.2017 N 1059-ПП.</w:t>
      </w:r>
    </w:p>
    <w:p w:rsidR="0046687D" w:rsidRDefault="0046687D">
      <w:pPr>
        <w:pStyle w:val="ConsPlusNormal"/>
        <w:spacing w:before="200"/>
        <w:ind w:firstLine="540"/>
        <w:jc w:val="both"/>
      </w:pPr>
      <w:r>
        <w:t>31. Целевой показатель 1.1.4.1. Количество инвестиционных проектов в реестре.</w:t>
      </w:r>
    </w:p>
    <w:p w:rsidR="0046687D" w:rsidRDefault="0046687D">
      <w:pPr>
        <w:pStyle w:val="ConsPlusNormal"/>
        <w:spacing w:before="200"/>
        <w:ind w:firstLine="540"/>
        <w:jc w:val="both"/>
      </w:pPr>
      <w:r>
        <w:t>В настоящее время Министерством инвестиций и развития Свердловской области сформирована база инвестиционных проектов, находящихся на сопровождении.</w:t>
      </w:r>
    </w:p>
    <w:p w:rsidR="0046687D" w:rsidRDefault="0046687D">
      <w:pPr>
        <w:pStyle w:val="ConsPlusNormal"/>
        <w:spacing w:before="200"/>
        <w:ind w:firstLine="540"/>
        <w:jc w:val="both"/>
      </w:pPr>
      <w:r>
        <w:t>Расчет значений показателя произведен на основе количества инвестиционных проектов, сведения о которых включены в реестр, по состоянию на 01 августа 2016 года. К 2020 году прогнозируется включение в указанный реестр не менее 240 инвестиционных проектов.</w:t>
      </w:r>
    </w:p>
    <w:p w:rsidR="0046687D" w:rsidRDefault="0046687D">
      <w:pPr>
        <w:pStyle w:val="ConsPlusNormal"/>
        <w:spacing w:before="200"/>
        <w:ind w:firstLine="540"/>
        <w:jc w:val="both"/>
      </w:pPr>
      <w:r>
        <w:t>31-1. Целевой показатель 1.1.4.1-1. Количество новых инвестиционных соглашений (инвестиционных проектов).</w:t>
      </w:r>
    </w:p>
    <w:p w:rsidR="0046687D" w:rsidRDefault="0046687D">
      <w:pPr>
        <w:pStyle w:val="ConsPlusNormal"/>
        <w:spacing w:before="200"/>
        <w:ind w:firstLine="540"/>
        <w:jc w:val="both"/>
      </w:pPr>
      <w:r>
        <w:t xml:space="preserve">В 2019 году принято </w:t>
      </w:r>
      <w:hyperlink r:id="rId444">
        <w:r>
          <w:rPr>
            <w:color w:val="0000FF"/>
          </w:rPr>
          <w:t>Постановление</w:t>
        </w:r>
      </w:hyperlink>
      <w:r>
        <w:t xml:space="preserve"> Правительства Свердловской области от 07.11.2019 N 783-ПП "О сопровождении инвестиционных проектов, реализуемых и (или) планируемых к реализации на территории Свердловской области, по принципу "одного окна" (далее - Постановление Правительства Свердловской области от 07.11.2019 N 783-ПП), предусматривающее новую систему правового регулирования формирования и реализации инвестиционных проектов, сопровождаемых по принципу "одного окна". В соответствии с </w:t>
      </w:r>
      <w:hyperlink r:id="rId445">
        <w:r>
          <w:rPr>
            <w:color w:val="0000FF"/>
          </w:rPr>
          <w:t>Постановлением</w:t>
        </w:r>
      </w:hyperlink>
      <w:r>
        <w:t xml:space="preserve"> Правительства Свердловской области от 07.11.2019 N 783-ПП в качестве основного мероприятия по реализации инвестиционных проектов по принципу "одного окна" предусматривается система сопровождения инвестиционных проектов, реализуемая автономной некоммерческой организацией "Агентство по привлечению инвестиций Свердловской области". Механизм реализации - заключение инвестиционных соглашений с инициаторами проектов.</w:t>
      </w:r>
    </w:p>
    <w:p w:rsidR="0046687D" w:rsidRDefault="0046687D">
      <w:pPr>
        <w:pStyle w:val="ConsPlusNormal"/>
        <w:spacing w:before="200"/>
        <w:ind w:firstLine="540"/>
        <w:jc w:val="both"/>
      </w:pPr>
      <w:r>
        <w:lastRenderedPageBreak/>
        <w:t>Расчет значений показателя произведен на основе планирования показателей эффективности деятельности специализированной организации по работе с инвестором - автономной некоммерческой организации "Агентство по привлечению инвестиций Свердловской области" (далее - специализированная организация). Показатели эффективности деятельности специализированной организации утверждены высшим органом управления специализированной организации и опубликованы на Инвестиционном портале Свердловской области.</w:t>
      </w:r>
    </w:p>
    <w:p w:rsidR="0046687D" w:rsidRDefault="0046687D">
      <w:pPr>
        <w:pStyle w:val="ConsPlusNormal"/>
        <w:jc w:val="both"/>
      </w:pPr>
      <w:r>
        <w:t xml:space="preserve">(п. 31-1 введен </w:t>
      </w:r>
      <w:hyperlink r:id="rId446">
        <w:r>
          <w:rPr>
            <w:color w:val="0000FF"/>
          </w:rPr>
          <w:t>Постановлением</w:t>
        </w:r>
      </w:hyperlink>
      <w:r>
        <w:t xml:space="preserve"> Правительства Свердловской области от 19.03.2020 N 162-ПП)</w:t>
      </w:r>
    </w:p>
    <w:p w:rsidR="0046687D" w:rsidRDefault="0046687D">
      <w:pPr>
        <w:pStyle w:val="ConsPlusNormal"/>
        <w:spacing w:before="200"/>
        <w:ind w:firstLine="540"/>
        <w:jc w:val="both"/>
      </w:pPr>
      <w:r>
        <w:t>32. Целевой показатель 1.1.4.2. Количество заключений о целесообразности (нецелесообразности) предоставления мер государственной поддержки в реализации инвестиционных проектов по новому строительству, модернизации, реконструкции и техническому перевооружению предприятий промышленности строительных материалов Свердловской области.</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47">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48">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33. Целевой показатель 1.1.5.1. Разработка перечня механизмов обеспечения возврата инвестиций по проектам, связанным с местными топливными ресурсами.</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49">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50">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34. Целевой показатель 1.1.6.1. Количество привлеченных в регион штаб-квартир и региональных представительств крупнейших российских и международных компаний.</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51">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52">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35. Целевой показатель 1.1.7.1. Число привлеченных к размещению в действующей и планируемой к созданию складской инфраструктуре распределительных центров федеральных и международных торговых сетей, промышленных предприятий, логистических операторов и других организаций.</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53">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54">
        <w:r>
          <w:rPr>
            <w:color w:val="0000FF"/>
          </w:rPr>
          <w:t>Постановления</w:t>
        </w:r>
      </w:hyperlink>
      <w:r>
        <w:t xml:space="preserve"> Правительства Свердловской области от 06.10.2022 N 660-ПП)</w:t>
      </w:r>
    </w:p>
    <w:p w:rsidR="0046687D" w:rsidRDefault="0046687D">
      <w:pPr>
        <w:pStyle w:val="ConsPlusNormal"/>
        <w:jc w:val="both"/>
      </w:pPr>
    </w:p>
    <w:p w:rsidR="0046687D" w:rsidRDefault="0046687D">
      <w:pPr>
        <w:pStyle w:val="ConsPlusTitle"/>
        <w:jc w:val="center"/>
        <w:outlineLvl w:val="3"/>
      </w:pPr>
      <w:r>
        <w:t>Подпрограмма 2 "Импульс для предпринимательства"</w:t>
      </w:r>
    </w:p>
    <w:p w:rsidR="0046687D" w:rsidRDefault="0046687D">
      <w:pPr>
        <w:pStyle w:val="ConsPlusNormal"/>
        <w:jc w:val="both"/>
      </w:pPr>
    </w:p>
    <w:p w:rsidR="0046687D" w:rsidRDefault="0046687D">
      <w:pPr>
        <w:pStyle w:val="ConsPlusNormal"/>
        <w:ind w:firstLine="540"/>
        <w:jc w:val="both"/>
      </w:pPr>
      <w:r>
        <w:t>36. Целевой показатель 2.1.1.1. Оборот продукции (услуг), производимой малыми предприятиями, в том числе микропредприятиями, и индивидуальными предпринимателями (млрд. рублей), определяется на основании данных государственного статистического наблюдения.</w:t>
      </w:r>
    </w:p>
    <w:p w:rsidR="0046687D" w:rsidRDefault="0046687D">
      <w:pPr>
        <w:pStyle w:val="ConsPlusNormal"/>
        <w:spacing w:before="200"/>
        <w:ind w:firstLine="540"/>
        <w:jc w:val="both"/>
      </w:pPr>
      <w:r>
        <w:t>37. Целевой показатель 2.1.1.2. Ежегодный прирост оборота продукции и услуг, производимых малыми и средними предприятиями, в том числе микропредприятиями и индивидуальными предпринимателями, в процентах к предыдущему году.</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55">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56">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Показатель рассчитывается на основании показателя Федеральной службы государственной статистики, характеризующего оборот (выручку) малых предприятий (включая микропредприятия) и выручку индивидуальных предпринимателей (с учетом налогов и аналогичных обязательных платежей) от продажи товаров, продукции, работ и услуг по Свердловской области, с учетом индекса потребительских цен Свердловской области.</w:t>
      </w:r>
    </w:p>
    <w:p w:rsidR="0046687D" w:rsidRDefault="0046687D">
      <w:pPr>
        <w:pStyle w:val="ConsPlusNormal"/>
        <w:spacing w:before="200"/>
        <w:ind w:firstLine="540"/>
        <w:jc w:val="both"/>
      </w:pPr>
      <w:r>
        <w:lastRenderedPageBreak/>
        <w:t>38. Целевой показатель 2.1.1.3. Оборот субъектов малого и среднего предпринимательства в постоянных ценах по отношению к показателю 2014 года.</w:t>
      </w:r>
    </w:p>
    <w:p w:rsidR="0046687D" w:rsidRDefault="0046687D">
      <w:pPr>
        <w:pStyle w:val="ConsPlusNormal"/>
        <w:spacing w:before="200"/>
        <w:ind w:firstLine="540"/>
        <w:jc w:val="both"/>
      </w:pPr>
      <w:r>
        <w:t>Источником информации о значении показателя, характеризующего оборот субъектов малого и среднего предпринимательства в постоянных ценах по отношению к показателю 2014 года, являются данные Федеральной службы государственной статистики.</w:t>
      </w:r>
    </w:p>
    <w:p w:rsidR="0046687D" w:rsidRDefault="0046687D">
      <w:pPr>
        <w:pStyle w:val="ConsPlusNormal"/>
        <w:spacing w:before="200"/>
        <w:ind w:firstLine="540"/>
        <w:jc w:val="both"/>
      </w:pPr>
      <w:r>
        <w:t>39. Целевой показатель 2.1.1.4. Доля среднесписочной численности работников (без внешних совместителей), занятых на малых, включая микропредприятия, средних предприятиях и у индивидуальных предпринимателей, в общей численности занятого населения.</w:t>
      </w:r>
    </w:p>
    <w:p w:rsidR="0046687D" w:rsidRDefault="0046687D">
      <w:pPr>
        <w:pStyle w:val="ConsPlusNormal"/>
        <w:spacing w:before="200"/>
        <w:ind w:firstLine="540"/>
        <w:jc w:val="both"/>
      </w:pPr>
      <w:r>
        <w:t>Показатель рассчитывается на основании показателей Федеральной службы государственной статистики, Единого реестра субъектов малого и среднего предпринимательства, характеризующих среднесписочную численность работников (без внешних совместителей), занятых на микропредприятиях, малых и средних предприятиях, в общей численности занятого населения.</w:t>
      </w:r>
    </w:p>
    <w:p w:rsidR="0046687D" w:rsidRDefault="0046687D">
      <w:pPr>
        <w:pStyle w:val="ConsPlusNormal"/>
        <w:jc w:val="both"/>
      </w:pPr>
      <w:r>
        <w:t xml:space="preserve">(в ред. </w:t>
      </w:r>
      <w:hyperlink r:id="rId457">
        <w:r>
          <w:rPr>
            <w:color w:val="0000FF"/>
          </w:rPr>
          <w:t>Постановления</w:t>
        </w:r>
      </w:hyperlink>
      <w:r>
        <w:t xml:space="preserve"> Правительства Свердловской области от 20.12.2018 N 928-ПП)</w:t>
      </w:r>
    </w:p>
    <w:p w:rsidR="0046687D" w:rsidRDefault="0046687D">
      <w:pPr>
        <w:pStyle w:val="ConsPlusNormal"/>
        <w:spacing w:before="200"/>
        <w:ind w:firstLine="540"/>
        <w:jc w:val="both"/>
      </w:pPr>
      <w:r>
        <w:t>39-1. Целевой показатель 2.1.1.4-1. Численность занятых в сфере малого и среднего предпринимательства, включая индивидуальных предпринимателей (нарастающим итогом).</w:t>
      </w:r>
    </w:p>
    <w:p w:rsidR="0046687D" w:rsidRDefault="0046687D">
      <w:pPr>
        <w:pStyle w:val="ConsPlusNormal"/>
        <w:spacing w:before="200"/>
        <w:ind w:firstLine="540"/>
        <w:jc w:val="both"/>
      </w:pPr>
      <w:r>
        <w:t xml:space="preserve">Источником информации о значении показателя, характеризующего численность занятых в сфере малого и среднего предпринимательства, включая индивидуальных предпринимателей (нарастающим итогом), являются данные Федеральной налоговой службы в соответствии с </w:t>
      </w:r>
      <w:hyperlink r:id="rId458">
        <w:r>
          <w:rPr>
            <w:color w:val="0000FF"/>
          </w:rPr>
          <w:t>методикой</w:t>
        </w:r>
      </w:hyperlink>
      <w:r>
        <w:t xml:space="preserve"> расчета показателя "Численность занятых в сфере малого и среднего предпринимательства, включая индивидуальных предпринимателей" за отчетный период (прошедший год), утвержденной Постановлением Правительства Российской Федерации от 17.07.2019 N 915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некоторых актов Правительства Российской Федерации".</w:t>
      </w:r>
    </w:p>
    <w:p w:rsidR="0046687D" w:rsidRDefault="0046687D">
      <w:pPr>
        <w:pStyle w:val="ConsPlusNormal"/>
        <w:jc w:val="both"/>
      </w:pPr>
      <w:r>
        <w:t xml:space="preserve">(п. 39-1 введен </w:t>
      </w:r>
      <w:hyperlink r:id="rId459">
        <w:r>
          <w:rPr>
            <w:color w:val="0000FF"/>
          </w:rPr>
          <w:t>Постановлением</w:t>
        </w:r>
      </w:hyperlink>
      <w:r>
        <w:t xml:space="preserve"> Правительства Свердловской области от 25.06.2020 N 429-ПП)</w:t>
      </w:r>
    </w:p>
    <w:p w:rsidR="0046687D" w:rsidRDefault="0046687D">
      <w:pPr>
        <w:pStyle w:val="ConsPlusNormal"/>
        <w:spacing w:before="200"/>
        <w:ind w:firstLine="540"/>
        <w:jc w:val="both"/>
      </w:pPr>
      <w:r>
        <w:t>39-2. Целевой показатель 2.1.1.4-2. Численность занятых в сфере малого и среднего предпринимательства, включая индивидуальных предпринимателей и самозанятых (нарастающим итогом).</w:t>
      </w:r>
    </w:p>
    <w:p w:rsidR="0046687D" w:rsidRDefault="0046687D">
      <w:pPr>
        <w:pStyle w:val="ConsPlusNormal"/>
        <w:spacing w:before="200"/>
        <w:ind w:firstLine="540"/>
        <w:jc w:val="both"/>
      </w:pPr>
      <w:r>
        <w:t>В рамках государственной программы Свердловской области "Повышение инвестиционной привлекательности Свердловской области до 2027 года" используются целевые значения показателя, рассчитанные для Свердловской области Министерством экономического развития Российской Федерации (письмо от 29.03.2021 N Д13и-8760).</w:t>
      </w:r>
    </w:p>
    <w:p w:rsidR="0046687D" w:rsidRDefault="0046687D">
      <w:pPr>
        <w:pStyle w:val="ConsPlusNormal"/>
        <w:jc w:val="both"/>
      </w:pPr>
      <w:r>
        <w:t xml:space="preserve">(в ред. </w:t>
      </w:r>
      <w:hyperlink r:id="rId460">
        <w:r>
          <w:rPr>
            <w:color w:val="0000FF"/>
          </w:rPr>
          <w:t>Постановления</w:t>
        </w:r>
      </w:hyperlink>
      <w:r>
        <w:t xml:space="preserve"> Правительства Свердловской области от 06.10.2022 N 660-ПП)</w:t>
      </w:r>
    </w:p>
    <w:p w:rsidR="0046687D" w:rsidRDefault="0046687D">
      <w:pPr>
        <w:pStyle w:val="ConsPlusNormal"/>
        <w:jc w:val="both"/>
      </w:pPr>
      <w:r>
        <w:t xml:space="preserve">(п. 39-2 введен </w:t>
      </w:r>
      <w:hyperlink r:id="rId461">
        <w:r>
          <w:rPr>
            <w:color w:val="0000FF"/>
          </w:rPr>
          <w:t>Постановлением</w:t>
        </w:r>
      </w:hyperlink>
      <w:r>
        <w:t xml:space="preserve"> Правительства Свердловской области от 19.08.2021 N 514-ПП)</w:t>
      </w:r>
    </w:p>
    <w:p w:rsidR="0046687D" w:rsidRDefault="0046687D">
      <w:pPr>
        <w:pStyle w:val="ConsPlusNormal"/>
        <w:spacing w:before="200"/>
        <w:ind w:firstLine="540"/>
        <w:jc w:val="both"/>
      </w:pPr>
      <w:r>
        <w:t>40. Целевой показатель 2.1.1.5. Доля обрабатывающей промышленности в обороте субъектов малого и среднего предпринимательства (без учета индивидуальных предпринимателей).</w:t>
      </w:r>
    </w:p>
    <w:p w:rsidR="0046687D" w:rsidRDefault="0046687D">
      <w:pPr>
        <w:pStyle w:val="ConsPlusNormal"/>
        <w:spacing w:before="200"/>
        <w:ind w:firstLine="540"/>
        <w:jc w:val="both"/>
      </w:pPr>
      <w:r>
        <w:t>Источником информации о значении показателя, характеризующего долю обрабатывающей промышленности в обороте субъектов малого и среднего предпринимательства (без учета индивидуальных предпринимателей), являются данные Федеральной службы государственной статистики.</w:t>
      </w:r>
    </w:p>
    <w:p w:rsidR="0046687D" w:rsidRDefault="0046687D">
      <w:pPr>
        <w:pStyle w:val="ConsPlusNormal"/>
        <w:spacing w:before="200"/>
        <w:ind w:firstLine="540"/>
        <w:jc w:val="both"/>
      </w:pPr>
      <w:r>
        <w:t>41. Целевой показатель 2.1.1.6. Количество субъектов малого и среднего предпринимательства (включая индивидуальных предпринимателей) в расчете на 1 тыс. человек населения.</w:t>
      </w:r>
    </w:p>
    <w:p w:rsidR="0046687D" w:rsidRDefault="0046687D">
      <w:pPr>
        <w:pStyle w:val="ConsPlusNormal"/>
        <w:spacing w:before="200"/>
        <w:ind w:firstLine="540"/>
        <w:jc w:val="both"/>
      </w:pPr>
      <w:r>
        <w:t>Показатель рассчитывается на основании показателей Федеральной службы государственной статистики, Единого реестра субъектов малого и среднего предпринимательства, характеризующих количество микропредприятий, малых и средних предприятий (включая территориально обособленные подразделения) и фактически действовавших индивидуальных предпринимателей на 1 тыс. человек постоянного населения Свердловской области.</w:t>
      </w:r>
    </w:p>
    <w:p w:rsidR="0046687D" w:rsidRDefault="0046687D">
      <w:pPr>
        <w:pStyle w:val="ConsPlusNormal"/>
        <w:jc w:val="both"/>
      </w:pPr>
      <w:r>
        <w:t xml:space="preserve">(в ред. </w:t>
      </w:r>
      <w:hyperlink r:id="rId462">
        <w:r>
          <w:rPr>
            <w:color w:val="0000FF"/>
          </w:rPr>
          <w:t>Постановления</w:t>
        </w:r>
      </w:hyperlink>
      <w:r>
        <w:t xml:space="preserve"> Правительства Свердловской области от 20.12.2018 N 928-ПП)</w:t>
      </w:r>
    </w:p>
    <w:p w:rsidR="0046687D" w:rsidRDefault="0046687D">
      <w:pPr>
        <w:pStyle w:val="ConsPlusNormal"/>
        <w:spacing w:before="200"/>
        <w:ind w:firstLine="540"/>
        <w:jc w:val="both"/>
      </w:pPr>
      <w:r>
        <w:t xml:space="preserve">42. Целевой показатель 2.1.1.7. Коэффициент "рождаемости" субъектов малого и среднего </w:t>
      </w:r>
      <w:r>
        <w:lastRenderedPageBreak/>
        <w:t>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p>
    <w:p w:rsidR="0046687D" w:rsidRDefault="0046687D">
      <w:pPr>
        <w:pStyle w:val="ConsPlusNormal"/>
        <w:spacing w:before="200"/>
        <w:ind w:firstLine="540"/>
        <w:jc w:val="both"/>
      </w:pPr>
      <w:r>
        <w:t>Источником информации о значении показателя, характеризующего коэффициент "рождаемости" субъектов малого и среднего предпринимательства, являются данные Федеральной службы государственной статистики и Единого реестра субъектов малого и среднего предпринимательства.</w:t>
      </w:r>
    </w:p>
    <w:p w:rsidR="0046687D" w:rsidRDefault="0046687D">
      <w:pPr>
        <w:pStyle w:val="ConsPlusNormal"/>
        <w:jc w:val="both"/>
      </w:pPr>
      <w:r>
        <w:t xml:space="preserve">(в ред. </w:t>
      </w:r>
      <w:hyperlink r:id="rId463">
        <w:r>
          <w:rPr>
            <w:color w:val="0000FF"/>
          </w:rPr>
          <w:t>Постановления</w:t>
        </w:r>
      </w:hyperlink>
      <w:r>
        <w:t xml:space="preserve"> Правительства Свердловской области от 20.12.2018 N 928-ПП)</w:t>
      </w:r>
    </w:p>
    <w:p w:rsidR="0046687D" w:rsidRDefault="0046687D">
      <w:pPr>
        <w:pStyle w:val="ConsPlusNormal"/>
        <w:spacing w:before="200"/>
        <w:ind w:firstLine="540"/>
        <w:jc w:val="both"/>
      </w:pPr>
      <w:r>
        <w:t>43. Целевой показатель 2.1.1.8. Оборот в расчете на одного работника субъекта малого и среднего предпринимательства в постоянных ценах по отношению к показателю 2014 года.</w:t>
      </w:r>
    </w:p>
    <w:p w:rsidR="0046687D" w:rsidRDefault="0046687D">
      <w:pPr>
        <w:pStyle w:val="ConsPlusNormal"/>
        <w:spacing w:before="200"/>
        <w:ind w:firstLine="540"/>
        <w:jc w:val="both"/>
      </w:pPr>
      <w:r>
        <w:t>Источником информации о значении показателя, характеризующего оборот в расчете на одного работника субъекта малого и среднего предпринимательства в постоянных ценах по отношению к показателю 2014 года, являются данные Федеральной службы государственной статистики.</w:t>
      </w:r>
    </w:p>
    <w:p w:rsidR="0046687D" w:rsidRDefault="0046687D">
      <w:pPr>
        <w:pStyle w:val="ConsPlusNormal"/>
        <w:spacing w:before="200"/>
        <w:ind w:firstLine="540"/>
        <w:jc w:val="both"/>
      </w:pPr>
      <w:r>
        <w:t>44. Целевой показатель 2.1.1.9. Доля инвестиций малых предприятий, включая микропредприятия, в общем объеме инвестиций в основной капитал региона.</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64">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65">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показателя, характеризующего долю инвестиций малых предприятий, включая микропредприятия, в общем объеме инвестиций в основной капитал субъекта Российской Федерации, являются данные Федеральной службы государственной статистики.</w:t>
      </w:r>
    </w:p>
    <w:p w:rsidR="0046687D" w:rsidRDefault="0046687D">
      <w:pPr>
        <w:pStyle w:val="ConsPlusNormal"/>
        <w:spacing w:before="200"/>
        <w:ind w:firstLine="540"/>
        <w:jc w:val="both"/>
      </w:pPr>
      <w:r>
        <w:t>45. Целевой показатель 2.1.1.10. Доля производственных предприятий в общем количестве субъектов малого и среднего предпринимательства (без учета индивидуальных предпринимателей).</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66">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67">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показателя, характеризующего долю производственных предприятий в общем количестве субъектов малого и среднего предпринимательства (без учета индивидуальных предпринимателей), являются данные Федеральной службы государственной статистики и Единого реестра субъектов малого и среднего предпринимательства.</w:t>
      </w:r>
    </w:p>
    <w:p w:rsidR="0046687D" w:rsidRDefault="0046687D">
      <w:pPr>
        <w:pStyle w:val="ConsPlusNormal"/>
        <w:jc w:val="both"/>
      </w:pPr>
      <w:r>
        <w:t xml:space="preserve">(в ред. </w:t>
      </w:r>
      <w:hyperlink r:id="rId468">
        <w:r>
          <w:rPr>
            <w:color w:val="0000FF"/>
          </w:rPr>
          <w:t>Постановления</w:t>
        </w:r>
      </w:hyperlink>
      <w:r>
        <w:t xml:space="preserve"> Правительства Свердловской области от 20.12.2018 N 928-ПП)</w:t>
      </w:r>
    </w:p>
    <w:p w:rsidR="0046687D" w:rsidRDefault="0046687D">
      <w:pPr>
        <w:pStyle w:val="ConsPlusNormal"/>
        <w:spacing w:before="200"/>
        <w:ind w:firstLine="540"/>
        <w:jc w:val="both"/>
      </w:pPr>
      <w:r>
        <w:t>46. Целевой показатель 2.1.1.11. Количество созданных консультационных центров (нарастающим итогом).</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69">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70">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 администраций муниципальных образований, муниципальных фондов поддержки предпринимательства.</w:t>
      </w:r>
    </w:p>
    <w:p w:rsidR="0046687D" w:rsidRDefault="0046687D">
      <w:pPr>
        <w:pStyle w:val="ConsPlusNormal"/>
        <w:jc w:val="both"/>
      </w:pPr>
      <w:r>
        <w:t xml:space="preserve">(в ред. Постановлений Правительства Свердловской области от 20.12.2018 </w:t>
      </w:r>
      <w:hyperlink r:id="rId471">
        <w:r>
          <w:rPr>
            <w:color w:val="0000FF"/>
          </w:rPr>
          <w:t>N 928-ПП</w:t>
        </w:r>
      </w:hyperlink>
      <w:r>
        <w:t xml:space="preserve">, от 10.09.2020 </w:t>
      </w:r>
      <w:hyperlink r:id="rId472">
        <w:r>
          <w:rPr>
            <w:color w:val="0000FF"/>
          </w:rPr>
          <w:t>N 628-ПП</w:t>
        </w:r>
      </w:hyperlink>
      <w:r>
        <w:t>)</w:t>
      </w:r>
    </w:p>
    <w:p w:rsidR="0046687D" w:rsidRDefault="0046687D">
      <w:pPr>
        <w:pStyle w:val="ConsPlusNormal"/>
        <w:spacing w:before="200"/>
        <w:ind w:firstLine="540"/>
        <w:jc w:val="both"/>
      </w:pPr>
      <w:r>
        <w:t>47. Целевой показатель 2.1.1.12. Разработка программы и запуск сервиса.</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73">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lastRenderedPageBreak/>
        <w:t xml:space="preserve">(в ред. </w:t>
      </w:r>
      <w:hyperlink r:id="rId474">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475">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48. Целевой показатель 2.1.1.13. Доля малых предприятий, получивших консультационную и методическую помощь, от общего числа обратившихся (ежегодно).</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76">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77">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ответственным координатором-исполнителем.</w:t>
      </w:r>
    </w:p>
    <w:p w:rsidR="0046687D" w:rsidRDefault="0046687D">
      <w:pPr>
        <w:pStyle w:val="ConsPlusNormal"/>
        <w:spacing w:before="200"/>
        <w:ind w:firstLine="540"/>
        <w:jc w:val="both"/>
      </w:pPr>
      <w:r>
        <w:t>48-1. Целевой показатель 2.1.1.14. Отношение среднесписочной численности работников малых и средних предприятий к численности населения.</w:t>
      </w:r>
    </w:p>
    <w:p w:rsidR="0046687D" w:rsidRDefault="0046687D">
      <w:pPr>
        <w:pStyle w:val="ConsPlusNormal"/>
        <w:spacing w:before="200"/>
        <w:ind w:firstLine="540"/>
        <w:jc w:val="both"/>
      </w:pPr>
      <w:r>
        <w:t>Показатель рассчитывается на основании данных Единого реестра субъектов малого и среднего предпринимательства, характеризующих среднесписочную численность работников субъектов малого и среднего предпринимательства, и данных Федеральной службы государственной статистики о численности постоянного населения Свердловской области.</w:t>
      </w:r>
    </w:p>
    <w:p w:rsidR="0046687D" w:rsidRDefault="0046687D">
      <w:pPr>
        <w:pStyle w:val="ConsPlusNormal"/>
        <w:jc w:val="both"/>
      </w:pPr>
      <w:r>
        <w:t xml:space="preserve">(п. 48-1 введен </w:t>
      </w:r>
      <w:hyperlink r:id="rId478">
        <w:r>
          <w:rPr>
            <w:color w:val="0000FF"/>
          </w:rPr>
          <w:t>Постановлением</w:t>
        </w:r>
      </w:hyperlink>
      <w:r>
        <w:t xml:space="preserve"> Правительства Свердловской области от 28.06.2018 N 413-ПП)</w:t>
      </w:r>
    </w:p>
    <w:p w:rsidR="0046687D" w:rsidRDefault="0046687D">
      <w:pPr>
        <w:pStyle w:val="ConsPlusNormal"/>
        <w:spacing w:before="200"/>
        <w:ind w:firstLine="540"/>
        <w:jc w:val="both"/>
      </w:pPr>
      <w:r>
        <w:t>49. Целевой показатель 2.1.2.1. Количество муниципальных образований, внедривших систему внутригородской кооперации малого и крупного бизнеса (нарастающим итогом).</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79">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80">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администраций муниципальных образований.</w:t>
      </w:r>
    </w:p>
    <w:p w:rsidR="0046687D" w:rsidRDefault="0046687D">
      <w:pPr>
        <w:pStyle w:val="ConsPlusNormal"/>
        <w:spacing w:before="200"/>
        <w:ind w:firstLine="540"/>
        <w:jc w:val="both"/>
      </w:pPr>
      <w:r>
        <w:t>50. Целевой показатель 2.1.2.2. Годовой объем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w:t>
      </w:r>
    </w:p>
    <w:p w:rsidR="0046687D" w:rsidRDefault="0046687D">
      <w:pPr>
        <w:pStyle w:val="ConsPlusNormal"/>
        <w:spacing w:before="200"/>
        <w:ind w:firstLine="540"/>
        <w:jc w:val="both"/>
      </w:pPr>
      <w:r>
        <w:t>Источником информации о значении показателя, характеризующего годовой объем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 являются данные Федеральной службы государственной статистики.</w:t>
      </w:r>
    </w:p>
    <w:p w:rsidR="0046687D" w:rsidRDefault="0046687D">
      <w:pPr>
        <w:pStyle w:val="ConsPlusNormal"/>
        <w:spacing w:before="200"/>
        <w:ind w:firstLine="540"/>
        <w:jc w:val="both"/>
      </w:pPr>
      <w:r>
        <w:t>51. Целевой показатель 2.1.2.2-1. Годовой стоимостной объем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w:t>
      </w:r>
    </w:p>
    <w:p w:rsidR="0046687D" w:rsidRDefault="0046687D">
      <w:pPr>
        <w:pStyle w:val="ConsPlusNormal"/>
        <w:spacing w:before="200"/>
        <w:ind w:firstLine="540"/>
        <w:jc w:val="both"/>
      </w:pPr>
      <w:r>
        <w:t>Источником информации о значении показателя, характеризующего годовой стоимостной объем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являются данные Федеральной службы государственной статистики.</w:t>
      </w:r>
    </w:p>
    <w:p w:rsidR="0046687D" w:rsidRDefault="0046687D">
      <w:pPr>
        <w:pStyle w:val="ConsPlusNormal"/>
        <w:spacing w:before="200"/>
        <w:ind w:firstLine="540"/>
        <w:jc w:val="both"/>
      </w:pPr>
      <w:r>
        <w:t>51-1. Целевой показатель 2.1.2.3. Доля экспорта малых и средних предприятий в общем объеме экспорта Свердловской области.</w:t>
      </w:r>
    </w:p>
    <w:p w:rsidR="0046687D" w:rsidRDefault="0046687D">
      <w:pPr>
        <w:pStyle w:val="ConsPlusNormal"/>
        <w:spacing w:before="200"/>
        <w:ind w:firstLine="540"/>
        <w:jc w:val="both"/>
      </w:pPr>
      <w:r>
        <w:t>Источником информации о значении показателя, характеризующего долю экспорта малых и средних предприятий в общем объеме экспорта Свердловской области, являются данные Федеральной таможенной службы и Международного центра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481">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lastRenderedPageBreak/>
        <w:t xml:space="preserve">(п. 51-1 введен </w:t>
      </w:r>
      <w:hyperlink r:id="rId482">
        <w:r>
          <w:rPr>
            <w:color w:val="0000FF"/>
          </w:rPr>
          <w:t>Постановлением</w:t>
        </w:r>
      </w:hyperlink>
      <w:r>
        <w:t xml:space="preserve"> Правительства Свердловской области от 20.12.2018 N 928-ПП)</w:t>
      </w:r>
    </w:p>
    <w:p w:rsidR="0046687D" w:rsidRDefault="0046687D">
      <w:pPr>
        <w:pStyle w:val="ConsPlusNormal"/>
        <w:spacing w:before="200"/>
        <w:ind w:firstLine="540"/>
        <w:jc w:val="both"/>
      </w:pPr>
      <w:r>
        <w:t>51-2. Целевой показатель 2.1.2.4. Количество субъектов малого и среднего предпринимательства, выведенных на экспорт при поддержке центра координации поддержки экспортно ориентированных субъектов малого и среднего предпринимательства Свердловской области (Международный центр).</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483">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51-2 введен </w:t>
      </w:r>
      <w:hyperlink r:id="rId484">
        <w:r>
          <w:rPr>
            <w:color w:val="0000FF"/>
          </w:rPr>
          <w:t>Постановлением</w:t>
        </w:r>
      </w:hyperlink>
      <w:r>
        <w:t xml:space="preserve"> Правительства Свердловской области от 29.01.2019 N 57-ПП)</w:t>
      </w:r>
    </w:p>
    <w:p w:rsidR="0046687D" w:rsidRDefault="0046687D">
      <w:pPr>
        <w:pStyle w:val="ConsPlusNormal"/>
        <w:spacing w:before="200"/>
        <w:ind w:firstLine="540"/>
        <w:jc w:val="both"/>
      </w:pPr>
      <w:r>
        <w:t>52. Целевой показатель 2.1.3.1. Количество центров кластерного развития и отраслевых центров сертификации продукции субъектов малого и среднего предпринимательства (нарастающим итогом).</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85">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86">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юридических лиц, ответственных за создание центров кластерного развития и отраслевых центров сертификации продукции субъектов малого и среднего предпринимательства.</w:t>
      </w:r>
    </w:p>
    <w:p w:rsidR="0046687D" w:rsidRDefault="0046687D">
      <w:pPr>
        <w:pStyle w:val="ConsPlusNormal"/>
        <w:spacing w:before="200"/>
        <w:ind w:firstLine="540"/>
        <w:jc w:val="both"/>
      </w:pPr>
      <w:r>
        <w:t>53. Целевой показатель 2.1.4.1. Объем капитализации фонда микрофинансирования.</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87">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88">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Постановлений Правительства Свердловской области от 20.12.2018 </w:t>
      </w:r>
      <w:hyperlink r:id="rId489">
        <w:r>
          <w:rPr>
            <w:color w:val="0000FF"/>
          </w:rPr>
          <w:t>N 928-ПП</w:t>
        </w:r>
      </w:hyperlink>
      <w:r>
        <w:t xml:space="preserve">, от 10.09.2020 </w:t>
      </w:r>
      <w:hyperlink r:id="rId490">
        <w:r>
          <w:rPr>
            <w:color w:val="0000FF"/>
          </w:rPr>
          <w:t>N 628-ПП</w:t>
        </w:r>
      </w:hyperlink>
      <w:r>
        <w:t>)</w:t>
      </w:r>
    </w:p>
    <w:p w:rsidR="0046687D" w:rsidRDefault="0046687D">
      <w:pPr>
        <w:pStyle w:val="ConsPlusNormal"/>
        <w:spacing w:before="200"/>
        <w:ind w:firstLine="540"/>
        <w:jc w:val="both"/>
      </w:pPr>
      <w:r>
        <w:t>54. Целевой показатель 2.1.4.2. Количество выданных микрозаймов (ежегодно).</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91">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92">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Постановлений Правительства Свердловской области от 20.12.2018 </w:t>
      </w:r>
      <w:hyperlink r:id="rId493">
        <w:r>
          <w:rPr>
            <w:color w:val="0000FF"/>
          </w:rPr>
          <w:t>N 928-ПП</w:t>
        </w:r>
      </w:hyperlink>
      <w:r>
        <w:t xml:space="preserve">, от 10.09.2020 </w:t>
      </w:r>
      <w:hyperlink r:id="rId494">
        <w:r>
          <w:rPr>
            <w:color w:val="0000FF"/>
          </w:rPr>
          <w:t>N 628-ПП</w:t>
        </w:r>
      </w:hyperlink>
      <w:r>
        <w:t>)</w:t>
      </w:r>
    </w:p>
    <w:p w:rsidR="0046687D" w:rsidRDefault="0046687D">
      <w:pPr>
        <w:pStyle w:val="ConsPlusNormal"/>
        <w:spacing w:before="200"/>
        <w:ind w:firstLine="540"/>
        <w:jc w:val="both"/>
      </w:pPr>
      <w:r>
        <w:t>55. Целевой показатель 2.1.4.3. Объем капитализации гарантийного фонда.</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95">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96">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497">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56. Целевой показатель 2.1.4.4. Количество выданных гарантий и поручительств (ежегодно).</w:t>
      </w:r>
    </w:p>
    <w:p w:rsidR="0046687D" w:rsidRDefault="0046687D">
      <w:pPr>
        <w:pStyle w:val="ConsPlusNormal"/>
        <w:spacing w:before="200"/>
        <w:ind w:firstLine="540"/>
        <w:jc w:val="both"/>
      </w:pPr>
      <w:r>
        <w:lastRenderedPageBreak/>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498">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499">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00">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57. Целевой показатель 2.1.4.5. Доля средств, направляемых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w:t>
      </w:r>
    </w:p>
    <w:p w:rsidR="0046687D" w:rsidRDefault="0046687D">
      <w:pPr>
        <w:pStyle w:val="ConsPlusNormal"/>
        <w:spacing w:before="200"/>
        <w:ind w:firstLine="540"/>
        <w:jc w:val="both"/>
      </w:pPr>
      <w:r>
        <w:t>Показатель рассчитывается на основании соглашений о предоставлении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в рамках подпрограммы 2 "Развитие малого и среднего предпринимательства" государственной программы Российской Федерации "Экономическое развитие и инновационная экономика", ежегодно заключаемых Правительством Свердловской области и Министерством экономического развития Российской Федерации.</w:t>
      </w:r>
    </w:p>
    <w:p w:rsidR="0046687D" w:rsidRDefault="0046687D">
      <w:pPr>
        <w:pStyle w:val="ConsPlusNormal"/>
        <w:jc w:val="both"/>
      </w:pPr>
      <w:r>
        <w:t xml:space="preserve">(п. 57 в ред. </w:t>
      </w:r>
      <w:hyperlink r:id="rId501">
        <w:r>
          <w:rPr>
            <w:color w:val="0000FF"/>
          </w:rPr>
          <w:t>Постановления</w:t>
        </w:r>
      </w:hyperlink>
      <w:r>
        <w:t xml:space="preserve"> Правительства Свердловской области от 20.12.2018 N 928-ПП)</w:t>
      </w:r>
    </w:p>
    <w:p w:rsidR="0046687D" w:rsidRDefault="0046687D">
      <w:pPr>
        <w:pStyle w:val="ConsPlusNormal"/>
        <w:spacing w:before="200"/>
        <w:ind w:firstLine="540"/>
        <w:jc w:val="both"/>
      </w:pPr>
      <w:r>
        <w:t>58. Целевой показатель 2.1.4.6. Увеличение оборота субъектов малого и среднего предпринимательства, получивших государственную поддержку, в процентном соотношении к показателю за предыдущий период в постоянных ценах 2014 года.</w:t>
      </w:r>
    </w:p>
    <w:p w:rsidR="0046687D" w:rsidRDefault="0046687D">
      <w:pPr>
        <w:pStyle w:val="ConsPlusNormal"/>
        <w:spacing w:before="200"/>
        <w:ind w:firstLine="540"/>
        <w:jc w:val="both"/>
      </w:pPr>
      <w:r>
        <w:t>Источником информации о значении показателя являются данные, получаемые от фонда "Свердловский областной фонд поддержки предпринимательства (микрокредитная компания)" и монопрофильных муниципальных образований, расположенных на территории Свердловской области, получивших субсидии из областного и федерального бюджетов на софинансирование мероприятий муниципальных программ (подпрограмм) развития малого и среднего предпринимательства.</w:t>
      </w:r>
    </w:p>
    <w:p w:rsidR="0046687D" w:rsidRDefault="0046687D">
      <w:pPr>
        <w:pStyle w:val="ConsPlusNormal"/>
        <w:jc w:val="both"/>
      </w:pPr>
      <w:r>
        <w:t xml:space="preserve">(в ред. </w:t>
      </w:r>
      <w:hyperlink r:id="rId502">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58 в ред. </w:t>
      </w:r>
      <w:hyperlink r:id="rId503">
        <w:r>
          <w:rPr>
            <w:color w:val="0000FF"/>
          </w:rPr>
          <w:t>Постановления</w:t>
        </w:r>
      </w:hyperlink>
      <w:r>
        <w:t xml:space="preserve"> Правительства Свердловской области от 28.06.2018 N 413-ПП)</w:t>
      </w:r>
    </w:p>
    <w:p w:rsidR="0046687D" w:rsidRDefault="0046687D">
      <w:pPr>
        <w:pStyle w:val="ConsPlusNormal"/>
        <w:spacing w:before="200"/>
        <w:ind w:firstLine="540"/>
        <w:jc w:val="both"/>
      </w:pPr>
      <w:r>
        <w:t>59. Целевой показатель 2.1.4.7. 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w:t>
      </w:r>
    </w:p>
    <w:p w:rsidR="0046687D" w:rsidRDefault="0046687D">
      <w:pPr>
        <w:pStyle w:val="ConsPlusNormal"/>
        <w:spacing w:before="200"/>
        <w:ind w:firstLine="540"/>
        <w:jc w:val="both"/>
      </w:pPr>
      <w:r>
        <w:t>Показатель рассчитывается на основании показателей, характеризующих оборот малых и средних предприятий, получивших государственную поддержку, в том числе в обрабатывающей промышленности.</w:t>
      </w:r>
    </w:p>
    <w:p w:rsidR="0046687D" w:rsidRDefault="0046687D">
      <w:pPr>
        <w:pStyle w:val="ConsPlusNormal"/>
        <w:spacing w:before="200"/>
        <w:ind w:firstLine="540"/>
        <w:jc w:val="both"/>
      </w:pPr>
      <w:r>
        <w:t>Расчет показателя производится по формуле:</w:t>
      </w:r>
    </w:p>
    <w:p w:rsidR="0046687D" w:rsidRDefault="0046687D">
      <w:pPr>
        <w:pStyle w:val="ConsPlusNormal"/>
        <w:jc w:val="both"/>
      </w:pPr>
    </w:p>
    <w:p w:rsidR="0046687D" w:rsidRDefault="0046687D">
      <w:pPr>
        <w:pStyle w:val="ConsPlusNormal"/>
        <w:jc w:val="center"/>
      </w:pPr>
      <w:r>
        <w:t>W = (V</w:t>
      </w:r>
      <w:r>
        <w:rPr>
          <w:vertAlign w:val="subscript"/>
        </w:rPr>
        <w:t>i</w:t>
      </w:r>
      <w:r>
        <w:t xml:space="preserve"> / V</w:t>
      </w:r>
      <w:r>
        <w:rPr>
          <w:vertAlign w:val="subscript"/>
        </w:rPr>
        <w:t>общ</w:t>
      </w:r>
      <w:r>
        <w:t>) x 100, где:</w:t>
      </w:r>
    </w:p>
    <w:p w:rsidR="0046687D" w:rsidRDefault="0046687D">
      <w:pPr>
        <w:pStyle w:val="ConsPlusNormal"/>
        <w:jc w:val="both"/>
      </w:pPr>
    </w:p>
    <w:p w:rsidR="0046687D" w:rsidRDefault="0046687D">
      <w:pPr>
        <w:pStyle w:val="ConsPlusNormal"/>
        <w:ind w:firstLine="540"/>
        <w:jc w:val="both"/>
      </w:pPr>
      <w:r>
        <w:t>W - 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 в процентах;</w:t>
      </w:r>
    </w:p>
    <w:p w:rsidR="0046687D" w:rsidRDefault="0046687D">
      <w:pPr>
        <w:pStyle w:val="ConsPlusNormal"/>
        <w:spacing w:before="200"/>
        <w:ind w:firstLine="540"/>
        <w:jc w:val="both"/>
      </w:pPr>
      <w:r>
        <w:t>V</w:t>
      </w:r>
      <w:r>
        <w:rPr>
          <w:vertAlign w:val="subscript"/>
        </w:rPr>
        <w:t>i</w:t>
      </w:r>
      <w:r>
        <w:t xml:space="preserve"> - оборот субъектов малого и среднего предпринимательства (без учета индивидуальных предпринимателей), получивших государственную поддержку по виду деятельности "Обрабатывающие производства" (раздел C), в тыс. рублей;</w:t>
      </w:r>
    </w:p>
    <w:p w:rsidR="0046687D" w:rsidRDefault="0046687D">
      <w:pPr>
        <w:pStyle w:val="ConsPlusNormal"/>
        <w:spacing w:before="200"/>
        <w:ind w:firstLine="540"/>
        <w:jc w:val="both"/>
      </w:pPr>
      <w:r>
        <w:t>V</w:t>
      </w:r>
      <w:r>
        <w:rPr>
          <w:vertAlign w:val="subscript"/>
        </w:rPr>
        <w:t>общ</w:t>
      </w:r>
      <w:r>
        <w:t xml:space="preserve"> - оборот субъектов малого и среднего предпринимательства (без учета индивидуальных предпринимателей), получивших государственную поддержку, в тыс. рублей.</w:t>
      </w:r>
    </w:p>
    <w:p w:rsidR="0046687D" w:rsidRDefault="0046687D">
      <w:pPr>
        <w:pStyle w:val="ConsPlusNormal"/>
        <w:jc w:val="both"/>
      </w:pPr>
      <w:r>
        <w:t xml:space="preserve">(п. 59 в ред. </w:t>
      </w:r>
      <w:hyperlink r:id="rId504">
        <w:r>
          <w:rPr>
            <w:color w:val="0000FF"/>
          </w:rPr>
          <w:t>Постановления</w:t>
        </w:r>
      </w:hyperlink>
      <w:r>
        <w:t xml:space="preserve"> Правительства Свердловской области от 28.06.2018 N 413-ПП)</w:t>
      </w:r>
    </w:p>
    <w:p w:rsidR="0046687D" w:rsidRDefault="0046687D">
      <w:pPr>
        <w:pStyle w:val="ConsPlusNormal"/>
        <w:spacing w:before="200"/>
        <w:ind w:firstLine="540"/>
        <w:jc w:val="both"/>
      </w:pPr>
      <w:r>
        <w:t>59-1. Целевой показатель 2.1.4.8. Доля кредитов субъектам малого и среднего предпринимательства в общем кредитном портфеле юридических лиц и индивидуальных предпринимателей.</w:t>
      </w:r>
    </w:p>
    <w:p w:rsidR="0046687D" w:rsidRDefault="0046687D">
      <w:pPr>
        <w:pStyle w:val="ConsPlusNormal"/>
        <w:spacing w:before="200"/>
        <w:ind w:firstLine="540"/>
        <w:jc w:val="both"/>
      </w:pPr>
      <w:r>
        <w:lastRenderedPageBreak/>
        <w:t>Источником информации о значении показателя, характеризующего долю кредитов субъектам малого и среднего предпринимательства в общем кредитном портфеле юридических лиц и индивидуальных предпринимателей, являются данные Центрального банка Российской Федерации.</w:t>
      </w:r>
    </w:p>
    <w:p w:rsidR="0046687D" w:rsidRDefault="0046687D">
      <w:pPr>
        <w:pStyle w:val="ConsPlusNormal"/>
        <w:jc w:val="both"/>
      </w:pPr>
      <w:r>
        <w:t xml:space="preserve">(п. 59-1 введен </w:t>
      </w:r>
      <w:hyperlink r:id="rId505">
        <w:r>
          <w:rPr>
            <w:color w:val="0000FF"/>
          </w:rPr>
          <w:t>Постановлением</w:t>
        </w:r>
      </w:hyperlink>
      <w:r>
        <w:t xml:space="preserve"> Правительства Свердловской области от 29.01.2019 N 57-ПП)</w:t>
      </w:r>
    </w:p>
    <w:p w:rsidR="0046687D" w:rsidRDefault="0046687D">
      <w:pPr>
        <w:pStyle w:val="ConsPlusNormal"/>
        <w:spacing w:before="200"/>
        <w:ind w:firstLine="540"/>
        <w:jc w:val="both"/>
      </w:pPr>
      <w:r>
        <w:t>59-2. Целевой показатель 2.1.4.9. Количество выдаваемых микрозаймов фондом "Свердловский областной фонд поддержки предпринимательства (микрокредитная компания)" субъектам малого и среднего предпринимательства.</w:t>
      </w:r>
    </w:p>
    <w:p w:rsidR="0046687D" w:rsidRDefault="0046687D">
      <w:pPr>
        <w:pStyle w:val="ConsPlusNormal"/>
        <w:jc w:val="both"/>
      </w:pPr>
      <w:r>
        <w:t xml:space="preserve">(в ред. </w:t>
      </w:r>
      <w:hyperlink r:id="rId506">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07">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59-2 в ред. </w:t>
      </w:r>
      <w:hyperlink r:id="rId508">
        <w:r>
          <w:rPr>
            <w:color w:val="0000FF"/>
          </w:rPr>
          <w:t>Постановления</w:t>
        </w:r>
      </w:hyperlink>
      <w:r>
        <w:t xml:space="preserve"> Правительства Свердловской области от 12.12.2019 N 916-ПП)</w:t>
      </w:r>
    </w:p>
    <w:p w:rsidR="0046687D" w:rsidRDefault="0046687D">
      <w:pPr>
        <w:pStyle w:val="ConsPlusNormal"/>
        <w:spacing w:before="200"/>
        <w:ind w:firstLine="540"/>
        <w:jc w:val="both"/>
      </w:pPr>
      <w:r>
        <w:t>59-3. Целевой показатель 2.1.4.10. Объем финансовой поддержки, оказанной субъектам малого и среднего предпринимательства, при гарантийной поддержке региональной гарантийной организации.</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09">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59-3 введен </w:t>
      </w:r>
      <w:hyperlink r:id="rId510">
        <w:r>
          <w:rPr>
            <w:color w:val="0000FF"/>
          </w:rPr>
          <w:t>Постановлением</w:t>
        </w:r>
      </w:hyperlink>
      <w:r>
        <w:t xml:space="preserve"> Правительства Свердловской области от 12.12.2019 N 916-ПП)</w:t>
      </w:r>
    </w:p>
    <w:p w:rsidR="0046687D" w:rsidRDefault="0046687D">
      <w:pPr>
        <w:pStyle w:val="ConsPlusNormal"/>
        <w:spacing w:before="200"/>
        <w:ind w:firstLine="540"/>
        <w:jc w:val="both"/>
      </w:pPr>
      <w:r>
        <w:t>59-4. Целевой показатель 2.1.4.11. Предоставлены субсидии из федерального бюджета бюджету Свердловской области на исполнение расходных обязательств, предусматривающих развитие региональной микрофинансовой организации, а также субсидии региональной микрофинансовой организации на субсидирование ставки вознаграждения по микрозаймам субъектов малого и среднего предпринимательства.</w:t>
      </w:r>
    </w:p>
    <w:p w:rsidR="0046687D" w:rsidRDefault="0046687D">
      <w:pPr>
        <w:pStyle w:val="ConsPlusNormal"/>
        <w:spacing w:before="200"/>
        <w:ind w:firstLine="540"/>
        <w:jc w:val="both"/>
      </w:pPr>
      <w:r>
        <w:t>Источником информации является соглашение между Министерством экономического развития Российской Федерации и Правительством Свердловской области о предоставлении субсидии бюджету субъекта Российской Федерации на государственную поддержку малого и среднего предпринимательства в субъекте Российской Федерации от 13.02.2019 N 139-09-2019-150.</w:t>
      </w:r>
    </w:p>
    <w:p w:rsidR="0046687D" w:rsidRDefault="0046687D">
      <w:pPr>
        <w:pStyle w:val="ConsPlusNormal"/>
        <w:jc w:val="both"/>
      </w:pPr>
      <w:r>
        <w:t xml:space="preserve">(п. 59-4 введен </w:t>
      </w:r>
      <w:hyperlink r:id="rId511">
        <w:r>
          <w:rPr>
            <w:color w:val="0000FF"/>
          </w:rPr>
          <w:t>Постановлением</w:t>
        </w:r>
      </w:hyperlink>
      <w:r>
        <w:t xml:space="preserve"> Правительства Свердловской области от 12.12.2019 N 916-ПП)</w:t>
      </w:r>
    </w:p>
    <w:p w:rsidR="0046687D" w:rsidRDefault="0046687D">
      <w:pPr>
        <w:pStyle w:val="ConsPlusNormal"/>
        <w:spacing w:before="200"/>
        <w:ind w:firstLine="540"/>
        <w:jc w:val="both"/>
      </w:pPr>
      <w:r>
        <w:t>59-5. Целевой показатель 2.1.4.12. Количество субъектов малого и среднего предпринимательства в монопрофильных муниципальных образованиях, расположенных на территории Свердловской области, получивших поддержку.</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администраций монопрофильных муниципальных образований, расположенных на территории Свердловской области, и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12">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59-5 введен </w:t>
      </w:r>
      <w:hyperlink r:id="rId513">
        <w:r>
          <w:rPr>
            <w:color w:val="0000FF"/>
          </w:rPr>
          <w:t>Постановлением</w:t>
        </w:r>
      </w:hyperlink>
      <w:r>
        <w:t xml:space="preserve"> Правительства Свердловской области от 12.12.2019 N 916-ПП)</w:t>
      </w:r>
    </w:p>
    <w:p w:rsidR="0046687D" w:rsidRDefault="0046687D">
      <w:pPr>
        <w:pStyle w:val="ConsPlusNormal"/>
        <w:spacing w:before="200"/>
        <w:ind w:firstLine="540"/>
        <w:jc w:val="both"/>
      </w:pPr>
      <w:r>
        <w:t>59-6. Целевой показатель 2.1.4.13. Количество действующих микрозаймов, выданных микрофинансовой организацией.</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(п. 59-6 введен </w:t>
      </w:r>
      <w:hyperlink r:id="rId514">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59-7. Целевой показатель 2.1.4.14. Объем выданных микрозаймов, ежегодно.</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(п. 59-7 введен </w:t>
      </w:r>
      <w:hyperlink r:id="rId515">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 xml:space="preserve">59-8. Целевой показатель 2.1.4.15. Объем финансовой поддержки, предоставленной </w:t>
      </w:r>
      <w:r>
        <w:lastRenderedPageBreak/>
        <w:t>начинающим предпринимателям (кредиты, лизинг, займы), обеспеченной поручительствами региональной гарантийной организации.</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(п. 59-8 введен </w:t>
      </w:r>
      <w:hyperlink r:id="rId516">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59-9. Целевой показатель 2.1.4.16. Количество действующих микрозаймов, предоставленных начинающим предпринимателям.</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(п. 59-9 введен </w:t>
      </w:r>
      <w:hyperlink r:id="rId517">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60. Целевой показатель 2.1.5.1. Количество субъектов малого и среднего предпринимательства, получивших поддержку.</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(часть вторая в ред. </w:t>
      </w:r>
      <w:hyperlink r:id="rId518">
        <w:r>
          <w:rPr>
            <w:color w:val="0000FF"/>
          </w:rPr>
          <w:t>Постановления</w:t>
        </w:r>
      </w:hyperlink>
      <w:r>
        <w:t xml:space="preserve"> Правительства Свердловской области от 14.07.2022 N 448-ПП)</w:t>
      </w:r>
    </w:p>
    <w:p w:rsidR="0046687D" w:rsidRDefault="0046687D">
      <w:pPr>
        <w:pStyle w:val="ConsPlusNormal"/>
        <w:jc w:val="both"/>
      </w:pPr>
      <w:r>
        <w:t xml:space="preserve">(п. 60 в ред. </w:t>
      </w:r>
      <w:hyperlink r:id="rId519">
        <w:r>
          <w:rPr>
            <w:color w:val="0000FF"/>
          </w:rPr>
          <w:t>Постановления</w:t>
        </w:r>
      </w:hyperlink>
      <w:r>
        <w:t xml:space="preserve"> Правительства Свердловской области от 30.04.2020 N 282-ПП)</w:t>
      </w:r>
    </w:p>
    <w:p w:rsidR="0046687D" w:rsidRDefault="0046687D">
      <w:pPr>
        <w:pStyle w:val="ConsPlusNormal"/>
        <w:spacing w:before="200"/>
        <w:ind w:firstLine="540"/>
        <w:jc w:val="both"/>
      </w:pPr>
      <w:r>
        <w:t>60-1. Целевой показатель 2.1.5.1-1. 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осуществляющих деятельность в сфере народных художественных промыслов, принявших участие в выставочно-ярмарочных и конгрессных федеральных и региональных мероприятиях.</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(п. 60-1 введен </w:t>
      </w:r>
      <w:hyperlink r:id="rId520">
        <w:r>
          <w:rPr>
            <w:color w:val="0000FF"/>
          </w:rPr>
          <w:t>Постановлением</w:t>
        </w:r>
      </w:hyperlink>
      <w:r>
        <w:t xml:space="preserve"> Правительства Свердловской области от 14.07.2022 N 448-ПП)</w:t>
      </w:r>
    </w:p>
    <w:p w:rsidR="0046687D" w:rsidRDefault="0046687D">
      <w:pPr>
        <w:pStyle w:val="ConsPlusNormal"/>
        <w:spacing w:before="200"/>
        <w:ind w:firstLine="540"/>
        <w:jc w:val="both"/>
      </w:pPr>
      <w:r>
        <w:t>61. Целевой показатель 2.1.5.2.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фондом "Свердловский областной фонд поддержки предпринимательства (микрокредитная компания)" и администрациями муниципальных образований по итогам ежегодного мониторинга результатов, достигнутых субъектами малого и среднего предпринимательства - получателями государственной поддержки.</w:t>
      </w:r>
    </w:p>
    <w:p w:rsidR="0046687D" w:rsidRDefault="0046687D">
      <w:pPr>
        <w:pStyle w:val="ConsPlusNormal"/>
        <w:jc w:val="both"/>
      </w:pPr>
      <w:r>
        <w:t xml:space="preserve">(в ред. </w:t>
      </w:r>
      <w:hyperlink r:id="rId521">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61 в ред. </w:t>
      </w:r>
      <w:hyperlink r:id="rId522">
        <w:r>
          <w:rPr>
            <w:color w:val="0000FF"/>
          </w:rPr>
          <w:t>Постановления</w:t>
        </w:r>
      </w:hyperlink>
      <w:r>
        <w:t xml:space="preserve"> Правительства Свердловской области от 20.12.2018 N 928-ПП)</w:t>
      </w:r>
    </w:p>
    <w:p w:rsidR="0046687D" w:rsidRDefault="0046687D">
      <w:pPr>
        <w:pStyle w:val="ConsPlusNormal"/>
        <w:spacing w:before="200"/>
        <w:ind w:firstLine="540"/>
        <w:jc w:val="both"/>
      </w:pPr>
      <w:r>
        <w:t>62. Целевой показатель 2.1.5.3. Количество созданных центров молодежного инновационного творчества.</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523">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524">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25">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63. Целевой показатель 2.1.5.4. Количество созданных агентств по развитию территорий, сформированных на базе муниципальных фондов.</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w:t>
      </w:r>
      <w:r>
        <w:lastRenderedPageBreak/>
        <w:t xml:space="preserve">привлекательности Свердловской области до 2027 года" используются значения, установленные </w:t>
      </w:r>
      <w:hyperlink r:id="rId526">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527">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администраций муниципальных образований.</w:t>
      </w:r>
    </w:p>
    <w:p w:rsidR="0046687D" w:rsidRDefault="0046687D">
      <w:pPr>
        <w:pStyle w:val="ConsPlusNormal"/>
        <w:spacing w:before="200"/>
        <w:ind w:firstLine="540"/>
        <w:jc w:val="both"/>
      </w:pPr>
      <w:r>
        <w:t>64. Целевой показатель 2.1.5.5.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w:t>
      </w:r>
    </w:p>
    <w:p w:rsidR="0046687D" w:rsidRDefault="0046687D">
      <w:pPr>
        <w:pStyle w:val="ConsPlusNormal"/>
        <w:spacing w:before="200"/>
        <w:ind w:firstLine="540"/>
        <w:jc w:val="both"/>
      </w:pPr>
      <w:r>
        <w:t>Расчет показателя производится по формуле:</w:t>
      </w:r>
    </w:p>
    <w:p w:rsidR="0046687D" w:rsidRDefault="0046687D">
      <w:pPr>
        <w:pStyle w:val="ConsPlusNormal"/>
        <w:jc w:val="both"/>
      </w:pPr>
    </w:p>
    <w:p w:rsidR="0046687D" w:rsidRDefault="0046687D">
      <w:pPr>
        <w:pStyle w:val="ConsPlusNormal"/>
        <w:jc w:val="center"/>
      </w:pPr>
      <w:r>
        <w:rPr>
          <w:noProof/>
          <w:position w:val="-14"/>
        </w:rPr>
        <w:drawing>
          <wp:inline distT="0" distB="0" distL="0" distR="0">
            <wp:extent cx="260032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2600325" cy="304800"/>
                    </a:xfrm>
                    <a:prstGeom prst="rect">
                      <a:avLst/>
                    </a:prstGeom>
                    <a:noFill/>
                    <a:ln>
                      <a:noFill/>
                    </a:ln>
                  </pic:spPr>
                </pic:pic>
              </a:graphicData>
            </a:graphic>
          </wp:inline>
        </w:drawing>
      </w:r>
    </w:p>
    <w:p w:rsidR="0046687D" w:rsidRDefault="0046687D">
      <w:pPr>
        <w:pStyle w:val="ConsPlusNormal"/>
        <w:jc w:val="both"/>
      </w:pPr>
    </w:p>
    <w:p w:rsidR="0046687D" w:rsidRDefault="0046687D">
      <w:pPr>
        <w:pStyle w:val="ConsPlusNormal"/>
        <w:ind w:firstLine="540"/>
        <w:jc w:val="both"/>
      </w:pPr>
      <w:r>
        <w:rPr>
          <w:noProof/>
          <w:position w:val="-8"/>
        </w:rPr>
        <w:drawing>
          <wp:inline distT="0" distB="0" distL="0" distR="0">
            <wp:extent cx="419100" cy="2286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t xml:space="preserve"> -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в процентах;</w:t>
      </w:r>
    </w:p>
    <w:p w:rsidR="0046687D" w:rsidRDefault="0046687D">
      <w:pPr>
        <w:pStyle w:val="ConsPlusNormal"/>
        <w:spacing w:before="200"/>
        <w:ind w:firstLine="540"/>
        <w:jc w:val="both"/>
      </w:pPr>
      <w:r>
        <w:t>ССЧ</w:t>
      </w:r>
      <w:r>
        <w:rPr>
          <w:vertAlign w:val="subscript"/>
        </w:rPr>
        <w:t>i</w:t>
      </w:r>
      <w:r>
        <w:t xml:space="preserve"> - среднесписочная численность работников (без внешних совместителей), занятых у субъектов малого и среднего предпринимательства, получивших государственную поддержку, на конец отчетного периода, в единицах;</w:t>
      </w:r>
    </w:p>
    <w:p w:rsidR="0046687D" w:rsidRDefault="0046687D">
      <w:pPr>
        <w:pStyle w:val="ConsPlusNormal"/>
        <w:spacing w:before="200"/>
        <w:ind w:firstLine="540"/>
        <w:jc w:val="both"/>
      </w:pPr>
      <w:r>
        <w:t>ССЧ</w:t>
      </w:r>
      <w:r>
        <w:rPr>
          <w:vertAlign w:val="subscript"/>
        </w:rPr>
        <w:t>j</w:t>
      </w:r>
      <w:r>
        <w:t xml:space="preserve"> - среднесписочная численность работников (без внешних совместителей), занятых у субъектов малого и среднего предпринимательства, получивших государственную поддержку, на начало отчетного периода, в единицах.</w:t>
      </w:r>
    </w:p>
    <w:p w:rsidR="0046687D" w:rsidRDefault="0046687D">
      <w:pPr>
        <w:pStyle w:val="ConsPlusNormal"/>
        <w:jc w:val="both"/>
      </w:pPr>
      <w:r>
        <w:t xml:space="preserve">(п. 64 в ред. </w:t>
      </w:r>
      <w:hyperlink r:id="rId530">
        <w:r>
          <w:rPr>
            <w:color w:val="0000FF"/>
          </w:rPr>
          <w:t>Постановления</w:t>
        </w:r>
      </w:hyperlink>
      <w:r>
        <w:t xml:space="preserve"> Правительства Свердловской области от 28.06.2018 N 413-ПП)</w:t>
      </w:r>
    </w:p>
    <w:p w:rsidR="0046687D" w:rsidRDefault="0046687D">
      <w:pPr>
        <w:pStyle w:val="ConsPlusNormal"/>
        <w:spacing w:before="200"/>
        <w:ind w:firstLine="540"/>
        <w:jc w:val="both"/>
      </w:pPr>
      <w:r>
        <w:t>64-1. Целевой показатель 2.1.5.6. 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31">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64-1 введен </w:t>
      </w:r>
      <w:hyperlink r:id="rId532">
        <w:r>
          <w:rPr>
            <w:color w:val="0000FF"/>
          </w:rPr>
          <w:t>Постановлением</w:t>
        </w:r>
      </w:hyperlink>
      <w:r>
        <w:t xml:space="preserve"> Правительства Свердловской области от 29.01.2019 N 57-ПП)</w:t>
      </w:r>
    </w:p>
    <w:p w:rsidR="0046687D" w:rsidRDefault="0046687D">
      <w:pPr>
        <w:pStyle w:val="ConsPlusNormal"/>
        <w:spacing w:before="200"/>
        <w:ind w:firstLine="540"/>
        <w:jc w:val="both"/>
      </w:pPr>
      <w:r>
        <w:t>64-2. Целевой показатель 2.1.5.7. Доля субъектов малого и среднего предпринимательства, охваченных услугами Центров "Мой бизнес".</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33">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64-2 введен </w:t>
      </w:r>
      <w:hyperlink r:id="rId534">
        <w:r>
          <w:rPr>
            <w:color w:val="0000FF"/>
          </w:rPr>
          <w:t>Постановлением</w:t>
        </w:r>
      </w:hyperlink>
      <w:r>
        <w:t xml:space="preserve"> Правительства Свердловской области от 12.12.2019 N 916-ПП)</w:t>
      </w:r>
    </w:p>
    <w:p w:rsidR="0046687D" w:rsidRDefault="0046687D">
      <w:pPr>
        <w:pStyle w:val="ConsPlusNormal"/>
        <w:spacing w:before="200"/>
        <w:ind w:firstLine="540"/>
        <w:jc w:val="both"/>
      </w:pPr>
      <w:r>
        <w:t xml:space="preserve">65. Утратил силу. - </w:t>
      </w:r>
      <w:hyperlink r:id="rId535">
        <w:r>
          <w:rPr>
            <w:color w:val="0000FF"/>
          </w:rPr>
          <w:t>Постановление</w:t>
        </w:r>
      </w:hyperlink>
      <w:r>
        <w:t xml:space="preserve"> Правительства Свердловской области от 29.12.2017 N 1059-ПП.</w:t>
      </w:r>
    </w:p>
    <w:p w:rsidR="0046687D" w:rsidRDefault="0046687D">
      <w:pPr>
        <w:pStyle w:val="ConsPlusNormal"/>
        <w:spacing w:before="200"/>
        <w:ind w:firstLine="540"/>
        <w:jc w:val="both"/>
      </w:pPr>
      <w:r>
        <w:t>65. Целевой показатель 2.1.5.8. Количество субъектов малого и среднего предпринимательства, получивших комплексные услуги.</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(п. 65 введен </w:t>
      </w:r>
      <w:hyperlink r:id="rId536">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66. Целевой показатель 2.1.6.2. Доля инструментов поддержки малого и среднего предпринимательства, по которым создана возможность подачи заявок в электронном виде.</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537">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538">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39">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66-1. Целевой показатель 2.1.6.3. Количество самозанятых граждан, получивших услуги, в том числе прошедших программы обучения.</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(п. 66-1 введен </w:t>
      </w:r>
      <w:hyperlink r:id="rId540">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67. Целевой показатель 2.1.7.1. Количество участников образовательных программ (ежегодно).</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541">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542">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43">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68. Целевой показатель 2.1.7.2. Количество слушателей программ (ежегодно).</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544">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545">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46">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69. Целевой показатель 2.1.7.3. Количество субъектов малого предпринимательства, созданных физическими лицами в возрасте до 30 лет (включительно), вовлеченными в реализацию мероприятий.</w:t>
      </w:r>
    </w:p>
    <w:p w:rsidR="0046687D" w:rsidRDefault="0046687D">
      <w:pPr>
        <w:pStyle w:val="ConsPlusNormal"/>
        <w:spacing w:before="200"/>
        <w:ind w:firstLine="540"/>
        <w:jc w:val="both"/>
      </w:pPr>
      <w:r>
        <w:t>Источником информации о значении показателя, характеризующего количество субъектов малого предпринимательства, созданных физическими лицами в возрасте до 30 лет (включительно), вовлеченными в реализацию мероприятий,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47">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70. Целевой показатель 2.1.7.4. Количество физических лиц в возрасте до 30 лет (включительно), завершивших обучение, направленное на приобретение навыков ведения бизнеса и создания малых и средних предприятий.</w:t>
      </w:r>
    </w:p>
    <w:p w:rsidR="0046687D" w:rsidRDefault="0046687D">
      <w:pPr>
        <w:pStyle w:val="ConsPlusNormal"/>
        <w:spacing w:before="200"/>
        <w:ind w:firstLine="540"/>
        <w:jc w:val="both"/>
      </w:pPr>
      <w:r>
        <w:t>Источником информации о значении показателя, характеризующего количество физических лиц в возрасте до 30 лет (включительно), завершивших обучение, направленное на приобретение навыков ведения бизнеса и создания малых и средних предприятий,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48">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71. Целевой показатель 2.1.7.5. Количество физических лиц в возрасте до 30 лет (включительно), вовлеченных в реализацию мероприятий.</w:t>
      </w:r>
    </w:p>
    <w:p w:rsidR="0046687D" w:rsidRDefault="0046687D">
      <w:pPr>
        <w:pStyle w:val="ConsPlusNormal"/>
        <w:spacing w:before="200"/>
        <w:ind w:firstLine="540"/>
        <w:jc w:val="both"/>
      </w:pPr>
      <w:r>
        <w:lastRenderedPageBreak/>
        <w:t>Источником информации о значении показателя, характеризующего количество физических лиц в возрасте до 30 лет (включительно), вовлеченных в реализацию мероприятий,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49">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71-1. Целевой показатель 2.1.7.6. Доля субъектов малого и среднего предпринимательства, сотрудники которых участвовали в мероприятиях по обучению (в том числе в форме семинаров, тренингов), в общем количестве субъектов малого и среднего предпринимательства в субъекте Российской Федерации.</w:t>
      </w:r>
    </w:p>
    <w:p w:rsidR="0046687D" w:rsidRDefault="0046687D">
      <w:pPr>
        <w:pStyle w:val="ConsPlusNormal"/>
        <w:spacing w:before="200"/>
        <w:ind w:firstLine="540"/>
        <w:jc w:val="both"/>
      </w:pPr>
      <w:r>
        <w:t>Источником информации о значении указанного показателя являются данные фонда "Свердловский областной фонд поддержки предпринимательства (микрокредитная компания)", администраций муниципальных образований и Единого реестра субъектов малого и среднего предпринимательства.</w:t>
      </w:r>
    </w:p>
    <w:p w:rsidR="0046687D" w:rsidRDefault="0046687D">
      <w:pPr>
        <w:pStyle w:val="ConsPlusNormal"/>
        <w:jc w:val="both"/>
      </w:pPr>
      <w:r>
        <w:t xml:space="preserve">(в ред. </w:t>
      </w:r>
      <w:hyperlink r:id="rId550">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71-1 в ред. </w:t>
      </w:r>
      <w:hyperlink r:id="rId551">
        <w:r>
          <w:rPr>
            <w:color w:val="0000FF"/>
          </w:rPr>
          <w:t>Постановления</w:t>
        </w:r>
      </w:hyperlink>
      <w:r>
        <w:t xml:space="preserve"> Правительства Свердловской области от 29.01.2019 N 57-ПП)</w:t>
      </w:r>
    </w:p>
    <w:p w:rsidR="0046687D" w:rsidRDefault="0046687D">
      <w:pPr>
        <w:pStyle w:val="ConsPlusNormal"/>
        <w:spacing w:before="200"/>
        <w:ind w:firstLine="540"/>
        <w:jc w:val="both"/>
      </w:pPr>
      <w:r>
        <w:t>71-2. Целевой показатель 2.1.7.7. Доля субъектов малого и среднего предпринимательства, получивших консультационную поддержку, в общем количестве субъектов малого и среднего предпринимательства в субъекте Российской Федерации.</w:t>
      </w:r>
    </w:p>
    <w:p w:rsidR="0046687D" w:rsidRDefault="0046687D">
      <w:pPr>
        <w:pStyle w:val="ConsPlusNormal"/>
        <w:spacing w:before="200"/>
        <w:ind w:firstLine="540"/>
        <w:jc w:val="both"/>
      </w:pPr>
      <w:r>
        <w:t>Источником информации о значении указанного показателя являются данные фонда "Свердловский областной фонд поддержки предпринимательства (микрокредитная компания)" и Единого реестра субъектов малого и среднего предпринимательства.</w:t>
      </w:r>
    </w:p>
    <w:p w:rsidR="0046687D" w:rsidRDefault="0046687D">
      <w:pPr>
        <w:pStyle w:val="ConsPlusNormal"/>
        <w:jc w:val="both"/>
      </w:pPr>
      <w:r>
        <w:t xml:space="preserve">(в ред. </w:t>
      </w:r>
      <w:hyperlink r:id="rId552">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71-2 введен </w:t>
      </w:r>
      <w:hyperlink r:id="rId553">
        <w:r>
          <w:rPr>
            <w:color w:val="0000FF"/>
          </w:rPr>
          <w:t>Постановлением</w:t>
        </w:r>
      </w:hyperlink>
      <w:r>
        <w:t xml:space="preserve"> Правительства Свердловской области от 29.01.2019 N 57-ПП)</w:t>
      </w:r>
    </w:p>
    <w:p w:rsidR="0046687D" w:rsidRDefault="0046687D">
      <w:pPr>
        <w:pStyle w:val="ConsPlusNormal"/>
        <w:spacing w:before="200"/>
        <w:ind w:firstLine="540"/>
        <w:jc w:val="both"/>
      </w:pPr>
      <w:r>
        <w:t>71-3. Целевой показатель 2.1.7.8. 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54">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71-3 введен </w:t>
      </w:r>
      <w:hyperlink r:id="rId555">
        <w:r>
          <w:rPr>
            <w:color w:val="0000FF"/>
          </w:rPr>
          <w:t>Постановлением</w:t>
        </w:r>
      </w:hyperlink>
      <w:r>
        <w:t xml:space="preserve"> Правительства Свердловской области от 29.01.2019 N 57-ПП)</w:t>
      </w:r>
    </w:p>
    <w:p w:rsidR="0046687D" w:rsidRDefault="0046687D">
      <w:pPr>
        <w:pStyle w:val="ConsPlusNormal"/>
        <w:spacing w:before="200"/>
        <w:ind w:firstLine="540"/>
        <w:jc w:val="both"/>
      </w:pPr>
      <w:r>
        <w:t>71-4. Целевой показатель 2.1.7.9. Количество обученных основам ведения бизнеса, финансовой грамотности и иным навыкам предпринимательской деятельности.</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56">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71-4 введен </w:t>
      </w:r>
      <w:hyperlink r:id="rId557">
        <w:r>
          <w:rPr>
            <w:color w:val="0000FF"/>
          </w:rPr>
          <w:t>Постановлением</w:t>
        </w:r>
      </w:hyperlink>
      <w:r>
        <w:t xml:space="preserve"> Правительства Свердловской области от 29.01.2019 N 57-ПП)</w:t>
      </w:r>
    </w:p>
    <w:p w:rsidR="0046687D" w:rsidRDefault="0046687D">
      <w:pPr>
        <w:pStyle w:val="ConsPlusNormal"/>
        <w:spacing w:before="200"/>
        <w:ind w:firstLine="540"/>
        <w:jc w:val="both"/>
      </w:pPr>
      <w:r>
        <w:t>71-5. Целевой показатель 2.1.7.10. Количество физических лиц - участников федерального проекта "Популяризация предпринимательства".</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58">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71-5 введен </w:t>
      </w:r>
      <w:hyperlink r:id="rId559">
        <w:r>
          <w:rPr>
            <w:color w:val="0000FF"/>
          </w:rPr>
          <w:t>Постановлением</w:t>
        </w:r>
      </w:hyperlink>
      <w:r>
        <w:t xml:space="preserve"> Правительства Свердловской области от 29.01.2019 N 57-ПП)</w:t>
      </w:r>
    </w:p>
    <w:p w:rsidR="0046687D" w:rsidRDefault="0046687D">
      <w:pPr>
        <w:pStyle w:val="ConsPlusNormal"/>
        <w:spacing w:before="200"/>
        <w:ind w:firstLine="540"/>
        <w:jc w:val="both"/>
      </w:pPr>
      <w:r>
        <w:t>71-6. Целевой показатель 2.1.7.11. Количество вновь созданных субъектов малого и среднего предпринимательства участниками федерального проекта "Популяризация предпринимательства".</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60">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71-6 введен </w:t>
      </w:r>
      <w:hyperlink r:id="rId561">
        <w:r>
          <w:rPr>
            <w:color w:val="0000FF"/>
          </w:rPr>
          <w:t>Постановлением</w:t>
        </w:r>
      </w:hyperlink>
      <w:r>
        <w:t xml:space="preserve"> Правительства Свердловской области от 29.01.2019 N 57-ПП)</w:t>
      </w:r>
    </w:p>
    <w:p w:rsidR="0046687D" w:rsidRDefault="0046687D">
      <w:pPr>
        <w:pStyle w:val="ConsPlusNormal"/>
        <w:spacing w:before="200"/>
        <w:ind w:firstLine="540"/>
        <w:jc w:val="both"/>
      </w:pPr>
      <w:r>
        <w:lastRenderedPageBreak/>
        <w:t>71-7. Целевой показатель 2.1.7.12. Количество самозанятых граждан, зафиксировавших свой статус, с учетом введения налогового режима для самозанятых.</w:t>
      </w:r>
    </w:p>
    <w:p w:rsidR="0046687D" w:rsidRDefault="0046687D">
      <w:pPr>
        <w:pStyle w:val="ConsPlusNormal"/>
        <w:spacing w:before="200"/>
        <w:ind w:firstLine="540"/>
        <w:jc w:val="both"/>
      </w:pPr>
      <w:r>
        <w:t>Источником информации о значении указанного показателя являются данные программного обеспечения Федеральной налоговой службы автоматизированной информационной системы "Налог-3".</w:t>
      </w:r>
    </w:p>
    <w:p w:rsidR="0046687D" w:rsidRDefault="0046687D">
      <w:pPr>
        <w:pStyle w:val="ConsPlusNormal"/>
        <w:jc w:val="both"/>
      </w:pPr>
      <w:r>
        <w:t xml:space="preserve">(п. 71-7 введен </w:t>
      </w:r>
      <w:hyperlink r:id="rId562">
        <w:r>
          <w:rPr>
            <w:color w:val="0000FF"/>
          </w:rPr>
          <w:t>Постановлением</w:t>
        </w:r>
      </w:hyperlink>
      <w:r>
        <w:t xml:space="preserve"> Правительства Свердловской области от 29.01.2019 N 57-ПП)</w:t>
      </w:r>
    </w:p>
    <w:p w:rsidR="0046687D" w:rsidRDefault="0046687D">
      <w:pPr>
        <w:pStyle w:val="ConsPlusNormal"/>
        <w:spacing w:before="200"/>
        <w:ind w:firstLine="540"/>
        <w:jc w:val="both"/>
      </w:pPr>
      <w:r>
        <w:t>71-8. Целевой показатель 2.1.7.13. Количество уникальных граждан, желающих вести бизнес, начинающих и действующих предпринимателей, получивших услуги.</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(п. 71-8 введен </w:t>
      </w:r>
      <w:hyperlink r:id="rId563">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71-9. Целевой показатель 2.1.7.14. Количество уникальных социальных предприятий, включенных в реестр, в том числе получивших комплексные услуги и (или) финансовую поддержку в виде гранта.</w:t>
      </w:r>
    </w:p>
    <w:p w:rsidR="0046687D" w:rsidRDefault="0046687D">
      <w:pPr>
        <w:pStyle w:val="ConsPlusNormal"/>
        <w:spacing w:before="200"/>
        <w:ind w:firstLine="540"/>
        <w:jc w:val="both"/>
      </w:pPr>
      <w:r>
        <w:t>Источником информации о значении показателя являются данные Единого реестра субъектов малого и среднего предпринимательства.</w:t>
      </w:r>
    </w:p>
    <w:p w:rsidR="0046687D" w:rsidRDefault="0046687D">
      <w:pPr>
        <w:pStyle w:val="ConsPlusNormal"/>
        <w:jc w:val="both"/>
      </w:pPr>
      <w:r>
        <w:t xml:space="preserve">(часть вторая в ред. </w:t>
      </w:r>
      <w:hyperlink r:id="rId564">
        <w:r>
          <w:rPr>
            <w:color w:val="0000FF"/>
          </w:rPr>
          <w:t>Постановления</w:t>
        </w:r>
      </w:hyperlink>
      <w:r>
        <w:t xml:space="preserve"> Правительства Свердловской области от 19.08.2021 N 514-ПП)</w:t>
      </w:r>
    </w:p>
    <w:p w:rsidR="0046687D" w:rsidRDefault="0046687D">
      <w:pPr>
        <w:pStyle w:val="ConsPlusNormal"/>
        <w:jc w:val="both"/>
      </w:pPr>
      <w:r>
        <w:t xml:space="preserve">(п. 71-9 введен </w:t>
      </w:r>
      <w:hyperlink r:id="rId565">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71-10. Целевой показатель 2.1.7.15. Количество индивидуальных предпринимателей, применяющих патентную систему налогообложения.</w:t>
      </w:r>
    </w:p>
    <w:p w:rsidR="0046687D" w:rsidRDefault="0046687D">
      <w:pPr>
        <w:pStyle w:val="ConsPlusNormal"/>
        <w:spacing w:before="200"/>
        <w:ind w:firstLine="540"/>
        <w:jc w:val="both"/>
      </w:pPr>
      <w:r>
        <w:t>Источником информации о значении указанного показателя являются данные Управления Федеральной налоговой службы по Свердловской области.</w:t>
      </w:r>
    </w:p>
    <w:p w:rsidR="0046687D" w:rsidRDefault="0046687D">
      <w:pPr>
        <w:pStyle w:val="ConsPlusNormal"/>
        <w:jc w:val="both"/>
      </w:pPr>
      <w:r>
        <w:t xml:space="preserve">(п. 71-10 введен </w:t>
      </w:r>
      <w:hyperlink r:id="rId566">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71-11. Целевой показатель 2.1.7.16. 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нарастающим итогом.</w:t>
      </w:r>
    </w:p>
    <w:p w:rsidR="0046687D" w:rsidRDefault="0046687D">
      <w:pPr>
        <w:pStyle w:val="ConsPlusNormal"/>
        <w:spacing w:before="200"/>
        <w:ind w:firstLine="540"/>
        <w:jc w:val="both"/>
      </w:pPr>
      <w:r>
        <w:t>Источником информации о значении показателя являются данные Единого реестра субъектов малого и среднего предпринимательства.</w:t>
      </w:r>
    </w:p>
    <w:p w:rsidR="0046687D" w:rsidRDefault="0046687D">
      <w:pPr>
        <w:pStyle w:val="ConsPlusNormal"/>
        <w:jc w:val="both"/>
      </w:pPr>
      <w:r>
        <w:t xml:space="preserve">(п. 71-11 введен </w:t>
      </w:r>
      <w:hyperlink r:id="rId567">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72. Целевой показатель 2.1.8.1. Формирование базы данных экспортно ориентированной продукции субъектов малого и среднего предпринимательства с высоким рыночным потенциалом.</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568">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569">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70">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73. Целевой показатель 2.1.8.2. Сертификация продукции субъектов малого и среднего предпринимательства по требованиям международных рынков.</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571">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572">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lastRenderedPageBreak/>
        <w:t xml:space="preserve">(в ред. </w:t>
      </w:r>
      <w:hyperlink r:id="rId573">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74. Целевой показатель 2.1.8.3. Количество созданных центров прототипирования и инжиниринговых центров.</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574">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575">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юридических лиц, предоставляющих услуги малым инновационным предприятиям.</w:t>
      </w:r>
    </w:p>
    <w:p w:rsidR="0046687D" w:rsidRDefault="0046687D">
      <w:pPr>
        <w:pStyle w:val="ConsPlusNormal"/>
        <w:spacing w:before="200"/>
        <w:ind w:firstLine="540"/>
        <w:jc w:val="both"/>
      </w:pPr>
      <w:r>
        <w:t>75. Целевой показатель 2.1.8.4. Количество созданных профилей для поиска деловых, технологических, научных партнеров в странах - членах европейской сети поддержки предпринимательства (ENN).</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576">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577">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78">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75-1. Целевой показатель 2.1.8.5. Количество субъектов малого и среднего предпринимательства - экспортеров, заключивших экспортные контракты по результатам услуг Центра поддержки экспорта Свердловской области.</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(п. 75-1 введен </w:t>
      </w:r>
      <w:hyperlink r:id="rId579">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75-2. Целевой показатель 2.1.8.6. Ежегодный объем экспорта субъектов малого и среднего предпринимательства, получивших поддержку Центра поддержки экспорта Свердловской области.</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(п. 75-2 введен </w:t>
      </w:r>
      <w:hyperlink r:id="rId580">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76. Целевой показатель 2.1.9.1. Объем фонда льготного кредитования.</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581">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582">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83">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77. Целевой показатель 2.1.9.2. Количество выданных льготных кредитов (ежегодно).</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584">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585">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 xml:space="preserve">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w:t>
      </w:r>
      <w:r>
        <w:lastRenderedPageBreak/>
        <w:t>компания)".</w:t>
      </w:r>
    </w:p>
    <w:p w:rsidR="0046687D" w:rsidRDefault="0046687D">
      <w:pPr>
        <w:pStyle w:val="ConsPlusNormal"/>
        <w:jc w:val="both"/>
      </w:pPr>
      <w:r>
        <w:t xml:space="preserve">(в ред. </w:t>
      </w:r>
      <w:hyperlink r:id="rId586">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78. Целевой показатель 2.1.9.3. Количество проектов субъектов малого и среднего предпринимательства, получивших финансовую и нефинансовую поддержку.</w:t>
      </w:r>
    </w:p>
    <w:p w:rsidR="0046687D" w:rsidRDefault="0046687D">
      <w:pPr>
        <w:pStyle w:val="ConsPlusNormal"/>
        <w:spacing w:before="200"/>
        <w:ind w:firstLine="540"/>
        <w:jc w:val="both"/>
      </w:pPr>
      <w:r>
        <w:t xml:space="preserve">В рамках государственной программы Свердловской области "Повышение инвестиционной привлекательности Свердловской области до 2027 года" используются значения, установленные </w:t>
      </w:r>
      <w:hyperlink r:id="rId587">
        <w:r>
          <w:rPr>
            <w:color w:val="0000FF"/>
          </w:rPr>
          <w:t>Постановлением</w:t>
        </w:r>
      </w:hyperlink>
      <w:r>
        <w:t xml:space="preserve"> Правительства Свердловской области от 30.08.2016 N 595-ПП.</w:t>
      </w:r>
    </w:p>
    <w:p w:rsidR="0046687D" w:rsidRDefault="0046687D">
      <w:pPr>
        <w:pStyle w:val="ConsPlusNormal"/>
        <w:jc w:val="both"/>
      </w:pPr>
      <w:r>
        <w:t xml:space="preserve">(в ред. </w:t>
      </w:r>
      <w:hyperlink r:id="rId588">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фонда "Свердловский областной фонд поддержки предпринимательства (микрокредитная компания)".</w:t>
      </w:r>
    </w:p>
    <w:p w:rsidR="0046687D" w:rsidRDefault="0046687D">
      <w:pPr>
        <w:pStyle w:val="ConsPlusNormal"/>
        <w:jc w:val="both"/>
      </w:pPr>
      <w:r>
        <w:t xml:space="preserve">(в ред. </w:t>
      </w:r>
      <w:hyperlink r:id="rId589">
        <w:r>
          <w:rPr>
            <w:color w:val="0000FF"/>
          </w:rPr>
          <w:t>Постановления</w:t>
        </w:r>
      </w:hyperlink>
      <w:r>
        <w:t xml:space="preserve"> Правительства Свердловской области от 03.03.2022 N 136-ПП)</w:t>
      </w:r>
    </w:p>
    <w:p w:rsidR="0046687D" w:rsidRDefault="0046687D">
      <w:pPr>
        <w:pStyle w:val="ConsPlusNormal"/>
        <w:jc w:val="both"/>
      </w:pPr>
    </w:p>
    <w:p w:rsidR="0046687D" w:rsidRDefault="0046687D">
      <w:pPr>
        <w:pStyle w:val="ConsPlusTitle"/>
        <w:jc w:val="center"/>
        <w:outlineLvl w:val="3"/>
      </w:pPr>
      <w:r>
        <w:t>Подпрограмма 3 "Новая индустриальная инфраструктура"</w:t>
      </w:r>
    </w:p>
    <w:p w:rsidR="0046687D" w:rsidRDefault="0046687D">
      <w:pPr>
        <w:pStyle w:val="ConsPlusNormal"/>
        <w:jc w:val="both"/>
      </w:pPr>
    </w:p>
    <w:p w:rsidR="0046687D" w:rsidRDefault="0046687D">
      <w:pPr>
        <w:pStyle w:val="ConsPlusNormal"/>
        <w:ind w:firstLine="540"/>
        <w:jc w:val="both"/>
      </w:pPr>
      <w:r>
        <w:t>79. Целевой показатель 3.1.1.1. Создание не менее 28,5 тыс. рабочих мест на предприятиях, осуществляющих деятельность в индустриальных (промышленных) парках, резидентами особых экономических зон и территорий опережающего социально-экономического развития (нарастающим итогом) к 2030 году.</w:t>
      </w:r>
    </w:p>
    <w:p w:rsidR="0046687D" w:rsidRDefault="0046687D">
      <w:pPr>
        <w:pStyle w:val="ConsPlusNormal"/>
        <w:spacing w:before="200"/>
        <w:ind w:firstLine="540"/>
        <w:jc w:val="both"/>
      </w:pPr>
      <w:r>
        <w:t>Показатель установлен на основании сведений, представляемых управляющими компаниями индустриальных (промышленных) парков, территорий опережающего социально-экономического развития в Министерство инвестиций и развития Свердловской области.</w:t>
      </w:r>
    </w:p>
    <w:p w:rsidR="0046687D" w:rsidRDefault="0046687D">
      <w:pPr>
        <w:pStyle w:val="ConsPlusNormal"/>
        <w:spacing w:before="200"/>
        <w:ind w:firstLine="540"/>
        <w:jc w:val="both"/>
      </w:pPr>
      <w:r>
        <w:t>Показатель по особой экономической зоне определяется на основании показателей эффективности функционирования особой экономической зоны промышленно-производственного типа, созданной на территории Верхнесалдинского городского округа Свердловской области, установленных Соглашением о передаче полномочий по управлению особой экономической зоной Правительству Свердловской области от 05.09.2016 N С-581-АЦ/Д14.</w:t>
      </w:r>
    </w:p>
    <w:p w:rsidR="0046687D" w:rsidRDefault="0046687D">
      <w:pPr>
        <w:pStyle w:val="ConsPlusNormal"/>
        <w:spacing w:before="200"/>
        <w:ind w:firstLine="540"/>
        <w:jc w:val="both"/>
      </w:pPr>
      <w:r>
        <w:t>80. Целевой показатель 3.1.1.2. Привлечение не менее 87 млрд. рублей инвестиций для развития индустриальных (промышленных) парков, особых экономических зон и территорий опережающего социально-экономического развития (нарастающим итогом) к 2030 году.</w:t>
      </w:r>
    </w:p>
    <w:p w:rsidR="0046687D" w:rsidRDefault="0046687D">
      <w:pPr>
        <w:pStyle w:val="ConsPlusNormal"/>
        <w:spacing w:before="200"/>
        <w:ind w:firstLine="540"/>
        <w:jc w:val="both"/>
      </w:pPr>
      <w:r>
        <w:t>Показатель установлен на основании сведений, представляемых управляющими компаниями индустриальных (промышленных) парков, территорий опережающего социально-экономического развития в Министерство инвестиций и развития Свердловской области.</w:t>
      </w:r>
    </w:p>
    <w:p w:rsidR="0046687D" w:rsidRDefault="0046687D">
      <w:pPr>
        <w:pStyle w:val="ConsPlusNormal"/>
        <w:spacing w:before="200"/>
        <w:ind w:firstLine="540"/>
        <w:jc w:val="both"/>
      </w:pPr>
      <w:r>
        <w:t>Показатель по особой экономической зоне определяется на основании показателей эффективности функционирования особой экономической зоны промышленно-производственного типа, созданной на территории Верхнесалдинского городского округа Свердловской области, установленных Соглашением о передаче полномочий по управлению особой экономической зоной Правительству Свердловской области от 05.09.2016 N С-581-АЦ/Д14.</w:t>
      </w:r>
    </w:p>
    <w:p w:rsidR="0046687D" w:rsidRDefault="0046687D">
      <w:pPr>
        <w:pStyle w:val="ConsPlusNormal"/>
        <w:spacing w:before="200"/>
        <w:ind w:firstLine="540"/>
        <w:jc w:val="both"/>
      </w:pPr>
      <w:r>
        <w:t>81. Целевой показатель 3.1.1.3. Количество запущенных очередей особой экономической зоны "Титановая долина" (нарастающим итогом).</w:t>
      </w:r>
    </w:p>
    <w:p w:rsidR="0046687D" w:rsidRDefault="0046687D">
      <w:pPr>
        <w:pStyle w:val="ConsPlusNormal"/>
        <w:spacing w:before="200"/>
        <w:ind w:firstLine="540"/>
        <w:jc w:val="both"/>
      </w:pPr>
      <w:r>
        <w:t>Значения показателя установлено на основании Перспективного плана развития особой экономической зоны "Титановая долина" до 2025 года, утвержденного Наблюдательным советом особой экономической зоны "Титановая долина" 23 декабря 2015 года.</w:t>
      </w:r>
    </w:p>
    <w:p w:rsidR="0046687D" w:rsidRDefault="0046687D">
      <w:pPr>
        <w:pStyle w:val="ConsPlusNormal"/>
        <w:spacing w:before="200"/>
        <w:ind w:firstLine="540"/>
        <w:jc w:val="both"/>
      </w:pPr>
      <w:r>
        <w:t>82. Целевой показатель 3.1.1.4. Количество хозяйствующих субъектов, заключивших соглашения об осуществлении промышленно-производственной деятельности на территории особой экономической зоны "Титановая долина".</w:t>
      </w:r>
    </w:p>
    <w:p w:rsidR="0046687D" w:rsidRDefault="0046687D">
      <w:pPr>
        <w:pStyle w:val="ConsPlusNormal"/>
        <w:spacing w:before="200"/>
        <w:ind w:firstLine="540"/>
        <w:jc w:val="both"/>
      </w:pPr>
      <w:r>
        <w:t>Показатель определяется на основании показателей эффективности функционирования особой экономической зоны промышленно-производственного типа, созданной на территории Верхнесалдинского городского округа Свердловской области, установленных Соглашением о передаче полномочий по управлению особой экономической зоной Правительству Свердловской области от 05.09.2016 N С-581-АЦ/Д14.</w:t>
      </w:r>
    </w:p>
    <w:p w:rsidR="0046687D" w:rsidRDefault="0046687D">
      <w:pPr>
        <w:pStyle w:val="ConsPlusNormal"/>
        <w:spacing w:before="200"/>
        <w:ind w:firstLine="540"/>
        <w:jc w:val="both"/>
      </w:pPr>
      <w:r>
        <w:t xml:space="preserve">83. Целевой показатель 3.1.1.5. Количество созданных рабочих мест особой экономической </w:t>
      </w:r>
      <w:r>
        <w:lastRenderedPageBreak/>
        <w:t>зоны "Титановая долина" (нарастающим итогом).</w:t>
      </w:r>
    </w:p>
    <w:p w:rsidR="0046687D" w:rsidRDefault="0046687D">
      <w:pPr>
        <w:pStyle w:val="ConsPlusNormal"/>
        <w:spacing w:before="200"/>
        <w:ind w:firstLine="540"/>
        <w:jc w:val="both"/>
      </w:pPr>
      <w:r>
        <w:t>Показатель определяется на основании показателей эффективности функционирования особой экономической зоны промышленно-производственного типа, созданной на территории Верхнесалдинского городского округа Свердловской области, установленных Соглашением о передаче полномочий по управлению особой экономической зоной Правительству Свердловской области от 05.09.2016 N С-581-АЦ/Д14.</w:t>
      </w:r>
    </w:p>
    <w:p w:rsidR="0046687D" w:rsidRDefault="0046687D">
      <w:pPr>
        <w:pStyle w:val="ConsPlusNormal"/>
        <w:spacing w:before="200"/>
        <w:ind w:firstLine="540"/>
        <w:jc w:val="both"/>
      </w:pPr>
      <w:r>
        <w:t>84. Целевой показатель 3.1.1.6. Объем привлеченных инвестиций резидентов особой экономической зоны "Титановая долина" (нарастающим итогом).</w:t>
      </w:r>
    </w:p>
    <w:p w:rsidR="0046687D" w:rsidRDefault="0046687D">
      <w:pPr>
        <w:pStyle w:val="ConsPlusNormal"/>
        <w:spacing w:before="200"/>
        <w:ind w:firstLine="540"/>
        <w:jc w:val="both"/>
      </w:pPr>
      <w:r>
        <w:t>Показатель определяется на основании показателей эффективности функционирования особой экономической зоны промышленно-производственного типа, созданной на территории Верхнесалдинского городского округа Свердловской области, установленных Соглашением о передаче полномочий по управлению особой экономической зоной Правительству Свердловской области от 05.09.2016 N С-581-АЦ/Д14.</w:t>
      </w:r>
    </w:p>
    <w:p w:rsidR="0046687D" w:rsidRDefault="0046687D">
      <w:pPr>
        <w:pStyle w:val="ConsPlusNormal"/>
        <w:spacing w:before="200"/>
        <w:ind w:firstLine="540"/>
        <w:jc w:val="both"/>
      </w:pPr>
      <w:r>
        <w:t>85. Целевой показатель 3.1.1.7. Количество функционирующих индустриальных парков с государственным участием (нарастающим итогом).</w:t>
      </w:r>
    </w:p>
    <w:p w:rsidR="0046687D" w:rsidRDefault="0046687D">
      <w:pPr>
        <w:pStyle w:val="ConsPlusNormal"/>
        <w:spacing w:before="200"/>
        <w:ind w:firstLine="540"/>
        <w:jc w:val="both"/>
      </w:pPr>
      <w:r>
        <w:t>Показатель определяется на основании данных отчетности, представляемой управляющими компаниями индустриальных парков в адрес Министерства инвестиций и развития Свердловской области.</w:t>
      </w:r>
    </w:p>
    <w:p w:rsidR="0046687D" w:rsidRDefault="0046687D">
      <w:pPr>
        <w:pStyle w:val="ConsPlusNormal"/>
        <w:spacing w:before="200"/>
        <w:ind w:firstLine="540"/>
        <w:jc w:val="both"/>
      </w:pPr>
      <w:r>
        <w:t xml:space="preserve">85-1 - 85-2. Утратили силу. - </w:t>
      </w:r>
      <w:hyperlink r:id="rId590">
        <w:r>
          <w:rPr>
            <w:color w:val="0000FF"/>
          </w:rPr>
          <w:t>Постановление</w:t>
        </w:r>
      </w:hyperlink>
      <w:r>
        <w:t xml:space="preserve"> Правительства Свердловской области от 29.01.2019 N 57-ПП.</w:t>
      </w:r>
    </w:p>
    <w:p w:rsidR="0046687D" w:rsidRDefault="0046687D">
      <w:pPr>
        <w:pStyle w:val="ConsPlusNormal"/>
        <w:spacing w:before="200"/>
        <w:ind w:firstLine="540"/>
        <w:jc w:val="both"/>
      </w:pPr>
      <w:r>
        <w:t>86. Целевой показатель 3.1.1.8. Количество созданных рабочих мест на территории индустриальных парков с государственным участием (нарастающим итогом).</w:t>
      </w:r>
    </w:p>
    <w:p w:rsidR="0046687D" w:rsidRDefault="0046687D">
      <w:pPr>
        <w:pStyle w:val="ConsPlusNormal"/>
        <w:spacing w:before="200"/>
        <w:ind w:firstLine="540"/>
        <w:jc w:val="both"/>
      </w:pPr>
      <w:r>
        <w:t>Показатель определяется на основании данных отчетности, представляемой управляющими компаниями индустриальных парков в адрес Министерства инвестиций и развития Свердловской области.</w:t>
      </w:r>
    </w:p>
    <w:p w:rsidR="0046687D" w:rsidRDefault="0046687D">
      <w:pPr>
        <w:pStyle w:val="ConsPlusNormal"/>
        <w:spacing w:before="200"/>
        <w:ind w:firstLine="540"/>
        <w:jc w:val="both"/>
      </w:pPr>
      <w:r>
        <w:t>87. Целевой показатель 3.1.1.9. Объем привлеченных инвестиций резидентов индустриальных парков с государственным участием (нарастающим итогом).</w:t>
      </w:r>
    </w:p>
    <w:p w:rsidR="0046687D" w:rsidRDefault="0046687D">
      <w:pPr>
        <w:pStyle w:val="ConsPlusNormal"/>
        <w:spacing w:before="200"/>
        <w:ind w:firstLine="540"/>
        <w:jc w:val="both"/>
      </w:pPr>
      <w:r>
        <w:t>Показатель определяется на основании данных отчетности, представляемой управляющими компаниями индустриальных парков в адрес Министерства инвестиций и развития Свердловской области.</w:t>
      </w:r>
    </w:p>
    <w:p w:rsidR="0046687D" w:rsidRDefault="0046687D">
      <w:pPr>
        <w:pStyle w:val="ConsPlusNormal"/>
        <w:spacing w:before="200"/>
        <w:ind w:firstLine="540"/>
        <w:jc w:val="both"/>
      </w:pPr>
      <w:r>
        <w:t>87-1. Целевой показатель 3.1.1.9-1. Субъектам малого и среднего предпринимательства обеспечен льготный доступ к производственным площадям и помещениям промышленных парков, технопарков в целях создания (развития) производственных и инновационных компаний (количество субъектов малого и среднего предпринимательства, которые стали резидентами созданных промышленных парков, технопарков, накопленным итогом).</w:t>
      </w:r>
    </w:p>
    <w:p w:rsidR="0046687D" w:rsidRDefault="0046687D">
      <w:pPr>
        <w:pStyle w:val="ConsPlusNormal"/>
        <w:spacing w:before="200"/>
        <w:ind w:firstLine="540"/>
        <w:jc w:val="both"/>
      </w:pPr>
      <w:r>
        <w:t>Показатель определяется на основании сведений, представляемых в Министерство инвестиций и развития Свердловской области управляющими компаниями индустриальных (промышленных) парков, созданных в рамках государственной поддержки малого и среднего предпринимательства.</w:t>
      </w:r>
    </w:p>
    <w:p w:rsidR="0046687D" w:rsidRDefault="0046687D">
      <w:pPr>
        <w:pStyle w:val="ConsPlusNormal"/>
        <w:jc w:val="both"/>
      </w:pPr>
      <w:r>
        <w:t xml:space="preserve">(п. 87-1 введен </w:t>
      </w:r>
      <w:hyperlink r:id="rId591">
        <w:r>
          <w:rPr>
            <w:color w:val="0000FF"/>
          </w:rPr>
          <w:t>Постановлением</w:t>
        </w:r>
      </w:hyperlink>
      <w:r>
        <w:t xml:space="preserve"> Правительства Свердловской области от 19.08.2021 N 514-ПП)</w:t>
      </w:r>
    </w:p>
    <w:p w:rsidR="0046687D" w:rsidRDefault="0046687D">
      <w:pPr>
        <w:pStyle w:val="ConsPlusNormal"/>
        <w:spacing w:before="200"/>
        <w:ind w:firstLine="540"/>
        <w:jc w:val="both"/>
      </w:pPr>
      <w:r>
        <w:t>87-2. Целевой показатель 3.1.1.9-2. Увеличен объем внебюджетных инвестиций в основной капитал субъектов малого и среднего предпринимательства, получивших доступ к производственным площадям и помещениям промышленных парков, технопарков, созданных в рамках государственной поддержки малого и среднего предпринимательства, осуществляемой Министерством экономического развития Российской Федерации (объем внебюджетных инвестиций).</w:t>
      </w:r>
    </w:p>
    <w:p w:rsidR="0046687D" w:rsidRDefault="0046687D">
      <w:pPr>
        <w:pStyle w:val="ConsPlusNormal"/>
        <w:spacing w:before="200"/>
        <w:ind w:firstLine="540"/>
        <w:jc w:val="both"/>
      </w:pPr>
      <w:r>
        <w:t>Показатель определяется на основании сведений, представляемых в Министерство инвестиций и развития Свердловской области управляющими компаниями индустриальных (промышленных) парков, созданных в рамках государственной поддержки малого и среднего предпринимательства.</w:t>
      </w:r>
    </w:p>
    <w:p w:rsidR="0046687D" w:rsidRDefault="0046687D">
      <w:pPr>
        <w:pStyle w:val="ConsPlusNormal"/>
        <w:spacing w:before="200"/>
        <w:ind w:firstLine="540"/>
        <w:jc w:val="both"/>
      </w:pPr>
      <w:r>
        <w:lastRenderedPageBreak/>
        <w:t xml:space="preserve">Расчет показателя производится в соответствии с </w:t>
      </w:r>
      <w:hyperlink r:id="rId592">
        <w:r>
          <w:rPr>
            <w:color w:val="0000FF"/>
          </w:rPr>
          <w:t>методикой</w:t>
        </w:r>
      </w:hyperlink>
      <w:r>
        <w:t xml:space="preserve"> расчета показателя "Объем инвестиций в основной капитал субъектов малого и среднего предпринимательства, получивших доступ к производственным площадям и помещениям в рамках промышленных парков, технопарков" федерального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 утвержденной Приказом Министерства экономического развития Российской Федерации от 19.05.2020 N 292 "Об утверждении методики расчета показателя "Объем инвестиций в основной капитал субъектов малого и среднего предпринимательства, получивших доступ к производственным площадям и помещениям в рамках промышленных парков, технопарков" федерального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p>
    <w:p w:rsidR="0046687D" w:rsidRDefault="0046687D">
      <w:pPr>
        <w:pStyle w:val="ConsPlusNormal"/>
        <w:jc w:val="both"/>
      </w:pPr>
      <w:r>
        <w:t xml:space="preserve">(п. 87-2 введен </w:t>
      </w:r>
      <w:hyperlink r:id="rId593">
        <w:r>
          <w:rPr>
            <w:color w:val="0000FF"/>
          </w:rPr>
          <w:t>Постановлением</w:t>
        </w:r>
      </w:hyperlink>
      <w:r>
        <w:t xml:space="preserve"> Правительства Свердловской области от 19.08.2021 N 514-ПП)</w:t>
      </w:r>
    </w:p>
    <w:p w:rsidR="0046687D" w:rsidRDefault="0046687D">
      <w:pPr>
        <w:pStyle w:val="ConsPlusNormal"/>
        <w:spacing w:before="200"/>
        <w:ind w:firstLine="540"/>
        <w:jc w:val="both"/>
      </w:pPr>
      <w:r>
        <w:t>88. Целевой показатель 3.1.1.10. Количество функционирующих частных индустриальных парков (нарастающим итогом).</w:t>
      </w:r>
    </w:p>
    <w:p w:rsidR="0046687D" w:rsidRDefault="0046687D">
      <w:pPr>
        <w:pStyle w:val="ConsPlusNormal"/>
        <w:spacing w:before="200"/>
        <w:ind w:firstLine="540"/>
        <w:jc w:val="both"/>
      </w:pPr>
      <w:r>
        <w:t>Показатель определяется на основании данных отчетности, представляемой управляющими компаниями индустриальных парков в адрес Министерства инвестиций и развития Свердловской области.</w:t>
      </w:r>
    </w:p>
    <w:p w:rsidR="0046687D" w:rsidRDefault="0046687D">
      <w:pPr>
        <w:pStyle w:val="ConsPlusNormal"/>
        <w:spacing w:before="200"/>
        <w:ind w:firstLine="540"/>
        <w:jc w:val="both"/>
      </w:pPr>
      <w:r>
        <w:t xml:space="preserve">89 - 92. Утратили силу. - </w:t>
      </w:r>
      <w:hyperlink r:id="rId594">
        <w:r>
          <w:rPr>
            <w:color w:val="0000FF"/>
          </w:rPr>
          <w:t>Постановление</w:t>
        </w:r>
      </w:hyperlink>
      <w:r>
        <w:t xml:space="preserve"> Правительства Свердловской области от 29.12.2017 N 1059-ПП.</w:t>
      </w:r>
    </w:p>
    <w:p w:rsidR="0046687D" w:rsidRDefault="0046687D">
      <w:pPr>
        <w:pStyle w:val="ConsPlusNormal"/>
        <w:spacing w:before="200"/>
        <w:ind w:firstLine="540"/>
        <w:jc w:val="both"/>
      </w:pPr>
      <w:r>
        <w:t>93. Целевой показатель 3.1.1.15. Количество территорий опережающего социально-экономического развития (нарастающим итогом).</w:t>
      </w:r>
    </w:p>
    <w:p w:rsidR="0046687D" w:rsidRDefault="0046687D">
      <w:pPr>
        <w:pStyle w:val="ConsPlusNormal"/>
        <w:spacing w:before="200"/>
        <w:ind w:firstLine="540"/>
        <w:jc w:val="both"/>
      </w:pPr>
      <w:r>
        <w:t>Показатель считается выполненным при условии принятия постановления Правительства Российской Федерации о создании территорий опережающего социально-экономического развития (далее - ТОР) на территории соответствующего муниципального образования.</w:t>
      </w:r>
    </w:p>
    <w:p w:rsidR="0046687D" w:rsidRDefault="0046687D">
      <w:pPr>
        <w:pStyle w:val="ConsPlusNormal"/>
        <w:jc w:val="both"/>
      </w:pPr>
      <w:r>
        <w:t xml:space="preserve">(п. 93 в ред. </w:t>
      </w:r>
      <w:hyperlink r:id="rId595">
        <w:r>
          <w:rPr>
            <w:color w:val="0000FF"/>
          </w:rPr>
          <w:t>Постановления</w:t>
        </w:r>
      </w:hyperlink>
      <w:r>
        <w:t xml:space="preserve"> Правительства Свердловской области от 29.12.2017 N 1059-ПП)</w:t>
      </w:r>
    </w:p>
    <w:p w:rsidR="0046687D" w:rsidRDefault="0046687D">
      <w:pPr>
        <w:pStyle w:val="ConsPlusNormal"/>
        <w:spacing w:before="200"/>
        <w:ind w:firstLine="540"/>
        <w:jc w:val="both"/>
      </w:pPr>
      <w:r>
        <w:t>94. Целевой показатель 3.1.1.16. Количество созданных рабочих мест на территориях опережающего социально-экономического развития (нарастающим итогом) до 2030 года.</w:t>
      </w:r>
    </w:p>
    <w:p w:rsidR="0046687D" w:rsidRDefault="0046687D">
      <w:pPr>
        <w:pStyle w:val="ConsPlusNormal"/>
        <w:spacing w:before="200"/>
        <w:ind w:firstLine="540"/>
        <w:jc w:val="both"/>
      </w:pPr>
      <w:r>
        <w:t>Показатель определяется на основании сведений, представляемых в Министерство инвестиций и развития Свердловской области резидентами ТОР. Показатель определяется раз в год нарастающим итогом.</w:t>
      </w:r>
    </w:p>
    <w:p w:rsidR="0046687D" w:rsidRDefault="0046687D">
      <w:pPr>
        <w:pStyle w:val="ConsPlusNormal"/>
        <w:spacing w:before="200"/>
        <w:ind w:firstLine="540"/>
        <w:jc w:val="both"/>
      </w:pPr>
      <w:r>
        <w:t>Расчет показателя производится по формуле:</w:t>
      </w:r>
    </w:p>
    <w:p w:rsidR="0046687D" w:rsidRDefault="0046687D">
      <w:pPr>
        <w:pStyle w:val="ConsPlusNormal"/>
        <w:jc w:val="both"/>
      </w:pPr>
    </w:p>
    <w:p w:rsidR="0046687D" w:rsidRDefault="0046687D">
      <w:pPr>
        <w:pStyle w:val="ConsPlusNormal"/>
        <w:jc w:val="center"/>
      </w:pPr>
      <w:r>
        <w:rPr>
          <w:noProof/>
          <w:position w:val="-11"/>
        </w:rPr>
        <w:drawing>
          <wp:inline distT="0" distB="0" distL="0" distR="0">
            <wp:extent cx="2600325" cy="2762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2600325" cy="276225"/>
                    </a:xfrm>
                    <a:prstGeom prst="rect">
                      <a:avLst/>
                    </a:prstGeom>
                    <a:noFill/>
                    <a:ln>
                      <a:noFill/>
                    </a:ln>
                  </pic:spPr>
                </pic:pic>
              </a:graphicData>
            </a:graphic>
          </wp:inline>
        </w:drawing>
      </w:r>
    </w:p>
    <w:p w:rsidR="0046687D" w:rsidRDefault="0046687D">
      <w:pPr>
        <w:pStyle w:val="ConsPlusNormal"/>
        <w:jc w:val="both"/>
      </w:pPr>
    </w:p>
    <w:p w:rsidR="0046687D" w:rsidRDefault="0046687D">
      <w:pPr>
        <w:pStyle w:val="ConsPlusNormal"/>
        <w:ind w:firstLine="540"/>
        <w:jc w:val="both"/>
      </w:pPr>
      <w:r>
        <w:t>M - количество рабочих мест, созданных резидентами ТОР, нарастающим итогом;</w:t>
      </w:r>
    </w:p>
    <w:p w:rsidR="0046687D" w:rsidRDefault="0046687D">
      <w:pPr>
        <w:pStyle w:val="ConsPlusNormal"/>
        <w:spacing w:before="200"/>
        <w:ind w:firstLine="540"/>
        <w:jc w:val="both"/>
      </w:pPr>
      <w:r>
        <w:t>M пред. - количество рабочих мест, созданных резидентом ТОР за предыдущий отчетный период;</w:t>
      </w:r>
    </w:p>
    <w:p w:rsidR="0046687D" w:rsidRDefault="0046687D">
      <w:pPr>
        <w:pStyle w:val="ConsPlusNormal"/>
        <w:spacing w:before="200"/>
        <w:ind w:firstLine="540"/>
        <w:jc w:val="both"/>
      </w:pPr>
      <w:r>
        <w:t>M отч. - количество рабочих мест, созданных резидентом ТОР за отчетный период;</w:t>
      </w:r>
    </w:p>
    <w:p w:rsidR="0046687D" w:rsidRDefault="0046687D">
      <w:pPr>
        <w:pStyle w:val="ConsPlusNormal"/>
        <w:spacing w:before="200"/>
        <w:ind w:firstLine="540"/>
        <w:jc w:val="both"/>
      </w:pPr>
      <w:r>
        <w:t>n - количество резидентов ТОР, осуществляющих деятельность на территории Свердловской области.</w:t>
      </w:r>
    </w:p>
    <w:p w:rsidR="0046687D" w:rsidRDefault="0046687D">
      <w:pPr>
        <w:pStyle w:val="ConsPlusNormal"/>
        <w:spacing w:before="200"/>
        <w:ind w:firstLine="540"/>
        <w:jc w:val="both"/>
      </w:pPr>
      <w:r>
        <w:t>95. Целевой показатель 3.1.1.17. Объем привлеченных инвестиций в территории опережающего социально-экономического развития (нарастающим итогом) до 2030 года.</w:t>
      </w:r>
    </w:p>
    <w:p w:rsidR="0046687D" w:rsidRDefault="0046687D">
      <w:pPr>
        <w:pStyle w:val="ConsPlusNormal"/>
        <w:spacing w:before="200"/>
        <w:ind w:firstLine="540"/>
        <w:jc w:val="both"/>
      </w:pPr>
      <w:r>
        <w:t>Показатель определяется на основании сведений, представляемых в Министерство инвестиций и развития Свердловской области резидентами ТОР. Показатель определяется раз в год нарастающим итогом.</w:t>
      </w:r>
    </w:p>
    <w:p w:rsidR="0046687D" w:rsidRDefault="0046687D">
      <w:pPr>
        <w:pStyle w:val="ConsPlusNormal"/>
        <w:spacing w:before="200"/>
        <w:ind w:firstLine="540"/>
        <w:jc w:val="both"/>
      </w:pPr>
      <w:r>
        <w:t>Расчет показателя производится по формуле:</w:t>
      </w:r>
    </w:p>
    <w:p w:rsidR="0046687D" w:rsidRDefault="0046687D">
      <w:pPr>
        <w:pStyle w:val="ConsPlusNormal"/>
        <w:jc w:val="both"/>
      </w:pPr>
    </w:p>
    <w:p w:rsidR="0046687D" w:rsidRDefault="0046687D">
      <w:pPr>
        <w:pStyle w:val="ConsPlusNormal"/>
        <w:jc w:val="center"/>
      </w:pPr>
      <w:r>
        <w:rPr>
          <w:noProof/>
          <w:position w:val="-11"/>
        </w:rPr>
        <w:drawing>
          <wp:inline distT="0" distB="0" distL="0" distR="0">
            <wp:extent cx="3171825" cy="2762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7" cstate="print">
                      <a:extLst>
                        <a:ext uri="{28A0092B-C50C-407E-A947-70E740481C1C}">
                          <a14:useLocalDpi xmlns:a14="http://schemas.microsoft.com/office/drawing/2010/main" val="0"/>
                        </a:ext>
                      </a:extLst>
                    </a:blip>
                    <a:srcRect/>
                    <a:stretch>
                      <a:fillRect/>
                    </a:stretch>
                  </pic:blipFill>
                  <pic:spPr bwMode="auto">
                    <a:xfrm>
                      <a:off x="0" y="0"/>
                      <a:ext cx="3171825" cy="276225"/>
                    </a:xfrm>
                    <a:prstGeom prst="rect">
                      <a:avLst/>
                    </a:prstGeom>
                    <a:noFill/>
                    <a:ln>
                      <a:noFill/>
                    </a:ln>
                  </pic:spPr>
                </pic:pic>
              </a:graphicData>
            </a:graphic>
          </wp:inline>
        </w:drawing>
      </w:r>
    </w:p>
    <w:p w:rsidR="0046687D" w:rsidRDefault="0046687D">
      <w:pPr>
        <w:pStyle w:val="ConsPlusNormal"/>
        <w:jc w:val="both"/>
      </w:pPr>
    </w:p>
    <w:p w:rsidR="0046687D" w:rsidRDefault="0046687D">
      <w:pPr>
        <w:pStyle w:val="ConsPlusNormal"/>
        <w:ind w:firstLine="540"/>
        <w:jc w:val="both"/>
      </w:pPr>
      <w:r>
        <w:t>V инв. - объем инвестиций резидентов ТОР нарастающим итогом;</w:t>
      </w:r>
    </w:p>
    <w:p w:rsidR="0046687D" w:rsidRDefault="0046687D">
      <w:pPr>
        <w:pStyle w:val="ConsPlusNormal"/>
        <w:spacing w:before="200"/>
        <w:ind w:firstLine="540"/>
        <w:jc w:val="both"/>
      </w:pPr>
      <w:r>
        <w:t>V пред. - объем инвестиций резидента ТОР за предыдущий отчетный период;</w:t>
      </w:r>
    </w:p>
    <w:p w:rsidR="0046687D" w:rsidRDefault="0046687D">
      <w:pPr>
        <w:pStyle w:val="ConsPlusNormal"/>
        <w:spacing w:before="200"/>
        <w:ind w:firstLine="540"/>
        <w:jc w:val="both"/>
      </w:pPr>
      <w:r>
        <w:t>V отч. - объем инвестиций резидента ТОР за отчетный период;</w:t>
      </w:r>
    </w:p>
    <w:p w:rsidR="0046687D" w:rsidRDefault="0046687D">
      <w:pPr>
        <w:pStyle w:val="ConsPlusNormal"/>
        <w:spacing w:before="200"/>
        <w:ind w:firstLine="540"/>
        <w:jc w:val="both"/>
      </w:pPr>
      <w:r>
        <w:t>n - количество резидентов ТОР, осуществляющих деятельность на территории Свердловской области.</w:t>
      </w:r>
    </w:p>
    <w:p w:rsidR="0046687D" w:rsidRDefault="0046687D">
      <w:pPr>
        <w:pStyle w:val="ConsPlusNormal"/>
        <w:spacing w:before="200"/>
        <w:ind w:firstLine="540"/>
        <w:jc w:val="both"/>
      </w:pPr>
      <w:r>
        <w:t>96. Целевой показатель 3.1.1.18.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на территории муниципального индустриального парка в городском округе Заречный.</w:t>
      </w:r>
    </w:p>
    <w:p w:rsidR="0046687D" w:rsidRDefault="0046687D">
      <w:pPr>
        <w:pStyle w:val="ConsPlusNormal"/>
        <w:spacing w:before="200"/>
        <w:ind w:firstLine="540"/>
        <w:jc w:val="both"/>
      </w:pPr>
      <w:r>
        <w:t>Показатель определяется на основании данных отчетности, представляемой Администрацией городского округа Заречный в адрес Министерства инвестиций и развития Свердловской области.</w:t>
      </w:r>
    </w:p>
    <w:p w:rsidR="0046687D" w:rsidRDefault="0046687D">
      <w:pPr>
        <w:pStyle w:val="ConsPlusNormal"/>
        <w:spacing w:before="200"/>
        <w:ind w:firstLine="540"/>
        <w:jc w:val="both"/>
      </w:pPr>
      <w:r>
        <w:t>97. Целевой показатель 3.1.1.19.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размещенных на территории муниципального индустриального парка в городском округе Заречный.</w:t>
      </w:r>
    </w:p>
    <w:p w:rsidR="0046687D" w:rsidRDefault="0046687D">
      <w:pPr>
        <w:pStyle w:val="ConsPlusNormal"/>
        <w:spacing w:before="200"/>
        <w:ind w:firstLine="540"/>
        <w:jc w:val="both"/>
      </w:pPr>
      <w:r>
        <w:t>Показатель определяется на основании данных отчетности, представляемой Администрацией городского округа Заречный в адрес Министерства инвестиций и развития Свердловской области.</w:t>
      </w:r>
    </w:p>
    <w:p w:rsidR="0046687D" w:rsidRDefault="0046687D">
      <w:pPr>
        <w:pStyle w:val="ConsPlusNormal"/>
        <w:spacing w:before="200"/>
        <w:ind w:firstLine="540"/>
        <w:jc w:val="both"/>
      </w:pPr>
      <w:r>
        <w:t>98. Целевой показатель 3.1.1.20. Количество субъектов малого и среднего предпринимательства, получивших государственную поддержку, размещенных на территории муниципального индустриального парка в городском округе Заречный.</w:t>
      </w:r>
    </w:p>
    <w:p w:rsidR="0046687D" w:rsidRDefault="0046687D">
      <w:pPr>
        <w:pStyle w:val="ConsPlusNormal"/>
        <w:spacing w:before="200"/>
        <w:ind w:firstLine="540"/>
        <w:jc w:val="both"/>
      </w:pPr>
      <w:r>
        <w:t>Показатель определяется на основании данных отчетности, представляемой Администрацией городского округа Заречный в адрес Министерства инвестиций и развития Свердловской области.</w:t>
      </w:r>
    </w:p>
    <w:p w:rsidR="0046687D" w:rsidRDefault="0046687D">
      <w:pPr>
        <w:pStyle w:val="ConsPlusNormal"/>
        <w:spacing w:before="200"/>
        <w:ind w:firstLine="540"/>
        <w:jc w:val="both"/>
      </w:pPr>
      <w:r>
        <w:t>99. Целевой показатель 3.1.1.21. Увеличение оборота субъектов малого и среднего предпринимательства, получивших государственную поддержку, в постоянных ценах по отношению к показателю 2014 года, размещенных на территории муниципального индустриального парка в городском округе Заречный.</w:t>
      </w:r>
    </w:p>
    <w:p w:rsidR="0046687D" w:rsidRDefault="0046687D">
      <w:pPr>
        <w:pStyle w:val="ConsPlusNormal"/>
        <w:spacing w:before="200"/>
        <w:ind w:firstLine="540"/>
        <w:jc w:val="both"/>
      </w:pPr>
      <w:r>
        <w:t>Показатель определяется на основании данных отчетности, представляемой Администрацией городского округа Заречный в адрес Министерства инвестиций и развития Свердловской области.</w:t>
      </w:r>
    </w:p>
    <w:p w:rsidR="0046687D" w:rsidRDefault="0046687D">
      <w:pPr>
        <w:pStyle w:val="ConsPlusNormal"/>
        <w:spacing w:before="200"/>
        <w:ind w:firstLine="540"/>
        <w:jc w:val="both"/>
      </w:pPr>
      <w:r>
        <w:t>100. Целевой показатель 3.1.1.22. 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 размещенных на территории муниципального индустриального парка в городском округе Заречный.</w:t>
      </w:r>
    </w:p>
    <w:p w:rsidR="0046687D" w:rsidRDefault="0046687D">
      <w:pPr>
        <w:pStyle w:val="ConsPlusNormal"/>
        <w:spacing w:before="200"/>
        <w:ind w:firstLine="540"/>
        <w:jc w:val="both"/>
      </w:pPr>
      <w:r>
        <w:t>Показатель определяется на основании данных отчетности, представляемой Администрацией городского округа Заречный в адрес Министерства инвестиций и развития Свердловской области.</w:t>
      </w:r>
    </w:p>
    <w:p w:rsidR="0046687D" w:rsidRDefault="0046687D">
      <w:pPr>
        <w:pStyle w:val="ConsPlusNormal"/>
        <w:spacing w:before="200"/>
        <w:ind w:firstLine="540"/>
        <w:jc w:val="both"/>
      </w:pPr>
      <w:r>
        <w:t>101. Целевой показатель 3.1.1.23. Соблюдение установленного Соглашением между Министерством экономического развития Российской Федерации и Правительством Свердловской области от 27.02.2017 N 139-09-156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муниципального индустриального парка в городском округе Заречный.</w:t>
      </w:r>
    </w:p>
    <w:p w:rsidR="0046687D" w:rsidRDefault="0046687D">
      <w:pPr>
        <w:pStyle w:val="ConsPlusNormal"/>
        <w:spacing w:before="200"/>
        <w:ind w:firstLine="540"/>
        <w:jc w:val="both"/>
      </w:pPr>
      <w:r>
        <w:t>Показатель определяется на основании данных отчетности, представляемой Администрацией городского округа Заречный в адрес Министерства инвестиций и развития Свердловской области.</w:t>
      </w:r>
    </w:p>
    <w:p w:rsidR="0046687D" w:rsidRDefault="0046687D">
      <w:pPr>
        <w:pStyle w:val="ConsPlusNormal"/>
        <w:spacing w:before="200"/>
        <w:ind w:firstLine="540"/>
        <w:jc w:val="both"/>
      </w:pPr>
      <w:r>
        <w:t>102. Целевой показатель 3.1.2.1. Количество заключенных соглашений об осуществлении деятельности на территории опережающего социально-экономического развития, созданной на территории моногорода (нарастающим итогом).</w:t>
      </w:r>
    </w:p>
    <w:p w:rsidR="0046687D" w:rsidRDefault="0046687D">
      <w:pPr>
        <w:pStyle w:val="ConsPlusNormal"/>
        <w:spacing w:before="200"/>
        <w:ind w:firstLine="540"/>
        <w:jc w:val="both"/>
      </w:pPr>
      <w:r>
        <w:t xml:space="preserve">Показатель определяется на основании соглашений об осуществлении деятельности на ТОР, создаваемых на территории моногородов Свердловской области, заключенных между </w:t>
      </w:r>
      <w:r>
        <w:lastRenderedPageBreak/>
        <w:t>Министерством инвестиций и развития Свердловской области и резидентами ТОР. Показатель определяется раз в год нарастающим итогом.</w:t>
      </w:r>
    </w:p>
    <w:p w:rsidR="0046687D" w:rsidRDefault="0046687D">
      <w:pPr>
        <w:pStyle w:val="ConsPlusNormal"/>
        <w:spacing w:before="200"/>
        <w:ind w:firstLine="540"/>
        <w:jc w:val="both"/>
      </w:pPr>
      <w:r>
        <w:t>Расчет показателя производится по формуле:</w:t>
      </w:r>
    </w:p>
    <w:p w:rsidR="0046687D" w:rsidRDefault="0046687D">
      <w:pPr>
        <w:pStyle w:val="ConsPlusNormal"/>
        <w:jc w:val="both"/>
      </w:pPr>
    </w:p>
    <w:p w:rsidR="0046687D" w:rsidRDefault="0046687D">
      <w:pPr>
        <w:pStyle w:val="ConsPlusNormal"/>
        <w:jc w:val="center"/>
      </w:pPr>
      <w:r>
        <w:t>S = Sпред. + S отч., единиц, где:</w:t>
      </w:r>
    </w:p>
    <w:p w:rsidR="0046687D" w:rsidRDefault="0046687D">
      <w:pPr>
        <w:pStyle w:val="ConsPlusNormal"/>
        <w:jc w:val="both"/>
      </w:pPr>
    </w:p>
    <w:p w:rsidR="0046687D" w:rsidRDefault="0046687D">
      <w:pPr>
        <w:pStyle w:val="ConsPlusNormal"/>
        <w:ind w:firstLine="540"/>
        <w:jc w:val="both"/>
      </w:pPr>
      <w:r>
        <w:t>S - количество заключенных соглашений нарастающим итогом;</w:t>
      </w:r>
    </w:p>
    <w:p w:rsidR="0046687D" w:rsidRDefault="0046687D">
      <w:pPr>
        <w:pStyle w:val="ConsPlusNormal"/>
        <w:spacing w:before="200"/>
        <w:ind w:firstLine="540"/>
        <w:jc w:val="both"/>
      </w:pPr>
      <w:r>
        <w:t>S пред. - количество заключенных соглашений за предыдущий отчетный период;</w:t>
      </w:r>
    </w:p>
    <w:p w:rsidR="0046687D" w:rsidRDefault="0046687D">
      <w:pPr>
        <w:pStyle w:val="ConsPlusNormal"/>
        <w:spacing w:before="200"/>
        <w:ind w:firstLine="540"/>
        <w:jc w:val="both"/>
      </w:pPr>
      <w:r>
        <w:t>S отч. - количество заключенных соглашений за отчетный период.</w:t>
      </w:r>
    </w:p>
    <w:p w:rsidR="0046687D" w:rsidRDefault="0046687D">
      <w:pPr>
        <w:pStyle w:val="ConsPlusNormal"/>
        <w:spacing w:before="200"/>
        <w:ind w:firstLine="540"/>
        <w:jc w:val="both"/>
      </w:pPr>
      <w:r>
        <w:t>103. Целевой показатель 3.1.2.2. Мониторинг социально-экономического положения в моногородах.</w:t>
      </w:r>
    </w:p>
    <w:p w:rsidR="0046687D" w:rsidRDefault="0046687D">
      <w:pPr>
        <w:pStyle w:val="ConsPlusNormal"/>
        <w:spacing w:before="200"/>
        <w:ind w:firstLine="540"/>
        <w:jc w:val="both"/>
      </w:pPr>
      <w:r>
        <w:t>Показатель определяется как количество мониторингов социально-экономического положения в моногородах Свердловской области, проведенных Министерством инвестиций и развития Свердловской области в соответствии с требованиями Министерства экономического развития Российской Федерации.</w:t>
      </w:r>
    </w:p>
    <w:p w:rsidR="0046687D" w:rsidRDefault="0046687D">
      <w:pPr>
        <w:pStyle w:val="ConsPlusNormal"/>
        <w:jc w:val="both"/>
      </w:pPr>
    </w:p>
    <w:p w:rsidR="0046687D" w:rsidRDefault="0046687D">
      <w:pPr>
        <w:pStyle w:val="ConsPlusTitle"/>
        <w:jc w:val="center"/>
        <w:outlineLvl w:val="3"/>
      </w:pPr>
      <w:r>
        <w:t>Подпрограмма 4 "Народные художественные промыслы"</w:t>
      </w:r>
    </w:p>
    <w:p w:rsidR="0046687D" w:rsidRDefault="0046687D">
      <w:pPr>
        <w:pStyle w:val="ConsPlusNormal"/>
        <w:jc w:val="center"/>
      </w:pPr>
      <w:r>
        <w:t xml:space="preserve">(в ред. </w:t>
      </w:r>
      <w:hyperlink r:id="rId598">
        <w:r>
          <w:rPr>
            <w:color w:val="0000FF"/>
          </w:rPr>
          <w:t>Постановления</w:t>
        </w:r>
      </w:hyperlink>
      <w:r>
        <w:t xml:space="preserve"> Правительства Свердловской области</w:t>
      </w:r>
    </w:p>
    <w:p w:rsidR="0046687D" w:rsidRDefault="0046687D">
      <w:pPr>
        <w:pStyle w:val="ConsPlusNormal"/>
        <w:jc w:val="center"/>
      </w:pPr>
      <w:r>
        <w:t>от 06.10.2022 N 660-ПП)</w:t>
      </w:r>
    </w:p>
    <w:p w:rsidR="0046687D" w:rsidRDefault="0046687D">
      <w:pPr>
        <w:pStyle w:val="ConsPlusNormal"/>
        <w:jc w:val="both"/>
      </w:pPr>
    </w:p>
    <w:p w:rsidR="0046687D" w:rsidRDefault="0046687D">
      <w:pPr>
        <w:pStyle w:val="ConsPlusNormal"/>
        <w:ind w:firstLine="540"/>
        <w:jc w:val="both"/>
      </w:pPr>
      <w:r>
        <w:t>104. Целевой показатель 4.1.1.1. Объем платных услуг коллективных средств размещения.</w:t>
      </w:r>
    </w:p>
    <w:p w:rsidR="0046687D" w:rsidRDefault="0046687D">
      <w:pPr>
        <w:pStyle w:val="ConsPlusNormal"/>
        <w:spacing w:before="200"/>
        <w:ind w:firstLine="540"/>
        <w:jc w:val="both"/>
      </w:pPr>
      <w:r>
        <w:t>Показатель определяется исходя из мониторинга туристского потока (по данным внутриведомственного учета отдела развития туризма и туристской инфраструктуры Министерства инвестиций и развития Свердловской области и на основании отчета о выполнении государственного задания подведомственного государственного бюджетного учреждения Свердловской области "Центр развития туризма Свердловской области").</w:t>
      </w:r>
    </w:p>
    <w:p w:rsidR="0046687D" w:rsidRDefault="0046687D">
      <w:pPr>
        <w:pStyle w:val="ConsPlusNormal"/>
        <w:spacing w:before="200"/>
        <w:ind w:firstLine="540"/>
        <w:jc w:val="both"/>
      </w:pPr>
      <w:r>
        <w:t>105. Целевой показатель 4.1.1.2. Число прибытий в коллективные средства размещения.</w:t>
      </w:r>
    </w:p>
    <w:p w:rsidR="0046687D" w:rsidRDefault="0046687D">
      <w:pPr>
        <w:pStyle w:val="ConsPlusNormal"/>
        <w:spacing w:before="200"/>
        <w:ind w:firstLine="540"/>
        <w:jc w:val="both"/>
      </w:pPr>
      <w:r>
        <w:t>Показатель определяется исходя из мониторинга туристского потока (по данным внутриведомственного учета отдела развития туризма и туристской инфраструктуры Министерства инвестиций и развития Свердловской области), на основании отчета о выполнении государственного задания подведомственного государственного бюджетного учреждения Свердловской области "Центр развития туризма Свердловской области" и мониторинга туристского потока (по информации, представленной органами местного самоуправления муниципальных образований о показателях деятельности коллективных средств размещений).</w:t>
      </w:r>
    </w:p>
    <w:p w:rsidR="0046687D" w:rsidRDefault="0046687D">
      <w:pPr>
        <w:pStyle w:val="ConsPlusNormal"/>
        <w:spacing w:before="200"/>
        <w:ind w:firstLine="540"/>
        <w:jc w:val="both"/>
      </w:pPr>
      <w:r>
        <w:t>106. Целевой показатель 4.1.1.3. Количество "брендовых" маршрутов по территории Свердловской области (нарастающим итогом).</w:t>
      </w:r>
    </w:p>
    <w:p w:rsidR="0046687D" w:rsidRDefault="0046687D">
      <w:pPr>
        <w:pStyle w:val="ConsPlusNormal"/>
        <w:spacing w:before="200"/>
        <w:ind w:firstLine="540"/>
        <w:jc w:val="both"/>
      </w:pPr>
      <w:r>
        <w:t>Показатель определяется на основании данных внутриведомственного учета отдела развития туризма и туристской инфраструктуры Министерства инвестиций и развития Свердловской области.</w:t>
      </w:r>
    </w:p>
    <w:p w:rsidR="0046687D" w:rsidRDefault="0046687D">
      <w:pPr>
        <w:pStyle w:val="ConsPlusNormal"/>
        <w:spacing w:before="200"/>
        <w:ind w:firstLine="540"/>
        <w:jc w:val="both"/>
      </w:pPr>
      <w:r>
        <w:t>107. Целевой показатель 4.1.2.1. Количество презентаций туристского потенциала Свердловской области в рамках международных, российских и региональных туристских выставок, конференций и форумов (ежегодно).</w:t>
      </w:r>
    </w:p>
    <w:p w:rsidR="0046687D" w:rsidRDefault="0046687D">
      <w:pPr>
        <w:pStyle w:val="ConsPlusNormal"/>
        <w:spacing w:before="200"/>
        <w:ind w:firstLine="540"/>
        <w:jc w:val="both"/>
      </w:pPr>
      <w:r>
        <w:t>Показатель определяется на основании отчета о выполнении государственного задания подведомственного государственного бюджетного учреждения Свердловской области "Центр развития туризма Свердловской области".</w:t>
      </w:r>
    </w:p>
    <w:p w:rsidR="0046687D" w:rsidRDefault="0046687D">
      <w:pPr>
        <w:pStyle w:val="ConsPlusNormal"/>
        <w:spacing w:before="200"/>
        <w:ind w:firstLine="540"/>
        <w:jc w:val="both"/>
      </w:pPr>
      <w:r>
        <w:t>108. Целевой показатель 4.1.2.2. Количество специальных туристских программ для отдельных категорий граждан (детские, социальные, молодежные, weekend) (нарастающим итогом).</w:t>
      </w:r>
    </w:p>
    <w:p w:rsidR="0046687D" w:rsidRDefault="0046687D">
      <w:pPr>
        <w:pStyle w:val="ConsPlusNormal"/>
        <w:spacing w:before="200"/>
        <w:ind w:firstLine="540"/>
        <w:jc w:val="both"/>
      </w:pPr>
      <w:r>
        <w:t>Показатель определяется на основании данных внутриведомственного учета отдела развития туризма и туристской инфраструктуры Министерства инвестиций и развития Свердловской области.</w:t>
      </w:r>
    </w:p>
    <w:p w:rsidR="0046687D" w:rsidRDefault="0046687D">
      <w:pPr>
        <w:pStyle w:val="ConsPlusNormal"/>
        <w:spacing w:before="200"/>
        <w:ind w:firstLine="540"/>
        <w:jc w:val="both"/>
      </w:pPr>
      <w:r>
        <w:t>109. Целевой показатель 4.1.2.3. Количество посещений туристских порталов Свердловской области (ежегодно).</w:t>
      </w:r>
    </w:p>
    <w:p w:rsidR="0046687D" w:rsidRDefault="0046687D">
      <w:pPr>
        <w:pStyle w:val="ConsPlusNormal"/>
        <w:spacing w:before="200"/>
        <w:ind w:firstLine="540"/>
        <w:jc w:val="both"/>
      </w:pPr>
      <w:r>
        <w:lastRenderedPageBreak/>
        <w:t>Показатель определяется на основании отчета о выполнении государственного задания подведомственного государственного бюджетного учреждения Свердловской области "Центр развития туризма Свердловской области".</w:t>
      </w:r>
    </w:p>
    <w:p w:rsidR="0046687D" w:rsidRDefault="0046687D">
      <w:pPr>
        <w:pStyle w:val="ConsPlusNormal"/>
        <w:spacing w:before="200"/>
        <w:ind w:firstLine="540"/>
        <w:jc w:val="both"/>
      </w:pPr>
      <w:r>
        <w:t>110. Целевой показатель 4.1.2.4. Количество предлагаемых регулярных (пакетных) туристских продуктов по территории региона.</w:t>
      </w:r>
    </w:p>
    <w:p w:rsidR="0046687D" w:rsidRDefault="0046687D">
      <w:pPr>
        <w:pStyle w:val="ConsPlusNormal"/>
        <w:spacing w:before="200"/>
        <w:ind w:firstLine="540"/>
        <w:jc w:val="both"/>
      </w:pPr>
      <w:r>
        <w:t>Показатель определяется на основании данных внутриведомственного учета отдела развития туризма и туристской инфраструктуры Министерства инвестиций и развития Свердловской области.</w:t>
      </w:r>
    </w:p>
    <w:p w:rsidR="0046687D" w:rsidRDefault="0046687D">
      <w:pPr>
        <w:pStyle w:val="ConsPlusNormal"/>
        <w:spacing w:before="200"/>
        <w:ind w:firstLine="540"/>
        <w:jc w:val="both"/>
      </w:pPr>
      <w:r>
        <w:t>111. Целевой показатель 4.1.2.5. Количество крупных деловых, конгрессных и выставочных мероприятий на территории Свердловской области (ежегодно).</w:t>
      </w:r>
    </w:p>
    <w:p w:rsidR="0046687D" w:rsidRDefault="0046687D">
      <w:pPr>
        <w:pStyle w:val="ConsPlusNormal"/>
        <w:spacing w:before="200"/>
        <w:ind w:firstLine="540"/>
        <w:jc w:val="both"/>
      </w:pPr>
      <w:r>
        <w:t xml:space="preserve">Значение показателя устанавливается на основании Перечня выставочно-ярмарочных и конгрессных мероприятий, сформированного на очередной год в порядке, утвержденном </w:t>
      </w:r>
      <w:hyperlink r:id="rId599">
        <w:r>
          <w:rPr>
            <w:color w:val="0000FF"/>
          </w:rPr>
          <w:t>Постановлением</w:t>
        </w:r>
      </w:hyperlink>
      <w:r>
        <w:t xml:space="preserve"> Правительства Свердловской области от 25.12.2014 N 1184-ПП "Об утверждении порядка формирования Перечня выставочно-ярмарочных и конгрессных мероприятий, проводимых при участии и поддержке Правительства Свердловской области".</w:t>
      </w:r>
    </w:p>
    <w:p w:rsidR="0046687D" w:rsidRDefault="0046687D">
      <w:pPr>
        <w:pStyle w:val="ConsPlusNormal"/>
        <w:spacing w:before="200"/>
        <w:ind w:firstLine="540"/>
        <w:jc w:val="both"/>
      </w:pPr>
      <w:r>
        <w:t xml:space="preserve">112. Утратил силу. - </w:t>
      </w:r>
      <w:hyperlink r:id="rId600">
        <w:r>
          <w:rPr>
            <w:color w:val="0000FF"/>
          </w:rPr>
          <w:t>Постановление</w:t>
        </w:r>
      </w:hyperlink>
      <w:r>
        <w:t xml:space="preserve"> Правительства Свердловской области от 20.12.2018 N 928-ПП.</w:t>
      </w:r>
    </w:p>
    <w:p w:rsidR="0046687D" w:rsidRDefault="0046687D">
      <w:pPr>
        <w:pStyle w:val="ConsPlusNormal"/>
        <w:spacing w:before="200"/>
        <w:ind w:firstLine="540"/>
        <w:jc w:val="both"/>
      </w:pPr>
      <w:r>
        <w:t>112. Целевой показатель 4.1.2.6. Количество посещений с целью получения туристско-информационных услуг в стационарных условиях (туристско-информационные центры Свердловской области) и вне стационара (туристские выставки, конференции, форумы).</w:t>
      </w:r>
    </w:p>
    <w:p w:rsidR="0046687D" w:rsidRDefault="0046687D">
      <w:pPr>
        <w:pStyle w:val="ConsPlusNormal"/>
        <w:spacing w:before="200"/>
        <w:ind w:firstLine="540"/>
        <w:jc w:val="both"/>
      </w:pPr>
      <w:r>
        <w:t>Показатель определяется на основании отчета о выполнении государственного задания подведомственным государственным бюджетным учреждением Свердловской области "Центр развития туризма Свердловской области".</w:t>
      </w:r>
    </w:p>
    <w:p w:rsidR="0046687D" w:rsidRDefault="0046687D">
      <w:pPr>
        <w:pStyle w:val="ConsPlusNormal"/>
        <w:jc w:val="both"/>
      </w:pPr>
      <w:r>
        <w:t xml:space="preserve">(п. 112 введен </w:t>
      </w:r>
      <w:hyperlink r:id="rId601">
        <w:r>
          <w:rPr>
            <w:color w:val="0000FF"/>
          </w:rPr>
          <w:t>Постановлением</w:t>
        </w:r>
      </w:hyperlink>
      <w:r>
        <w:t xml:space="preserve"> Правительства Свердловской области от 12.04.2019 N 233-ПП)</w:t>
      </w:r>
    </w:p>
    <w:p w:rsidR="0046687D" w:rsidRDefault="0046687D">
      <w:pPr>
        <w:pStyle w:val="ConsPlusNormal"/>
        <w:spacing w:before="200"/>
        <w:ind w:firstLine="540"/>
        <w:jc w:val="both"/>
      </w:pPr>
      <w:r>
        <w:t xml:space="preserve">113. Утратил силу. - </w:t>
      </w:r>
      <w:hyperlink r:id="rId602">
        <w:r>
          <w:rPr>
            <w:color w:val="0000FF"/>
          </w:rPr>
          <w:t>Постановление</w:t>
        </w:r>
      </w:hyperlink>
      <w:r>
        <w:t xml:space="preserve"> Правительства Свердловской области от 29.12.2017 N 1059-ПП.</w:t>
      </w:r>
    </w:p>
    <w:p w:rsidR="0046687D" w:rsidRDefault="0046687D">
      <w:pPr>
        <w:pStyle w:val="ConsPlusNormal"/>
        <w:spacing w:before="200"/>
        <w:ind w:firstLine="540"/>
        <w:jc w:val="both"/>
      </w:pPr>
      <w:r>
        <w:t>113. Целевой показатель 4.1.2.7. Количество работ по внесению (актуализации, исключению) сведений в базу данных о туристских ресурсах и объектах туристской индустрии Свердловской области, организациях, осуществляющих туристскую деятельность на территории Свердловской области.</w:t>
      </w:r>
    </w:p>
    <w:p w:rsidR="0046687D" w:rsidRDefault="0046687D">
      <w:pPr>
        <w:pStyle w:val="ConsPlusNormal"/>
        <w:spacing w:before="200"/>
        <w:ind w:firstLine="540"/>
        <w:jc w:val="both"/>
      </w:pPr>
      <w:r>
        <w:t>Показатель определяется на основании отчета о выполнении государственного задания подведомственным государственным бюджетным учреждением Свердловской области "Центр развития туризма Свердловской области".</w:t>
      </w:r>
    </w:p>
    <w:p w:rsidR="0046687D" w:rsidRDefault="0046687D">
      <w:pPr>
        <w:pStyle w:val="ConsPlusNormal"/>
        <w:jc w:val="both"/>
      </w:pPr>
      <w:r>
        <w:t xml:space="preserve">(п. 113 введен </w:t>
      </w:r>
      <w:hyperlink r:id="rId603">
        <w:r>
          <w:rPr>
            <w:color w:val="0000FF"/>
          </w:rPr>
          <w:t>Постановлением</w:t>
        </w:r>
      </w:hyperlink>
      <w:r>
        <w:t xml:space="preserve"> Правительства Свердловской области от 12.04.2019 N 233-ПП)</w:t>
      </w:r>
    </w:p>
    <w:p w:rsidR="0046687D" w:rsidRDefault="0046687D">
      <w:pPr>
        <w:pStyle w:val="ConsPlusNormal"/>
        <w:spacing w:before="200"/>
        <w:ind w:firstLine="540"/>
        <w:jc w:val="both"/>
      </w:pPr>
      <w:r>
        <w:t>114. Целевой показатель 4.1.2.8. Загрузка выставочных площадей получателей субсидии юридическим лицам - производителям товаров, работ, услуг, осуществляющим выставочную деятельность (далее - субсидия).</w:t>
      </w:r>
    </w:p>
    <w:p w:rsidR="0046687D" w:rsidRDefault="0046687D">
      <w:pPr>
        <w:pStyle w:val="ConsPlusNormal"/>
        <w:spacing w:before="200"/>
        <w:ind w:firstLine="540"/>
        <w:jc w:val="both"/>
      </w:pPr>
      <w:r>
        <w:t>Значение показателя определяется на основании данных отчетности, представляемой получателями субсидии, с учетом фактически проведенных выставочных и иных мероприятий на площадях получателей субсидии в соответствии с календарным планом мероприятий на очередной год.</w:t>
      </w:r>
    </w:p>
    <w:p w:rsidR="0046687D" w:rsidRDefault="0046687D">
      <w:pPr>
        <w:pStyle w:val="ConsPlusNormal"/>
        <w:spacing w:before="200"/>
        <w:ind w:firstLine="540"/>
        <w:jc w:val="both"/>
      </w:pPr>
      <w:r>
        <w:t>Проверка данных отчетности, представляемой получателями субсидии, осуществляется Министерством инвестиций и развития Свердловской области на основании данных договоров на оказание услуг по организации и проведению мероприятий, заключенных получателями субсидии юридическим лицам - производителям товаров, работ, услуг, осуществляющим выставочную деятельность, с выставочными операторами.</w:t>
      </w:r>
    </w:p>
    <w:p w:rsidR="0046687D" w:rsidRDefault="0046687D">
      <w:pPr>
        <w:pStyle w:val="ConsPlusNormal"/>
        <w:jc w:val="both"/>
      </w:pPr>
      <w:r>
        <w:t xml:space="preserve">(п. 114 в ред. </w:t>
      </w:r>
      <w:hyperlink r:id="rId604">
        <w:r>
          <w:rPr>
            <w:color w:val="0000FF"/>
          </w:rPr>
          <w:t>Постановления</w:t>
        </w:r>
      </w:hyperlink>
      <w:r>
        <w:t xml:space="preserve"> Правительства Свердловской области от 20.12.2018 N 928-ПП)</w:t>
      </w:r>
    </w:p>
    <w:p w:rsidR="0046687D" w:rsidRDefault="0046687D">
      <w:pPr>
        <w:pStyle w:val="ConsPlusNormal"/>
        <w:spacing w:before="200"/>
        <w:ind w:firstLine="540"/>
        <w:jc w:val="both"/>
      </w:pPr>
      <w:r>
        <w:t>114-1. Целевой показатель 4.1.2.9. Количество субъектов, обеспечивающих развитие туристского потенциала и народных художественных промыслов Свердловской области, принявших участие в мероприятиях.</w:t>
      </w:r>
    </w:p>
    <w:p w:rsidR="0046687D" w:rsidRDefault="0046687D">
      <w:pPr>
        <w:pStyle w:val="ConsPlusNormal"/>
        <w:spacing w:before="200"/>
        <w:ind w:firstLine="540"/>
        <w:jc w:val="both"/>
      </w:pPr>
      <w:r>
        <w:t xml:space="preserve">Показатель определяется на основании отчета о выполнении государственного задания </w:t>
      </w:r>
      <w:r>
        <w:lastRenderedPageBreak/>
        <w:t>подведомственным государственным бюджетным учреждением Свердловской области "Центр развития туризма Свердловской области".</w:t>
      </w:r>
    </w:p>
    <w:p w:rsidR="0046687D" w:rsidRDefault="0046687D">
      <w:pPr>
        <w:pStyle w:val="ConsPlusNormal"/>
        <w:jc w:val="both"/>
      </w:pPr>
      <w:r>
        <w:t xml:space="preserve">(п. 114-1 введен </w:t>
      </w:r>
      <w:hyperlink r:id="rId605">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114-2. Целевой показатель 4.1.2.10. Количество размещенных материалов о туристских ресурсах и народных художественных промыслах в информационно-телекоммуникационной сети "Интернет".</w:t>
      </w:r>
    </w:p>
    <w:p w:rsidR="0046687D" w:rsidRDefault="0046687D">
      <w:pPr>
        <w:pStyle w:val="ConsPlusNormal"/>
        <w:spacing w:before="200"/>
        <w:ind w:firstLine="540"/>
        <w:jc w:val="both"/>
      </w:pPr>
      <w:r>
        <w:t>Показатель определяется на основании отчета о выполнении государственного задания подведомственным государственным бюджетным учреждением Свердловской области "Центр развития туризма Свердловской области".</w:t>
      </w:r>
    </w:p>
    <w:p w:rsidR="0046687D" w:rsidRDefault="0046687D">
      <w:pPr>
        <w:pStyle w:val="ConsPlusNormal"/>
        <w:jc w:val="both"/>
      </w:pPr>
      <w:r>
        <w:t xml:space="preserve">(п. 114-2 введен </w:t>
      </w:r>
      <w:hyperlink r:id="rId606">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114-3. Целевой показатель 4.1.2.11. Количество участников мониторинга и опросов в сфере туризма и народных художественных промыслов.</w:t>
      </w:r>
    </w:p>
    <w:p w:rsidR="0046687D" w:rsidRDefault="0046687D">
      <w:pPr>
        <w:pStyle w:val="ConsPlusNormal"/>
        <w:spacing w:before="200"/>
        <w:ind w:firstLine="540"/>
        <w:jc w:val="both"/>
      </w:pPr>
      <w:r>
        <w:t>Показатель определяется на основании отчета о выполнении государственного задания подведомственным государственным бюджетным учреждением Свердловской области "Центр развития туризма Свердловской области".</w:t>
      </w:r>
    </w:p>
    <w:p w:rsidR="0046687D" w:rsidRDefault="0046687D">
      <w:pPr>
        <w:pStyle w:val="ConsPlusNormal"/>
        <w:jc w:val="both"/>
      </w:pPr>
      <w:r>
        <w:t xml:space="preserve">(п. 114-3 введен </w:t>
      </w:r>
      <w:hyperlink r:id="rId607">
        <w:r>
          <w:rPr>
            <w:color w:val="0000FF"/>
          </w:rPr>
          <w:t>Постановлением</w:t>
        </w:r>
      </w:hyperlink>
      <w:r>
        <w:t xml:space="preserve"> Правительства Свердловской области от 25.03.2021 N 154-ПП)</w:t>
      </w:r>
    </w:p>
    <w:p w:rsidR="0046687D" w:rsidRDefault="0046687D">
      <w:pPr>
        <w:pStyle w:val="ConsPlusNormal"/>
        <w:spacing w:before="200"/>
        <w:ind w:firstLine="540"/>
        <w:jc w:val="both"/>
      </w:pPr>
      <w:r>
        <w:t>115. Целевой показатель 4.1.3.1. Количество туристско-информационных центров на территории региона (нарастающим итогом).</w:t>
      </w:r>
    </w:p>
    <w:p w:rsidR="0046687D" w:rsidRDefault="0046687D">
      <w:pPr>
        <w:pStyle w:val="ConsPlusNormal"/>
        <w:spacing w:before="200"/>
        <w:ind w:firstLine="540"/>
        <w:jc w:val="both"/>
      </w:pPr>
      <w:r>
        <w:t>Показатель определяется на основании отчета о выполнении государственного задания подведомственного государственного бюджетного учреждения Свердловской области "Центр развития туризма Свердловской области".</w:t>
      </w:r>
    </w:p>
    <w:p w:rsidR="0046687D" w:rsidRDefault="0046687D">
      <w:pPr>
        <w:pStyle w:val="ConsPlusNormal"/>
        <w:spacing w:before="200"/>
        <w:ind w:firstLine="540"/>
        <w:jc w:val="both"/>
      </w:pPr>
      <w:r>
        <w:t>116. Целевой показатель 4.1.3.2. Количество созданных объектов придорожного сервиса в рамках утвержденных туристско-рекреационных кластеров (нарастающим итогом).</w:t>
      </w:r>
    </w:p>
    <w:p w:rsidR="0046687D" w:rsidRDefault="0046687D">
      <w:pPr>
        <w:pStyle w:val="ConsPlusNormal"/>
        <w:spacing w:before="200"/>
        <w:ind w:firstLine="540"/>
        <w:jc w:val="both"/>
      </w:pPr>
      <w:r>
        <w:t>Показатель определяется на основании данных внутриведомственного учета отдела развития туризма и туристской инфраструктуры Министерства инвестиций и развития Свердловской области.</w:t>
      </w:r>
    </w:p>
    <w:p w:rsidR="0046687D" w:rsidRDefault="0046687D">
      <w:pPr>
        <w:pStyle w:val="ConsPlusNormal"/>
        <w:spacing w:before="200"/>
        <w:ind w:firstLine="540"/>
        <w:jc w:val="both"/>
      </w:pPr>
      <w:r>
        <w:t>117. Целевой показатель 4.1.3.3. Количество туристско-рекреационных кластеров на территории Свердловской области (нарастающим итогом).</w:t>
      </w:r>
    </w:p>
    <w:p w:rsidR="0046687D" w:rsidRDefault="0046687D">
      <w:pPr>
        <w:pStyle w:val="ConsPlusNormal"/>
        <w:spacing w:before="200"/>
        <w:ind w:firstLine="540"/>
        <w:jc w:val="both"/>
      </w:pPr>
      <w:r>
        <w:t>Показатель определяется на основании данных внутриведомственного учета отдела развития туризма и туристской инфраструктуры Министерства инвестиций и развития Свердловской области.</w:t>
      </w:r>
    </w:p>
    <w:p w:rsidR="0046687D" w:rsidRDefault="0046687D">
      <w:pPr>
        <w:pStyle w:val="ConsPlusNormal"/>
        <w:spacing w:before="200"/>
        <w:ind w:firstLine="540"/>
        <w:jc w:val="both"/>
      </w:pPr>
      <w:r>
        <w:t>118. Целевой показатель 4.1.3.4. Количество поддержанных частных инвестиционных проектов в сфере туризма (ежегодно).</w:t>
      </w:r>
    </w:p>
    <w:p w:rsidR="0046687D" w:rsidRDefault="0046687D">
      <w:pPr>
        <w:pStyle w:val="ConsPlusNormal"/>
        <w:spacing w:before="200"/>
        <w:ind w:firstLine="540"/>
        <w:jc w:val="both"/>
      </w:pPr>
      <w:r>
        <w:t>Показатель определяется на основании данных внутриведомственного учета отдела развития туризма и туристской инфраструктуры Министерства инвестиций и развития Свердловской области.</w:t>
      </w:r>
    </w:p>
    <w:p w:rsidR="0046687D" w:rsidRDefault="0046687D">
      <w:pPr>
        <w:pStyle w:val="ConsPlusNormal"/>
        <w:spacing w:before="200"/>
        <w:ind w:firstLine="540"/>
        <w:jc w:val="both"/>
      </w:pPr>
      <w:r>
        <w:t>118-1. Целевой показатель 4.1.3.5. Количество поддержанных общественных инициатив, направленных на развитие туризма (ежегодно).</w:t>
      </w:r>
    </w:p>
    <w:p w:rsidR="0046687D" w:rsidRDefault="0046687D">
      <w:pPr>
        <w:pStyle w:val="ConsPlusNormal"/>
        <w:spacing w:before="200"/>
        <w:ind w:firstLine="540"/>
        <w:jc w:val="both"/>
      </w:pPr>
      <w:r>
        <w:t>Показатель определяется на основании данных внутриведомственного учета отдела развития туристской инфраструктуры Департамента по развитию туризма и индустрии гостеприимства Свердловской области.</w:t>
      </w:r>
    </w:p>
    <w:p w:rsidR="0046687D" w:rsidRDefault="0046687D">
      <w:pPr>
        <w:pStyle w:val="ConsPlusNormal"/>
        <w:jc w:val="both"/>
      </w:pPr>
      <w:r>
        <w:t xml:space="preserve">(п. 118-1 введен </w:t>
      </w:r>
      <w:hyperlink r:id="rId608">
        <w:r>
          <w:rPr>
            <w:color w:val="0000FF"/>
          </w:rPr>
          <w:t>Постановлением</w:t>
        </w:r>
      </w:hyperlink>
      <w:r>
        <w:t xml:space="preserve"> Правительства Свердловской области от 14.07.2022 N 448-ПП)</w:t>
      </w:r>
    </w:p>
    <w:p w:rsidR="0046687D" w:rsidRDefault="0046687D">
      <w:pPr>
        <w:pStyle w:val="ConsPlusNormal"/>
        <w:spacing w:before="200"/>
        <w:ind w:firstLine="540"/>
        <w:jc w:val="both"/>
      </w:pPr>
      <w:r>
        <w:t>119. Целевой показатель 4.1.4.1. Количество руководителей и специалистов объектов туристской индустрии, прошедших обучение в рамках проведения семинаров, мастер-классов, конференций (ежегодно).</w:t>
      </w:r>
    </w:p>
    <w:p w:rsidR="0046687D" w:rsidRDefault="0046687D">
      <w:pPr>
        <w:pStyle w:val="ConsPlusNormal"/>
        <w:spacing w:before="200"/>
        <w:ind w:firstLine="540"/>
        <w:jc w:val="both"/>
      </w:pPr>
      <w:r>
        <w:t>Показатель определяется на основании отчета о выполнении государственного задания подведомственного государственного бюджетного учреждения Свердловской области "Центр развития туризма Свердловской области".</w:t>
      </w:r>
    </w:p>
    <w:p w:rsidR="0046687D" w:rsidRDefault="0046687D">
      <w:pPr>
        <w:pStyle w:val="ConsPlusNormal"/>
        <w:spacing w:before="200"/>
        <w:ind w:firstLine="540"/>
        <w:jc w:val="both"/>
      </w:pPr>
      <w:r>
        <w:t>119-1. Целевой показатель 4.1.4.2. Количество аттестованных экскурсоводов (гидов) и гидов-переводчиков (ежегодно).</w:t>
      </w:r>
    </w:p>
    <w:p w:rsidR="0046687D" w:rsidRDefault="0046687D">
      <w:pPr>
        <w:pStyle w:val="ConsPlusNormal"/>
        <w:spacing w:before="200"/>
        <w:ind w:firstLine="540"/>
        <w:jc w:val="both"/>
      </w:pPr>
      <w:r>
        <w:lastRenderedPageBreak/>
        <w:t>Показатель определяется на основании данных внутриведомственного учета отдела развития туристской инфраструктуры Департамента по развитию туризма и индустрии гостеприимства Свердловской области.</w:t>
      </w:r>
    </w:p>
    <w:p w:rsidR="0046687D" w:rsidRDefault="0046687D">
      <w:pPr>
        <w:pStyle w:val="ConsPlusNormal"/>
        <w:jc w:val="both"/>
      </w:pPr>
      <w:r>
        <w:t xml:space="preserve">(п. 119-1 введен </w:t>
      </w:r>
      <w:hyperlink r:id="rId609">
        <w:r>
          <w:rPr>
            <w:color w:val="0000FF"/>
          </w:rPr>
          <w:t>Постановлением</w:t>
        </w:r>
      </w:hyperlink>
      <w:r>
        <w:t xml:space="preserve"> Правительства Свердловской области от 03.03.2022 N 136-ПП)</w:t>
      </w:r>
    </w:p>
    <w:p w:rsidR="0046687D" w:rsidRDefault="0046687D">
      <w:pPr>
        <w:pStyle w:val="ConsPlusNormal"/>
        <w:spacing w:before="200"/>
        <w:ind w:firstLine="540"/>
        <w:jc w:val="both"/>
      </w:pPr>
      <w:r>
        <w:t>120. Целевой показатель 4.1.5.1. Количество установленных за период знаков туристской навигации на территории Свердловской области (в том числе на иностранных языках).</w:t>
      </w:r>
    </w:p>
    <w:p w:rsidR="0046687D" w:rsidRDefault="0046687D">
      <w:pPr>
        <w:pStyle w:val="ConsPlusNormal"/>
        <w:spacing w:before="200"/>
        <w:ind w:firstLine="540"/>
        <w:jc w:val="both"/>
      </w:pPr>
      <w:r>
        <w:t>Показатель определяется на основании отчета о выполнении государственного задания подведомственного государственного бюджетного учреждения Свердловской области "Центр развития туризма Свердловской области".</w:t>
      </w:r>
    </w:p>
    <w:p w:rsidR="0046687D" w:rsidRDefault="0046687D">
      <w:pPr>
        <w:pStyle w:val="ConsPlusNormal"/>
        <w:spacing w:before="200"/>
        <w:ind w:firstLine="540"/>
        <w:jc w:val="both"/>
      </w:pPr>
      <w:r>
        <w:t>121. Целевой показатель 4.1.5.2. Количество социально ориентированных некоммерческих организаций Свердловской области, получивших доступ к реализации региональных программ развития туризма.</w:t>
      </w:r>
    </w:p>
    <w:p w:rsidR="0046687D" w:rsidRDefault="0046687D">
      <w:pPr>
        <w:pStyle w:val="ConsPlusNormal"/>
        <w:spacing w:before="200"/>
        <w:ind w:firstLine="540"/>
        <w:jc w:val="both"/>
      </w:pPr>
      <w:r>
        <w:t>Показатель определяется на основании данных внутриведомственного учета отдела развития туризма и туристской инфраструктуры Министерства инвестиций и развития Свердловской области.</w:t>
      </w:r>
    </w:p>
    <w:p w:rsidR="0046687D" w:rsidRDefault="0046687D">
      <w:pPr>
        <w:pStyle w:val="ConsPlusNormal"/>
        <w:spacing w:before="200"/>
        <w:ind w:firstLine="540"/>
        <w:jc w:val="both"/>
      </w:pPr>
      <w:r>
        <w:t xml:space="preserve">122 - 127. Утратили силу. - </w:t>
      </w:r>
      <w:hyperlink r:id="rId610">
        <w:r>
          <w:rPr>
            <w:color w:val="0000FF"/>
          </w:rPr>
          <w:t>Постановление</w:t>
        </w:r>
      </w:hyperlink>
      <w:r>
        <w:t xml:space="preserve"> Правительства Свердловской области от 29.12.2017 N 1059-ПП.</w:t>
      </w:r>
    </w:p>
    <w:p w:rsidR="0046687D" w:rsidRDefault="0046687D">
      <w:pPr>
        <w:pStyle w:val="ConsPlusNormal"/>
        <w:spacing w:before="200"/>
        <w:ind w:firstLine="540"/>
        <w:jc w:val="both"/>
      </w:pPr>
      <w:r>
        <w:t>122. Целевой показатель 4.1.6.1. Объем отгруженных изделий народных художественных промыслов.</w:t>
      </w:r>
    </w:p>
    <w:p w:rsidR="0046687D" w:rsidRDefault="0046687D">
      <w:pPr>
        <w:pStyle w:val="ConsPlusNormal"/>
        <w:spacing w:before="200"/>
        <w:ind w:firstLine="540"/>
        <w:jc w:val="both"/>
      </w:pPr>
      <w:r>
        <w:t>Показатель определяется на основе данных государственного статистического наблюдения, проводимого на основании форм федерального статистического наблюдения N П-НХП-М "Сведения о производстве и отгрузке изделий народных художественных промыслов малым предприятием" и N П-1 "Сведения о производстве и отгрузке товаров и услуг". Сведения представляют субъекты малого и среднего предпринимательства (без микропредприятий), осуществляющие деятельность по изготовлению изделий народных художественных промыслов на территории Свердловской области. Показатели определяются один раз в квартал. Единица измерения показателя: млн. рублей.</w:t>
      </w:r>
    </w:p>
    <w:p w:rsidR="0046687D" w:rsidRDefault="0046687D">
      <w:pPr>
        <w:pStyle w:val="ConsPlusNormal"/>
        <w:jc w:val="both"/>
      </w:pPr>
      <w:r>
        <w:t xml:space="preserve">(п. 122 введен </w:t>
      </w:r>
      <w:hyperlink r:id="rId611">
        <w:r>
          <w:rPr>
            <w:color w:val="0000FF"/>
          </w:rPr>
          <w:t>Постановлением</w:t>
        </w:r>
      </w:hyperlink>
      <w:r>
        <w:t xml:space="preserve"> Правительства Свердловской области от 27.09.2018 N 641-ПП)</w:t>
      </w:r>
    </w:p>
    <w:p w:rsidR="0046687D" w:rsidRDefault="0046687D">
      <w:pPr>
        <w:pStyle w:val="ConsPlusNormal"/>
        <w:spacing w:before="200"/>
        <w:ind w:firstLine="540"/>
        <w:jc w:val="both"/>
      </w:pPr>
      <w:r>
        <w:t>123. Показатель 4.1.6.2. Количество субъектов народных художественных промыслов, получивших государственную поддержку из областного бюджета в форме субсидий (нарастающим итогом).</w:t>
      </w:r>
    </w:p>
    <w:p w:rsidR="0046687D" w:rsidRDefault="0046687D">
      <w:pPr>
        <w:pStyle w:val="ConsPlusNormal"/>
        <w:jc w:val="both"/>
      </w:pPr>
      <w:r>
        <w:t xml:space="preserve">(часть первая в ред. </w:t>
      </w:r>
      <w:hyperlink r:id="rId612">
        <w:r>
          <w:rPr>
            <w:color w:val="0000FF"/>
          </w:rPr>
          <w:t>Постановления</w:t>
        </w:r>
      </w:hyperlink>
      <w:r>
        <w:t xml:space="preserve"> Правительства Свердловской области от 28.06.2019 N 407-ПП)</w:t>
      </w:r>
    </w:p>
    <w:p w:rsidR="0046687D" w:rsidRDefault="0046687D">
      <w:pPr>
        <w:pStyle w:val="ConsPlusNormal"/>
        <w:spacing w:before="200"/>
        <w:ind w:firstLine="540"/>
        <w:jc w:val="both"/>
      </w:pPr>
      <w:r>
        <w:t>Показатель определяется нарастающим итогом со дня предоставления субсидий на основании данных Министерства инвестиций и развития Свердловской области. Показатель определяется один раз в год. Единица измерения показателя: единиц.</w:t>
      </w:r>
    </w:p>
    <w:p w:rsidR="0046687D" w:rsidRDefault="0046687D">
      <w:pPr>
        <w:pStyle w:val="ConsPlusNormal"/>
        <w:jc w:val="both"/>
      </w:pPr>
      <w:r>
        <w:t xml:space="preserve">(п. 123 введен </w:t>
      </w:r>
      <w:hyperlink r:id="rId613">
        <w:r>
          <w:rPr>
            <w:color w:val="0000FF"/>
          </w:rPr>
          <w:t>Постановлением</w:t>
        </w:r>
      </w:hyperlink>
      <w:r>
        <w:t xml:space="preserve"> Правительства Свердловской области от 27.09.2018 N 641-ПП)</w:t>
      </w:r>
    </w:p>
    <w:p w:rsidR="0046687D" w:rsidRDefault="0046687D">
      <w:pPr>
        <w:pStyle w:val="ConsPlusNormal"/>
        <w:spacing w:before="200"/>
        <w:ind w:firstLine="540"/>
        <w:jc w:val="both"/>
      </w:pPr>
      <w:r>
        <w:t>124. Показатель 4.1.6.3. Наличие утвержденного плана мероприятий, направленного на популяризацию использования в качестве средств индивидуализации своей продукции наименований мест происхождения товаров, способствующих успешному продвижению продукции народных художественных промыслов Свердловской области.</w:t>
      </w:r>
    </w:p>
    <w:p w:rsidR="0046687D" w:rsidRDefault="0046687D">
      <w:pPr>
        <w:pStyle w:val="ConsPlusNormal"/>
        <w:spacing w:before="200"/>
        <w:ind w:firstLine="540"/>
        <w:jc w:val="both"/>
      </w:pPr>
      <w:r>
        <w:t>Показатель определяется на основе данных Министерства инвестиций и развития Свердловской области об утверждении приказом Министерства инвестиций и развития Свердловской области плана мероприятий, направленного на популяризацию использования в качестве средств индивидуализации своей продукции наименований мест происхождения товаров, способствующих успешному продвижению продукции народных художественных промыслов Свердловской области. Показатель определяется один раз в год. Единица измерения показателя: единиц.</w:t>
      </w:r>
    </w:p>
    <w:p w:rsidR="0046687D" w:rsidRDefault="0046687D">
      <w:pPr>
        <w:pStyle w:val="ConsPlusNormal"/>
        <w:jc w:val="both"/>
      </w:pPr>
      <w:r>
        <w:t xml:space="preserve">(п. 124 введен </w:t>
      </w:r>
      <w:hyperlink r:id="rId614">
        <w:r>
          <w:rPr>
            <w:color w:val="0000FF"/>
          </w:rPr>
          <w:t>Постановлением</w:t>
        </w:r>
      </w:hyperlink>
      <w:r>
        <w:t xml:space="preserve"> Правительства Свердловской области от 27.09.2018 N 641-ПП)</w:t>
      </w:r>
    </w:p>
    <w:p w:rsidR="0046687D" w:rsidRDefault="0046687D">
      <w:pPr>
        <w:pStyle w:val="ConsPlusNormal"/>
        <w:spacing w:before="200"/>
        <w:ind w:firstLine="540"/>
        <w:jc w:val="both"/>
      </w:pPr>
      <w:r>
        <w:t>125. Показатель 4.1.6.4. Количество субъектов народных художественных промыслов Свердловской области, участвующих в выставочно-ярмарочных и конгрессных федеральных и региональных мероприятиях (нарастающим итогом).</w:t>
      </w:r>
    </w:p>
    <w:p w:rsidR="0046687D" w:rsidRDefault="0046687D">
      <w:pPr>
        <w:pStyle w:val="ConsPlusNormal"/>
        <w:spacing w:before="200"/>
        <w:ind w:firstLine="540"/>
        <w:jc w:val="both"/>
      </w:pPr>
      <w:r>
        <w:t xml:space="preserve">Показатель определяется нарастающим итогом с даты начала реализации государственной программы на основе данных мониторинга Министерства инвестиций и развития Свердловской </w:t>
      </w:r>
      <w:r>
        <w:lastRenderedPageBreak/>
        <w:t>области об участии субъектов народных художественных промыслов Свердловской области в выставочно-ярмарочных и конгрессных федеральных и региональных мероприятиях. Показатель определяется один раз в полугодие. Единица измерения показателя: единиц.</w:t>
      </w:r>
    </w:p>
    <w:p w:rsidR="0046687D" w:rsidRDefault="0046687D">
      <w:pPr>
        <w:pStyle w:val="ConsPlusNormal"/>
        <w:jc w:val="both"/>
      </w:pPr>
      <w:r>
        <w:t xml:space="preserve">(п. 125 введен </w:t>
      </w:r>
      <w:hyperlink r:id="rId615">
        <w:r>
          <w:rPr>
            <w:color w:val="0000FF"/>
          </w:rPr>
          <w:t>Постановлением</w:t>
        </w:r>
      </w:hyperlink>
      <w:r>
        <w:t xml:space="preserve"> Правительства Свердловской области от 27.09.2018 N 641-ПП)</w:t>
      </w:r>
    </w:p>
    <w:p w:rsidR="0046687D" w:rsidRDefault="0046687D">
      <w:pPr>
        <w:pStyle w:val="ConsPlusNormal"/>
        <w:spacing w:before="200"/>
        <w:ind w:firstLine="540"/>
        <w:jc w:val="both"/>
      </w:pPr>
      <w:r>
        <w:t>126. Показатель 4.1.6.5. Количество тематических выставочно-ярмарочных мероприятий в сфере народных художественных промыслов на территории Свердловской области.</w:t>
      </w:r>
    </w:p>
    <w:p w:rsidR="0046687D" w:rsidRDefault="0046687D">
      <w:pPr>
        <w:pStyle w:val="ConsPlusNormal"/>
        <w:spacing w:before="200"/>
        <w:ind w:firstLine="540"/>
        <w:jc w:val="both"/>
      </w:pPr>
      <w:r>
        <w:t>Показатель определяется на основе данных мониторинга Министерства инвестиций и развития Свердловской области о проводимых выставочно-ярмарочных мероприятиях в сфере народных художественных промыслов на территории Свердловской области. Показатель определяется один раз в полугодие. Единица измерения показателя: единиц.</w:t>
      </w:r>
    </w:p>
    <w:p w:rsidR="0046687D" w:rsidRDefault="0046687D">
      <w:pPr>
        <w:pStyle w:val="ConsPlusNormal"/>
        <w:jc w:val="both"/>
      </w:pPr>
      <w:r>
        <w:t xml:space="preserve">(п. 126 введен </w:t>
      </w:r>
      <w:hyperlink r:id="rId616">
        <w:r>
          <w:rPr>
            <w:color w:val="0000FF"/>
          </w:rPr>
          <w:t>Постановлением</w:t>
        </w:r>
      </w:hyperlink>
      <w:r>
        <w:t xml:space="preserve"> Правительства Свердловской области от 27.09.2018 N 641-ПП)</w:t>
      </w:r>
    </w:p>
    <w:p w:rsidR="0046687D" w:rsidRDefault="0046687D">
      <w:pPr>
        <w:pStyle w:val="ConsPlusNormal"/>
        <w:spacing w:before="200"/>
        <w:ind w:firstLine="540"/>
        <w:jc w:val="both"/>
      </w:pPr>
      <w:r>
        <w:t>127. Показатель 4.1.6.6. Количество мест бытования народных художественных промыслов, включенных в туристские продукты Свердловской области (нарастающим итогом).</w:t>
      </w:r>
    </w:p>
    <w:p w:rsidR="0046687D" w:rsidRDefault="0046687D">
      <w:pPr>
        <w:pStyle w:val="ConsPlusNormal"/>
        <w:spacing w:before="200"/>
        <w:ind w:firstLine="540"/>
        <w:jc w:val="both"/>
      </w:pPr>
      <w:r>
        <w:t>Показатель определяется на основе данных Министерства инвестиций и развития Свердловской области о количестве мест бытования народных художественных промыслов, включенных в туристские продукты Свердловской области. Показатель определяется один раз в год. Единица измерения показателя: единиц.</w:t>
      </w:r>
    </w:p>
    <w:p w:rsidR="0046687D" w:rsidRDefault="0046687D">
      <w:pPr>
        <w:pStyle w:val="ConsPlusNormal"/>
        <w:jc w:val="both"/>
      </w:pPr>
      <w:r>
        <w:t xml:space="preserve">(п. 127 введен </w:t>
      </w:r>
      <w:hyperlink r:id="rId617">
        <w:r>
          <w:rPr>
            <w:color w:val="0000FF"/>
          </w:rPr>
          <w:t>Постановлением</w:t>
        </w:r>
      </w:hyperlink>
      <w:r>
        <w:t xml:space="preserve"> Правительства Свердловской области от 27.09.2018 N 641-ПП)</w:t>
      </w:r>
    </w:p>
    <w:p w:rsidR="0046687D" w:rsidRDefault="0046687D">
      <w:pPr>
        <w:pStyle w:val="ConsPlusNormal"/>
        <w:spacing w:before="200"/>
        <w:ind w:firstLine="540"/>
        <w:jc w:val="both"/>
      </w:pPr>
      <w:r>
        <w:t>127-1. Показатель 4.1.6.7. Количество "брендовых" маршрутов, включающих места традиционного бытования народных художественных промыслов Свердловской области (нарастающим итогом).</w:t>
      </w:r>
    </w:p>
    <w:p w:rsidR="0046687D" w:rsidRDefault="0046687D">
      <w:pPr>
        <w:pStyle w:val="ConsPlusNormal"/>
        <w:spacing w:before="200"/>
        <w:ind w:firstLine="540"/>
        <w:jc w:val="both"/>
      </w:pPr>
      <w:r>
        <w:t>Показатель определяется на основе данных внутриведомственного учета отдела развития туризма и туристской инфраструктуры Министерства инвестиций и развития Свердловской области. Показатель определяется один раз в год. Единица измерения показателя: единиц.</w:t>
      </w:r>
    </w:p>
    <w:p w:rsidR="0046687D" w:rsidRDefault="0046687D">
      <w:pPr>
        <w:pStyle w:val="ConsPlusNormal"/>
        <w:jc w:val="both"/>
      </w:pPr>
      <w:r>
        <w:t xml:space="preserve">(п. 127-1 введен </w:t>
      </w:r>
      <w:hyperlink r:id="rId618">
        <w:r>
          <w:rPr>
            <w:color w:val="0000FF"/>
          </w:rPr>
          <w:t>Постановлением</w:t>
        </w:r>
      </w:hyperlink>
      <w:r>
        <w:t xml:space="preserve"> Правительства Свердловской области от 27.09.2018 N 641-ПП)</w:t>
      </w:r>
    </w:p>
    <w:p w:rsidR="0046687D" w:rsidRDefault="0046687D">
      <w:pPr>
        <w:pStyle w:val="ConsPlusNormal"/>
        <w:spacing w:before="200"/>
        <w:ind w:firstLine="540"/>
        <w:jc w:val="both"/>
      </w:pPr>
      <w:r>
        <w:t>127-2. Показатель 4.1.6.8. Количество изделий мастеров народных художественных промыслов Свердловской области, включенных в комплектование музеев Свердловской области (нарастающим итогом).</w:t>
      </w:r>
    </w:p>
    <w:p w:rsidR="0046687D" w:rsidRDefault="0046687D">
      <w:pPr>
        <w:pStyle w:val="ConsPlusNormal"/>
        <w:spacing w:before="200"/>
        <w:ind w:firstLine="540"/>
        <w:jc w:val="both"/>
      </w:pPr>
      <w:r>
        <w:t>Показатель определяется на основе данных Министерства инвестиций и развития Свердловской области о количестве изделий мастеров народных художественных промыслов, включенных в комплектование музеев Свердловской области. Показатель определяется один раз в год. Единица измерения показателя: единиц.</w:t>
      </w:r>
    </w:p>
    <w:p w:rsidR="0046687D" w:rsidRDefault="0046687D">
      <w:pPr>
        <w:pStyle w:val="ConsPlusNormal"/>
        <w:jc w:val="both"/>
      </w:pPr>
      <w:r>
        <w:t xml:space="preserve">(п. 127-2 введен </w:t>
      </w:r>
      <w:hyperlink r:id="rId619">
        <w:r>
          <w:rPr>
            <w:color w:val="0000FF"/>
          </w:rPr>
          <w:t>Постановлением</w:t>
        </w:r>
      </w:hyperlink>
      <w:r>
        <w:t xml:space="preserve"> Правительства Свердловской области от 27.09.2018 N 641-ПП)</w:t>
      </w:r>
    </w:p>
    <w:p w:rsidR="0046687D" w:rsidRDefault="0046687D">
      <w:pPr>
        <w:pStyle w:val="ConsPlusNormal"/>
        <w:spacing w:before="200"/>
        <w:ind w:firstLine="540"/>
        <w:jc w:val="both"/>
      </w:pPr>
      <w:r>
        <w:t>127-3. Показатель 4.1.6.9. Количество специалистов, прошедших подготовку и повышение квалификации в сфере народных художественных промыслов в организациях, осуществляющих образовательную деятельность (нарастающим итогом).</w:t>
      </w:r>
    </w:p>
    <w:p w:rsidR="0046687D" w:rsidRDefault="0046687D">
      <w:pPr>
        <w:pStyle w:val="ConsPlusNormal"/>
        <w:spacing w:before="200"/>
        <w:ind w:firstLine="540"/>
        <w:jc w:val="both"/>
      </w:pPr>
      <w:r>
        <w:t>Показатель определяется на основе сведений, представляемых в Министерство инвестиций и развития Свердловской области Министерством общего и профессионального образования Свердловской области. Показатель определяется один раз в год. Единица измерения показателя: человек.</w:t>
      </w:r>
    </w:p>
    <w:p w:rsidR="0046687D" w:rsidRDefault="0046687D">
      <w:pPr>
        <w:pStyle w:val="ConsPlusNormal"/>
        <w:jc w:val="both"/>
      </w:pPr>
      <w:r>
        <w:t xml:space="preserve">(п. 127-3 введен </w:t>
      </w:r>
      <w:hyperlink r:id="rId620">
        <w:r>
          <w:rPr>
            <w:color w:val="0000FF"/>
          </w:rPr>
          <w:t>Постановлением</w:t>
        </w:r>
      </w:hyperlink>
      <w:r>
        <w:t xml:space="preserve"> Правительства Свердловской области от 27.09.2018 N 641-ПП)</w:t>
      </w:r>
    </w:p>
    <w:p w:rsidR="0046687D" w:rsidRDefault="0046687D">
      <w:pPr>
        <w:pStyle w:val="ConsPlusNormal"/>
        <w:spacing w:before="200"/>
        <w:ind w:firstLine="540"/>
        <w:jc w:val="both"/>
      </w:pPr>
      <w:r>
        <w:t>127-4. Показатель 4.1.6.10. Количество профориентационных мероприятий, направленных на повышение престижа специальностей народных художественных промыслов (нарастающим итогом).</w:t>
      </w:r>
    </w:p>
    <w:p w:rsidR="0046687D" w:rsidRDefault="0046687D">
      <w:pPr>
        <w:pStyle w:val="ConsPlusNormal"/>
        <w:spacing w:before="200"/>
        <w:ind w:firstLine="540"/>
        <w:jc w:val="both"/>
      </w:pPr>
      <w:r>
        <w:t>Показатель определяется на основе сведений, представляемых в Министерство инвестиций и развития Свердловской области Министерством образования и молодежной политики Свердловской области. Показатель определяется один раз в год. Единица измерения показателя: единиц.</w:t>
      </w:r>
    </w:p>
    <w:p w:rsidR="0046687D" w:rsidRDefault="0046687D">
      <w:pPr>
        <w:pStyle w:val="ConsPlusNormal"/>
        <w:jc w:val="both"/>
      </w:pPr>
      <w:r>
        <w:t xml:space="preserve">(в ред. </w:t>
      </w:r>
      <w:hyperlink r:id="rId621">
        <w:r>
          <w:rPr>
            <w:color w:val="0000FF"/>
          </w:rPr>
          <w:t>Постановления</w:t>
        </w:r>
      </w:hyperlink>
      <w:r>
        <w:t xml:space="preserve"> Правительства Свердловской области от 10.09.2020 N 628-ПП)</w:t>
      </w:r>
    </w:p>
    <w:p w:rsidR="0046687D" w:rsidRDefault="0046687D">
      <w:pPr>
        <w:pStyle w:val="ConsPlusNormal"/>
        <w:jc w:val="both"/>
      </w:pPr>
      <w:r>
        <w:t xml:space="preserve">(п. 127-4 введен </w:t>
      </w:r>
      <w:hyperlink r:id="rId622">
        <w:r>
          <w:rPr>
            <w:color w:val="0000FF"/>
          </w:rPr>
          <w:t>Постановлением</w:t>
        </w:r>
      </w:hyperlink>
      <w:r>
        <w:t xml:space="preserve"> Правительства Свердловской области от 27.09.2018 N 641-ПП)</w:t>
      </w:r>
    </w:p>
    <w:p w:rsidR="0046687D" w:rsidRDefault="0046687D">
      <w:pPr>
        <w:pStyle w:val="ConsPlusNormal"/>
        <w:spacing w:before="200"/>
        <w:ind w:firstLine="540"/>
        <w:jc w:val="both"/>
      </w:pPr>
      <w:r>
        <w:t xml:space="preserve">127-5. Показатель 4.1.6.11. Количество лиц, которым присвоены специальные звания "Мастер народных художественных промыслов Свердловской области" и "Хранитель народных </w:t>
      </w:r>
      <w:r>
        <w:lastRenderedPageBreak/>
        <w:t>художественных промыслов Свердловской области" (нарастающим итогом с даты начала реализации государственной программы).</w:t>
      </w:r>
    </w:p>
    <w:p w:rsidR="0046687D" w:rsidRDefault="0046687D">
      <w:pPr>
        <w:pStyle w:val="ConsPlusNormal"/>
        <w:spacing w:before="200"/>
        <w:ind w:firstLine="540"/>
        <w:jc w:val="both"/>
      </w:pPr>
      <w:r>
        <w:t>Показатель определяется ежегодно по результатам присуждения премий Губернатора Свердловской области лицам, которым присвоены специальные звания "Мастер народных художественных промыслов Свердловской области" и "Хранитель народных художественных промыслов Свердловской области", в соответствии с нормативными правовыми актами Свердловской области, регламентирующими процедуру определения лауреатов. Показатель определяется один раз в год. Единица измерения показателя: человек.</w:t>
      </w:r>
    </w:p>
    <w:p w:rsidR="0046687D" w:rsidRDefault="0046687D">
      <w:pPr>
        <w:pStyle w:val="ConsPlusNormal"/>
        <w:jc w:val="both"/>
      </w:pPr>
      <w:r>
        <w:t xml:space="preserve">(п. 127-5 введен </w:t>
      </w:r>
      <w:hyperlink r:id="rId623">
        <w:r>
          <w:rPr>
            <w:color w:val="0000FF"/>
          </w:rPr>
          <w:t>Постановлением</w:t>
        </w:r>
      </w:hyperlink>
      <w:r>
        <w:t xml:space="preserve"> Правительства Свердловской области от 27.09.2018 N 641-ПП)</w:t>
      </w:r>
    </w:p>
    <w:p w:rsidR="0046687D" w:rsidRDefault="0046687D">
      <w:pPr>
        <w:pStyle w:val="ConsPlusNormal"/>
        <w:spacing w:before="200"/>
        <w:ind w:firstLine="540"/>
        <w:jc w:val="both"/>
      </w:pPr>
      <w:r>
        <w:t>127-6. Целевой показатель 4.1.6.12. Количество объектов исследования (народных художественных промыслов, мест традиционного бытования народных художественных промыслов, технологий производства изделий народных художественных промыслов), в отношении которых проведены работы в целях выявления, изучения, сохранения, развития и популяризации народных художественных промыслов Свердловской области.</w:t>
      </w:r>
    </w:p>
    <w:p w:rsidR="0046687D" w:rsidRDefault="0046687D">
      <w:pPr>
        <w:pStyle w:val="ConsPlusNormal"/>
        <w:spacing w:before="200"/>
        <w:ind w:firstLine="540"/>
        <w:jc w:val="both"/>
      </w:pPr>
      <w:r>
        <w:t>Целевое значение показателя на 2018 год устанавливается в размере 1 единицы (одного объекта исследования). Далее предлагается установить значение показателя в размере 6 единиц (6 объектов исследования) в год.</w:t>
      </w:r>
    </w:p>
    <w:p w:rsidR="0046687D" w:rsidRDefault="0046687D">
      <w:pPr>
        <w:pStyle w:val="ConsPlusNormal"/>
        <w:spacing w:before="200"/>
        <w:ind w:firstLine="540"/>
        <w:jc w:val="both"/>
      </w:pPr>
      <w:r>
        <w:t>Показатель определяется на основе отчета о выполнении государственного задания, представляемого учредителю - Министерству инвестиций и развития Свердловской области подведомственным бюджетным учреждением Свердловской области "Центр развития туризма Свердловской области".</w:t>
      </w:r>
    </w:p>
    <w:p w:rsidR="0046687D" w:rsidRDefault="0046687D">
      <w:pPr>
        <w:pStyle w:val="ConsPlusNormal"/>
        <w:jc w:val="both"/>
      </w:pPr>
      <w:r>
        <w:t xml:space="preserve">(п. 127-6 введен </w:t>
      </w:r>
      <w:hyperlink r:id="rId624">
        <w:r>
          <w:rPr>
            <w:color w:val="0000FF"/>
          </w:rPr>
          <w:t>Постановлением</w:t>
        </w:r>
      </w:hyperlink>
      <w:r>
        <w:t xml:space="preserve"> Правительства Свердловской области от 20.12.2018 N 928-ПП)</w:t>
      </w:r>
    </w:p>
    <w:p w:rsidR="0046687D" w:rsidRDefault="0046687D">
      <w:pPr>
        <w:pStyle w:val="ConsPlusNormal"/>
        <w:spacing w:before="200"/>
        <w:ind w:firstLine="540"/>
        <w:jc w:val="both"/>
      </w:pPr>
      <w:r>
        <w:t>127-7. Целевой показатель 4.1.6.13. Количество обучающих семинаров, проводимых в том числе с участием мастеров народных художественных промыслов Свердловской области.</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государственного бюджетного учреждения Свердловской области "Центр развития туризма Свердловской области".</w:t>
      </w:r>
    </w:p>
    <w:p w:rsidR="0046687D" w:rsidRDefault="0046687D">
      <w:pPr>
        <w:pStyle w:val="ConsPlusNormal"/>
        <w:jc w:val="both"/>
      </w:pPr>
      <w:r>
        <w:t xml:space="preserve">(п. 127-7 в ред. </w:t>
      </w:r>
      <w:hyperlink r:id="rId625">
        <w:r>
          <w:rPr>
            <w:color w:val="0000FF"/>
          </w:rPr>
          <w:t>Постановления</w:t>
        </w:r>
      </w:hyperlink>
      <w:r>
        <w:t xml:space="preserve"> Правительства Свердловской области от 12.04.2019 N 233-ПП)</w:t>
      </w:r>
    </w:p>
    <w:p w:rsidR="0046687D" w:rsidRDefault="0046687D">
      <w:pPr>
        <w:pStyle w:val="ConsPlusNormal"/>
        <w:spacing w:before="200"/>
        <w:ind w:firstLine="540"/>
        <w:jc w:val="both"/>
      </w:pPr>
      <w:r>
        <w:t>127-8. Целевой показатель 4.1.6.14. Количество участников обучающих семинаров, проводимых в том числе с участием мастеров народных художественных промыслов.</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государственного бюджетного учреждения Свердловской области "Центр развития туризма Свердловской области".</w:t>
      </w:r>
    </w:p>
    <w:p w:rsidR="0046687D" w:rsidRDefault="0046687D">
      <w:pPr>
        <w:pStyle w:val="ConsPlusNormal"/>
        <w:jc w:val="both"/>
      </w:pPr>
      <w:r>
        <w:t xml:space="preserve">(п. 127-8 в ред. </w:t>
      </w:r>
      <w:hyperlink r:id="rId626">
        <w:r>
          <w:rPr>
            <w:color w:val="0000FF"/>
          </w:rPr>
          <w:t>Постановления</w:t>
        </w:r>
      </w:hyperlink>
      <w:r>
        <w:t xml:space="preserve"> Правительства Свердловской области от 12.04.2019 N 233-ПП)</w:t>
      </w:r>
    </w:p>
    <w:p w:rsidR="0046687D" w:rsidRDefault="0046687D">
      <w:pPr>
        <w:pStyle w:val="ConsPlusNormal"/>
        <w:spacing w:before="200"/>
        <w:ind w:firstLine="540"/>
        <w:jc w:val="both"/>
      </w:pPr>
      <w:r>
        <w:t>127-9. Целевой показатель 4.1.6.15. Количество телевизионных передач, посвященных вопросам в сфере народных художественных промыслов.</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государственного бюджетного учреждения Свердловской области "Центр развития туризма Свердловской области".</w:t>
      </w:r>
    </w:p>
    <w:p w:rsidR="0046687D" w:rsidRDefault="0046687D">
      <w:pPr>
        <w:pStyle w:val="ConsPlusNormal"/>
        <w:jc w:val="both"/>
      </w:pPr>
      <w:r>
        <w:t xml:space="preserve">(п. 127-9 в ред. </w:t>
      </w:r>
      <w:hyperlink r:id="rId627">
        <w:r>
          <w:rPr>
            <w:color w:val="0000FF"/>
          </w:rPr>
          <w:t>Постановления</w:t>
        </w:r>
      </w:hyperlink>
      <w:r>
        <w:t xml:space="preserve"> Правительства Свердловской области от 12.04.2019 N 233-ПП)</w:t>
      </w:r>
    </w:p>
    <w:p w:rsidR="0046687D" w:rsidRDefault="0046687D">
      <w:pPr>
        <w:pStyle w:val="ConsPlusNormal"/>
        <w:spacing w:before="200"/>
        <w:ind w:firstLine="540"/>
        <w:jc w:val="both"/>
      </w:pPr>
      <w:r>
        <w:t>127-10. Целевой показатель 4.1.6.16. Количество конкурсов профессионального мастерства среди мастеров народных художественных промыслов.</w:t>
      </w:r>
    </w:p>
    <w:p w:rsidR="0046687D" w:rsidRDefault="0046687D">
      <w:pPr>
        <w:pStyle w:val="ConsPlusNormal"/>
        <w:spacing w:before="200"/>
        <w:ind w:firstLine="540"/>
        <w:jc w:val="both"/>
      </w:pPr>
      <w:r>
        <w:t>Источником информации о значении указанного показателя являются данные, получаемые от государственного бюджетного учреждения Свердловской области "Центр развития туризма Свердловской области".</w:t>
      </w:r>
    </w:p>
    <w:p w:rsidR="0046687D" w:rsidRDefault="0046687D">
      <w:pPr>
        <w:pStyle w:val="ConsPlusNormal"/>
        <w:jc w:val="both"/>
      </w:pPr>
      <w:r>
        <w:t xml:space="preserve">(п. 127-10 в ред. </w:t>
      </w:r>
      <w:hyperlink r:id="rId628">
        <w:r>
          <w:rPr>
            <w:color w:val="0000FF"/>
          </w:rPr>
          <w:t>Постановления</w:t>
        </w:r>
      </w:hyperlink>
      <w:r>
        <w:t xml:space="preserve"> Правительства Свердловской области от 12.04.2019 N 233-ПП)</w:t>
      </w:r>
    </w:p>
    <w:p w:rsidR="0046687D" w:rsidRDefault="0046687D">
      <w:pPr>
        <w:pStyle w:val="ConsPlusNormal"/>
        <w:spacing w:before="200"/>
        <w:ind w:firstLine="540"/>
        <w:jc w:val="both"/>
      </w:pPr>
      <w:r>
        <w:t>127-11. Целевой показатель 4.2.1.1. Количество размещенных материалов о народных художественных промыслах в Свердловской области в информационно-телекоммуникационной сети "Интернет".</w:t>
      </w:r>
    </w:p>
    <w:p w:rsidR="0046687D" w:rsidRDefault="0046687D">
      <w:pPr>
        <w:pStyle w:val="ConsPlusNormal"/>
        <w:spacing w:before="200"/>
        <w:ind w:firstLine="540"/>
        <w:jc w:val="both"/>
      </w:pPr>
      <w:r>
        <w:t>Показатель определяется на основе аналитических и статистических данных, размещенных в информационно-телекоммуникационной сети "Интернет".</w:t>
      </w:r>
    </w:p>
    <w:p w:rsidR="0046687D" w:rsidRDefault="0046687D">
      <w:pPr>
        <w:pStyle w:val="ConsPlusNormal"/>
        <w:jc w:val="both"/>
      </w:pPr>
      <w:r>
        <w:lastRenderedPageBreak/>
        <w:t xml:space="preserve">(п. 127-11 введен </w:t>
      </w:r>
      <w:hyperlink r:id="rId629">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127-12. Целевой показатель 4.2.1.2. Количество выставочно-ярмарочных мероприятий, конференций, форумов и конкурсов в сфере народных художественных промыслов, проведенных на территории Свердловской области.</w:t>
      </w:r>
    </w:p>
    <w:p w:rsidR="0046687D" w:rsidRDefault="0046687D">
      <w:pPr>
        <w:pStyle w:val="ConsPlusNormal"/>
        <w:spacing w:before="200"/>
        <w:ind w:firstLine="540"/>
        <w:jc w:val="both"/>
      </w:pPr>
      <w:r>
        <w:t>Показатель определяется на основе количества проведенных на территории Свердловской области выставочно-ярмарочных мероприятий, конференций, форумов и конкурсов в сфере народных художественных промыслов в Свердловской области.</w:t>
      </w:r>
    </w:p>
    <w:p w:rsidR="0046687D" w:rsidRDefault="0046687D">
      <w:pPr>
        <w:pStyle w:val="ConsPlusNormal"/>
        <w:jc w:val="both"/>
      </w:pPr>
      <w:r>
        <w:t xml:space="preserve">(п. 127-12 введен </w:t>
      </w:r>
      <w:hyperlink r:id="rId630">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127-13. Целевой показатель 4.2.1.3. Количество субъектов народных художественных промыслов Свердловской области, принявших участие в выставочно-ярмарочных мероприятиях, конференциях, форумах и конкурсах, посвященных народным художественным промыслам.</w:t>
      </w:r>
    </w:p>
    <w:p w:rsidR="0046687D" w:rsidRDefault="0046687D">
      <w:pPr>
        <w:pStyle w:val="ConsPlusNormal"/>
        <w:spacing w:before="200"/>
        <w:ind w:firstLine="540"/>
        <w:jc w:val="both"/>
      </w:pPr>
      <w:r>
        <w:t>Показатель определяется на основе количества привлеченных субъектов народных художественных промыслов Свердловской области в выставочно-ярмарочные мероприятия, конференции, форумы и конкурсы в сфере народных художественных промыслов.</w:t>
      </w:r>
    </w:p>
    <w:p w:rsidR="0046687D" w:rsidRDefault="0046687D">
      <w:pPr>
        <w:pStyle w:val="ConsPlusNormal"/>
        <w:jc w:val="both"/>
      </w:pPr>
      <w:r>
        <w:t xml:space="preserve">(п. 127-13 введен </w:t>
      </w:r>
      <w:hyperlink r:id="rId631">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127-14. Целевой показатель 4.2.2.1. Количество заседаний Свердловского областного художественно-экспертного совета по народным художественным промыслам.</w:t>
      </w:r>
    </w:p>
    <w:p w:rsidR="0046687D" w:rsidRDefault="0046687D">
      <w:pPr>
        <w:pStyle w:val="ConsPlusNormal"/>
        <w:spacing w:before="200"/>
        <w:ind w:firstLine="540"/>
        <w:jc w:val="both"/>
      </w:pPr>
      <w:r>
        <w:t>Показатель определяется на основе протоколов заседаний Свердловского областного художественно-экспертного совета по народным художественным промыслам.</w:t>
      </w:r>
    </w:p>
    <w:p w:rsidR="0046687D" w:rsidRDefault="0046687D">
      <w:pPr>
        <w:pStyle w:val="ConsPlusNormal"/>
        <w:jc w:val="both"/>
      </w:pPr>
      <w:r>
        <w:t xml:space="preserve">(п. 127-14 введен </w:t>
      </w:r>
      <w:hyperlink r:id="rId632">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127-15. Целевой показатель 4.2.2.2. Количество изделий, отнесенных Свердловским областным художественно-экспертным советом по народным художественным промыслам к изделиям народных художественных промыслов в Свердловской области.</w:t>
      </w:r>
    </w:p>
    <w:p w:rsidR="0046687D" w:rsidRDefault="0046687D">
      <w:pPr>
        <w:pStyle w:val="ConsPlusNormal"/>
        <w:spacing w:before="200"/>
        <w:ind w:firstLine="540"/>
        <w:jc w:val="both"/>
      </w:pPr>
      <w:r>
        <w:t>Показатель определяется на основе протоколов заседаний Свердловского областного художественно-экспертного совета по народным художественным промыслам.</w:t>
      </w:r>
    </w:p>
    <w:p w:rsidR="0046687D" w:rsidRDefault="0046687D">
      <w:pPr>
        <w:pStyle w:val="ConsPlusNormal"/>
        <w:jc w:val="both"/>
      </w:pPr>
      <w:r>
        <w:t xml:space="preserve">(п. 127-15 введен </w:t>
      </w:r>
      <w:hyperlink r:id="rId633">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127-16. Целевой показатель 4.2.2.3. Количество заседаний координационной комиссии по организации на территории Свердловской области межотраслевого взаимодействия в сфере народных художественных промыслов.</w:t>
      </w:r>
    </w:p>
    <w:p w:rsidR="0046687D" w:rsidRDefault="0046687D">
      <w:pPr>
        <w:pStyle w:val="ConsPlusNormal"/>
        <w:spacing w:before="200"/>
        <w:ind w:firstLine="540"/>
        <w:jc w:val="both"/>
      </w:pPr>
      <w:r>
        <w:t>Показатель определяется на основе протоколов заседаний координационной комиссии по организации на территории Свердловской области межотраслевого взаимодействия в сфере народных художественных промыслов.</w:t>
      </w:r>
    </w:p>
    <w:p w:rsidR="0046687D" w:rsidRDefault="0046687D">
      <w:pPr>
        <w:pStyle w:val="ConsPlusNormal"/>
        <w:jc w:val="both"/>
      </w:pPr>
      <w:r>
        <w:t xml:space="preserve">(п. 127-16 введен </w:t>
      </w:r>
      <w:hyperlink r:id="rId634">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127-17. Целевой показатель 4.2.3.1. Количество субъектов народных художественных промыслов Свердловской области, получивших государственную поддержку из областного бюджета в форме субсидий (нарастающим итогом).</w:t>
      </w:r>
    </w:p>
    <w:p w:rsidR="0046687D" w:rsidRDefault="0046687D">
      <w:pPr>
        <w:pStyle w:val="ConsPlusNormal"/>
        <w:spacing w:before="200"/>
        <w:ind w:firstLine="540"/>
        <w:jc w:val="both"/>
      </w:pPr>
      <w:r>
        <w:t>Показатель определяется нарастающим итогом со дня предоставления субсидий на основании данных Министерства инвестиций и развития Свердловской области. Показатель определяется один раз в год.</w:t>
      </w:r>
    </w:p>
    <w:p w:rsidR="0046687D" w:rsidRDefault="0046687D">
      <w:pPr>
        <w:pStyle w:val="ConsPlusNormal"/>
        <w:jc w:val="both"/>
      </w:pPr>
      <w:r>
        <w:t xml:space="preserve">(п. 127-17 введен </w:t>
      </w:r>
      <w:hyperlink r:id="rId635">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127-18. Целевой показатель 4.2.3.2. Количество муниципальных образований, расположенных на территории Свердловской области (далее - муниципальные образования), включенных в Перечень мест традиционного бытования народных художественных промыслов Свердловской области (нарастающим итогом).</w:t>
      </w:r>
    </w:p>
    <w:p w:rsidR="0046687D" w:rsidRDefault="0046687D">
      <w:pPr>
        <w:pStyle w:val="ConsPlusNormal"/>
        <w:spacing w:before="200"/>
        <w:ind w:firstLine="540"/>
        <w:jc w:val="both"/>
      </w:pPr>
      <w:r>
        <w:t>Показатель определяется на основе протоколов заседаний Свердловского областного художественно-экспертного совета по народным художественным промыслам.</w:t>
      </w:r>
    </w:p>
    <w:p w:rsidR="0046687D" w:rsidRDefault="0046687D">
      <w:pPr>
        <w:pStyle w:val="ConsPlusNormal"/>
        <w:jc w:val="both"/>
      </w:pPr>
      <w:r>
        <w:t xml:space="preserve">(п. 127-18 введен </w:t>
      </w:r>
      <w:hyperlink r:id="rId636">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127-19. Целевой показатель 4.2.3.3. Количество муниципальных образований, получивших государственную поддержку из областного бюджета на реализацию направления по продвижению народных художественных промыслов в Свердловской области (нарастающим итогом).</w:t>
      </w:r>
    </w:p>
    <w:p w:rsidR="0046687D" w:rsidRDefault="0046687D">
      <w:pPr>
        <w:pStyle w:val="ConsPlusNormal"/>
        <w:spacing w:before="200"/>
        <w:ind w:firstLine="540"/>
        <w:jc w:val="both"/>
      </w:pPr>
      <w:r>
        <w:lastRenderedPageBreak/>
        <w:t>Показатель определяется нарастающим итогом со дня предоставления субсидий на основании данных Министерства инвестиций и развития Свердловской области. Показатель определяется один раз в год.</w:t>
      </w:r>
    </w:p>
    <w:p w:rsidR="0046687D" w:rsidRDefault="0046687D">
      <w:pPr>
        <w:pStyle w:val="ConsPlusNormal"/>
        <w:jc w:val="both"/>
      </w:pPr>
      <w:r>
        <w:t xml:space="preserve">(п. 127-19 введен </w:t>
      </w:r>
      <w:hyperlink r:id="rId637">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127-20. Целевой показатель 4.2.3.4. Количество муниципальных образований, получивших государственную поддержку из областного бюджета на реализацию направления по развитию (благоустройству, ремонту, реконструкции) объектов, предназначенных для организации развития местного традиционного народного художественного творчества и сохранения, возрождения и развития народных художественных промыслов в Свердловской области (нарастающим итогом).</w:t>
      </w:r>
    </w:p>
    <w:p w:rsidR="0046687D" w:rsidRDefault="0046687D">
      <w:pPr>
        <w:pStyle w:val="ConsPlusNormal"/>
        <w:spacing w:before="200"/>
        <w:ind w:firstLine="540"/>
        <w:jc w:val="both"/>
      </w:pPr>
      <w:r>
        <w:t>Показатель определяется нарастающим итогом со дня предоставления субсидий на основании данных Министерства инвестиций и развития Свердловской области. Показатель определяется один раз в год.</w:t>
      </w:r>
    </w:p>
    <w:p w:rsidR="0046687D" w:rsidRDefault="0046687D">
      <w:pPr>
        <w:pStyle w:val="ConsPlusNormal"/>
        <w:jc w:val="both"/>
      </w:pPr>
      <w:r>
        <w:t xml:space="preserve">(п. 127-20 введен </w:t>
      </w:r>
      <w:hyperlink r:id="rId638">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127-21. Целевой показатель 4.2.3.5. Количество обучающих семинаров, проводимых в том числе с участием субъектов народных художественных промыслов Свердловской области.</w:t>
      </w:r>
    </w:p>
    <w:p w:rsidR="0046687D" w:rsidRDefault="0046687D">
      <w:pPr>
        <w:pStyle w:val="ConsPlusNormal"/>
        <w:spacing w:before="200"/>
        <w:ind w:firstLine="540"/>
        <w:jc w:val="both"/>
      </w:pPr>
      <w:r>
        <w:t>Источником информации о значении показателя являются данные, получаемые от субъектов народных художественных промыслов Свердловской области.</w:t>
      </w:r>
    </w:p>
    <w:p w:rsidR="0046687D" w:rsidRDefault="0046687D">
      <w:pPr>
        <w:pStyle w:val="ConsPlusNormal"/>
        <w:jc w:val="both"/>
      </w:pPr>
      <w:r>
        <w:t xml:space="preserve">(п. 127-21 введен </w:t>
      </w:r>
      <w:hyperlink r:id="rId639">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127-22. Целевой показатель 4.2.3.6. Количество участников обучающих семинаров, проводимых в том числе с участием субъектов народных художественных промыслов Свердловской области.</w:t>
      </w:r>
    </w:p>
    <w:p w:rsidR="0046687D" w:rsidRDefault="0046687D">
      <w:pPr>
        <w:pStyle w:val="ConsPlusNormal"/>
        <w:spacing w:before="200"/>
        <w:ind w:firstLine="540"/>
        <w:jc w:val="both"/>
      </w:pPr>
      <w:r>
        <w:t>Источником информации о значении показателя являются данные, получаемые от субъектов народных художественных промыслов Свердловской области.</w:t>
      </w:r>
    </w:p>
    <w:p w:rsidR="0046687D" w:rsidRDefault="0046687D">
      <w:pPr>
        <w:pStyle w:val="ConsPlusNormal"/>
        <w:jc w:val="both"/>
      </w:pPr>
      <w:r>
        <w:t xml:space="preserve">(п. 127-22 введен </w:t>
      </w:r>
      <w:hyperlink r:id="rId640">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127-23. Целевой показатель 4.2.3.7. Объем отгруженных изделий народных художественных промыслов в Свердловской области.</w:t>
      </w:r>
    </w:p>
    <w:p w:rsidR="0046687D" w:rsidRDefault="0046687D">
      <w:pPr>
        <w:pStyle w:val="ConsPlusNormal"/>
        <w:spacing w:before="200"/>
        <w:ind w:firstLine="540"/>
        <w:jc w:val="both"/>
      </w:pPr>
      <w:r>
        <w:t>Показатель определяется на основе данных Федеральной службы государственной статистики и Министерства промышленности и торговли Российской Федерации, полученных в результате проведения федерального статистического наблюдения по формам N П-НХП-М "Сведения о производстве и отгрузке изделий народных художественных промыслов малым предприятием" и N П-1 "Сведения о производстве и отгрузке товаров и услуг". Сведения представляют субъекты малого и среднего предпринимательства (без микропредприятий), осуществляющие деятельность по изготовлению изделий народных художественных промыслов на территории Свердловской области. Показатель определяется ежеквартально нарастающим итогом с начала года. Единица измерения показателя: млн. рублей.</w:t>
      </w:r>
    </w:p>
    <w:p w:rsidR="0046687D" w:rsidRDefault="0046687D">
      <w:pPr>
        <w:pStyle w:val="ConsPlusNormal"/>
        <w:jc w:val="both"/>
      </w:pPr>
      <w:r>
        <w:t xml:space="preserve">(п. 127-23 введен </w:t>
      </w:r>
      <w:hyperlink r:id="rId641">
        <w:r>
          <w:rPr>
            <w:color w:val="0000FF"/>
          </w:rPr>
          <w:t>Постановлением</w:t>
        </w:r>
      </w:hyperlink>
      <w:r>
        <w:t xml:space="preserve"> Правительства Свердловской области от 06.10.2022 N 660-ПП)</w:t>
      </w:r>
    </w:p>
    <w:p w:rsidR="0046687D" w:rsidRDefault="0046687D">
      <w:pPr>
        <w:pStyle w:val="ConsPlusNormal"/>
        <w:spacing w:before="200"/>
        <w:ind w:firstLine="540"/>
        <w:jc w:val="both"/>
      </w:pPr>
      <w:r>
        <w:t>127-24. Целевой показатель 4.2.3.8. Количество лиц, которым присвоены специальные звания "Мастер народных художественных промыслов Свердловской области" и "Хранитель народных художественных промыслов Свердловской области" (нарастающим итогом с начала реализации государственной программы).</w:t>
      </w:r>
    </w:p>
    <w:p w:rsidR="0046687D" w:rsidRDefault="0046687D">
      <w:pPr>
        <w:pStyle w:val="ConsPlusNormal"/>
        <w:spacing w:before="200"/>
        <w:ind w:firstLine="540"/>
        <w:jc w:val="both"/>
      </w:pPr>
      <w:r>
        <w:t>Показатель определяется ежегодно по результатам присуждения премий Губернатора Свердловской области лицам, которым присвоены специальные звания "Мастер народных художественных промыслов Свердловской области" и "Хранитель народных художественных промыслов Свердловской области", в соответствии с нормативными правовыми актами Свердловской области, регламентирующими процедуру определения лауреатов. Показатель определяется один раз в год. Единица измерения показателя: человек.</w:t>
      </w:r>
    </w:p>
    <w:p w:rsidR="0046687D" w:rsidRDefault="0046687D">
      <w:pPr>
        <w:pStyle w:val="ConsPlusNormal"/>
        <w:jc w:val="both"/>
      </w:pPr>
      <w:r>
        <w:t xml:space="preserve">(п. 127-24 введен </w:t>
      </w:r>
      <w:hyperlink r:id="rId642">
        <w:r>
          <w:rPr>
            <w:color w:val="0000FF"/>
          </w:rPr>
          <w:t>Постановлением</w:t>
        </w:r>
      </w:hyperlink>
      <w:r>
        <w:t xml:space="preserve"> Правительства Свердловской области от 06.10.2022 N 660-ПП)</w:t>
      </w:r>
    </w:p>
    <w:p w:rsidR="0046687D" w:rsidRDefault="0046687D">
      <w:pPr>
        <w:pStyle w:val="ConsPlusNormal"/>
        <w:jc w:val="both"/>
      </w:pPr>
    </w:p>
    <w:p w:rsidR="0046687D" w:rsidRDefault="0046687D">
      <w:pPr>
        <w:pStyle w:val="ConsPlusTitle"/>
        <w:jc w:val="center"/>
        <w:outlineLvl w:val="3"/>
      </w:pPr>
      <w:r>
        <w:t>Подпрограмма 5 "Обеспечение реализации</w:t>
      </w:r>
    </w:p>
    <w:p w:rsidR="0046687D" w:rsidRDefault="0046687D">
      <w:pPr>
        <w:pStyle w:val="ConsPlusTitle"/>
        <w:jc w:val="center"/>
      </w:pPr>
      <w:r>
        <w:t>государственной программы Свердловской области "Повышение</w:t>
      </w:r>
    </w:p>
    <w:p w:rsidR="0046687D" w:rsidRDefault="0046687D">
      <w:pPr>
        <w:pStyle w:val="ConsPlusTitle"/>
        <w:jc w:val="center"/>
      </w:pPr>
      <w:r>
        <w:t>инвестиционной привлекательности Свердловской области</w:t>
      </w:r>
    </w:p>
    <w:p w:rsidR="0046687D" w:rsidRDefault="0046687D">
      <w:pPr>
        <w:pStyle w:val="ConsPlusTitle"/>
        <w:jc w:val="center"/>
      </w:pPr>
      <w:r>
        <w:t>до 2027 года"</w:t>
      </w:r>
    </w:p>
    <w:p w:rsidR="0046687D" w:rsidRDefault="0046687D">
      <w:pPr>
        <w:pStyle w:val="ConsPlusNormal"/>
        <w:jc w:val="center"/>
      </w:pPr>
      <w:r>
        <w:t xml:space="preserve">(в ред. </w:t>
      </w:r>
      <w:hyperlink r:id="rId643">
        <w:r>
          <w:rPr>
            <w:color w:val="0000FF"/>
          </w:rPr>
          <w:t>Постановления</w:t>
        </w:r>
      </w:hyperlink>
      <w:r>
        <w:t xml:space="preserve"> Правительства Свердловской области</w:t>
      </w:r>
    </w:p>
    <w:p w:rsidR="0046687D" w:rsidRDefault="0046687D">
      <w:pPr>
        <w:pStyle w:val="ConsPlusNormal"/>
        <w:jc w:val="center"/>
      </w:pPr>
      <w:r>
        <w:t>от 06.10.2022 N 660-ПП)</w:t>
      </w:r>
    </w:p>
    <w:p w:rsidR="0046687D" w:rsidRDefault="0046687D">
      <w:pPr>
        <w:pStyle w:val="ConsPlusNormal"/>
        <w:jc w:val="both"/>
      </w:pPr>
    </w:p>
    <w:p w:rsidR="0046687D" w:rsidRDefault="0046687D">
      <w:pPr>
        <w:pStyle w:val="ConsPlusNormal"/>
        <w:ind w:firstLine="540"/>
        <w:jc w:val="both"/>
      </w:pPr>
      <w:r>
        <w:t>128. Целевой показатель 5.1.1.1. Уровень выполнения целевых показателей государственной программы Свердловской области "Повышение инвестиционной привлекательности Свердловской области до 2027 года".</w:t>
      </w:r>
    </w:p>
    <w:p w:rsidR="0046687D" w:rsidRDefault="0046687D">
      <w:pPr>
        <w:pStyle w:val="ConsPlusNormal"/>
        <w:jc w:val="both"/>
      </w:pPr>
      <w:r>
        <w:t xml:space="preserve">(в ред. </w:t>
      </w:r>
      <w:hyperlink r:id="rId644">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Значение целевого показателя рассчитывается по формуле:</w:t>
      </w:r>
    </w:p>
    <w:p w:rsidR="0046687D" w:rsidRDefault="0046687D">
      <w:pPr>
        <w:pStyle w:val="ConsPlusNormal"/>
        <w:jc w:val="both"/>
      </w:pPr>
    </w:p>
    <w:p w:rsidR="0046687D" w:rsidRDefault="0046687D">
      <w:pPr>
        <w:pStyle w:val="ConsPlusNormal"/>
        <w:jc w:val="center"/>
      </w:pPr>
      <w:r>
        <w:rPr>
          <w:noProof/>
          <w:position w:val="-20"/>
        </w:rPr>
        <w:drawing>
          <wp:inline distT="0" distB="0" distL="0" distR="0">
            <wp:extent cx="1409700" cy="3905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1409700" cy="390525"/>
                    </a:xfrm>
                    <a:prstGeom prst="rect">
                      <a:avLst/>
                    </a:prstGeom>
                    <a:noFill/>
                    <a:ln>
                      <a:noFill/>
                    </a:ln>
                  </pic:spPr>
                </pic:pic>
              </a:graphicData>
            </a:graphic>
          </wp:inline>
        </w:drawing>
      </w:r>
    </w:p>
    <w:p w:rsidR="0046687D" w:rsidRDefault="0046687D">
      <w:pPr>
        <w:pStyle w:val="ConsPlusNormal"/>
        <w:jc w:val="both"/>
      </w:pPr>
    </w:p>
    <w:p w:rsidR="0046687D" w:rsidRDefault="0046687D">
      <w:pPr>
        <w:pStyle w:val="ConsPlusNormal"/>
        <w:ind w:firstLine="540"/>
        <w:jc w:val="both"/>
      </w:pPr>
      <w:r>
        <w:t>У - уровень выполнения целевых показателей государственной программы Свердловской области "Повышение инвестиционной привлекательности Свердловской области до 2027 года";</w:t>
      </w:r>
    </w:p>
    <w:p w:rsidR="0046687D" w:rsidRDefault="0046687D">
      <w:pPr>
        <w:pStyle w:val="ConsPlusNormal"/>
        <w:jc w:val="both"/>
      </w:pPr>
      <w:r>
        <w:t xml:space="preserve">(в ред. </w:t>
      </w:r>
      <w:hyperlink r:id="rId646">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К дп - количество целевых показателей государственной программы Свердловской области "Повышение инвестиционной привлекательности Свердловской области до 2027 года", по которым достигнуто плановое значение;</w:t>
      </w:r>
    </w:p>
    <w:p w:rsidR="0046687D" w:rsidRDefault="0046687D">
      <w:pPr>
        <w:pStyle w:val="ConsPlusNormal"/>
        <w:jc w:val="both"/>
      </w:pPr>
      <w:r>
        <w:t xml:space="preserve">(в ред. </w:t>
      </w:r>
      <w:hyperlink r:id="rId647">
        <w:r>
          <w:rPr>
            <w:color w:val="0000FF"/>
          </w:rPr>
          <w:t>Постановления</w:t>
        </w:r>
      </w:hyperlink>
      <w:r>
        <w:t xml:space="preserve"> Правительства Свердловской области от 06.10.2022 N 660-ПП)</w:t>
      </w:r>
    </w:p>
    <w:p w:rsidR="0046687D" w:rsidRDefault="0046687D">
      <w:pPr>
        <w:pStyle w:val="ConsPlusNormal"/>
        <w:spacing w:before="200"/>
        <w:ind w:firstLine="540"/>
        <w:jc w:val="both"/>
      </w:pPr>
      <w:r>
        <w:t>К оп - общее количество целевых показателей государственной программы Свердловской области "Повышение инвестиционной привлекательности Свердловской области до 2027 года".</w:t>
      </w:r>
    </w:p>
    <w:p w:rsidR="0046687D" w:rsidRDefault="0046687D">
      <w:pPr>
        <w:pStyle w:val="ConsPlusNormal"/>
        <w:jc w:val="both"/>
      </w:pPr>
      <w:r>
        <w:t xml:space="preserve">(в ред. Постановлений Правительства Свердловской области от 29.01.2019 </w:t>
      </w:r>
      <w:hyperlink r:id="rId648">
        <w:r>
          <w:rPr>
            <w:color w:val="0000FF"/>
          </w:rPr>
          <w:t>N 57-ПП</w:t>
        </w:r>
      </w:hyperlink>
      <w:r>
        <w:t xml:space="preserve">, от 06.10.2022 </w:t>
      </w:r>
      <w:hyperlink r:id="rId649">
        <w:r>
          <w:rPr>
            <w:color w:val="0000FF"/>
          </w:rPr>
          <w:t>N 660-ПП</w:t>
        </w:r>
      </w:hyperlink>
      <w:r>
        <w:t>)</w:t>
      </w:r>
    </w:p>
    <w:p w:rsidR="0046687D" w:rsidRDefault="0046687D">
      <w:pPr>
        <w:pStyle w:val="ConsPlusNormal"/>
        <w:spacing w:before="200"/>
        <w:ind w:firstLine="540"/>
        <w:jc w:val="both"/>
      </w:pPr>
      <w:r>
        <w:t>129. Целевой показатель 5.1.1.2. Объем просроченной кредиторской задолженности по обязательствам областного бюджета.</w:t>
      </w:r>
    </w:p>
    <w:p w:rsidR="0046687D" w:rsidRDefault="0046687D">
      <w:pPr>
        <w:pStyle w:val="ConsPlusNormal"/>
        <w:spacing w:before="200"/>
        <w:ind w:firstLine="540"/>
        <w:jc w:val="both"/>
      </w:pPr>
      <w:r>
        <w:t>Источник информации - справочная таблица к отчету об исполнении консолидированного бюджета субъекта Российской Федерации (форма N 0503387).</w:t>
      </w:r>
    </w:p>
    <w:p w:rsidR="0046687D" w:rsidRDefault="0046687D">
      <w:pPr>
        <w:pStyle w:val="ConsPlusNormal"/>
        <w:jc w:val="both"/>
      </w:pPr>
      <w:r>
        <w:t xml:space="preserve">(п. 129 введен </w:t>
      </w:r>
      <w:hyperlink r:id="rId650">
        <w:r>
          <w:rPr>
            <w:color w:val="0000FF"/>
          </w:rPr>
          <w:t>Постановлением</w:t>
        </w:r>
      </w:hyperlink>
      <w:r>
        <w:t xml:space="preserve"> Правительства Свердловской области от 29.12.2017 N 1059-ПП)</w:t>
      </w:r>
    </w:p>
    <w:p w:rsidR="0046687D" w:rsidRDefault="0046687D">
      <w:pPr>
        <w:pStyle w:val="ConsPlusNormal"/>
        <w:spacing w:before="200"/>
        <w:ind w:firstLine="540"/>
        <w:jc w:val="both"/>
      </w:pPr>
      <w:r>
        <w:t>130. Целевой показатель 5.1.1.3. Объем просроченной кредиторской задолженности государственных бюджетных и (или) автономных учреждений Свердловской области, функции и полномочия учредителя которых осуществляет исполнительный орган государственной власти Свердловской области.</w:t>
      </w:r>
    </w:p>
    <w:p w:rsidR="0046687D" w:rsidRDefault="0046687D">
      <w:pPr>
        <w:pStyle w:val="ConsPlusNormal"/>
        <w:spacing w:before="200"/>
        <w:ind w:firstLine="540"/>
        <w:jc w:val="both"/>
      </w:pPr>
      <w:r>
        <w:t xml:space="preserve">Источник информации - сведения по дебиторской и кредиторской задолженности учреждения (Приказ Министерства финансов Российской Федерации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w:t>
      </w:r>
      <w:hyperlink r:id="rId651">
        <w:r>
          <w:rPr>
            <w:color w:val="0000FF"/>
          </w:rPr>
          <w:t>форма N 0503769</w:t>
        </w:r>
      </w:hyperlink>
      <w:r>
        <w:t>) по видам деятельности (видам финансового обеспечения).</w:t>
      </w:r>
    </w:p>
    <w:p w:rsidR="0046687D" w:rsidRDefault="0046687D">
      <w:pPr>
        <w:pStyle w:val="ConsPlusNormal"/>
        <w:jc w:val="both"/>
      </w:pPr>
      <w:r>
        <w:t xml:space="preserve">(п. 130 введен </w:t>
      </w:r>
      <w:hyperlink r:id="rId652">
        <w:r>
          <w:rPr>
            <w:color w:val="0000FF"/>
          </w:rPr>
          <w:t>Постановлением</w:t>
        </w:r>
      </w:hyperlink>
      <w:r>
        <w:t xml:space="preserve"> Правительства Свердловской области от 29.12.2017 N 1059-ПП)</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2</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2027 года"</w:t>
      </w:r>
    </w:p>
    <w:p w:rsidR="0046687D" w:rsidRDefault="0046687D">
      <w:pPr>
        <w:pStyle w:val="ConsPlusNormal"/>
        <w:jc w:val="both"/>
      </w:pPr>
    </w:p>
    <w:p w:rsidR="0046687D" w:rsidRDefault="0046687D">
      <w:pPr>
        <w:pStyle w:val="ConsPlusTitle"/>
        <w:jc w:val="center"/>
      </w:pPr>
      <w:bookmarkStart w:id="8" w:name="P4497"/>
      <w:bookmarkEnd w:id="8"/>
      <w:r>
        <w:t>ПЛАН</w:t>
      </w:r>
    </w:p>
    <w:p w:rsidR="0046687D" w:rsidRDefault="0046687D">
      <w:pPr>
        <w:pStyle w:val="ConsPlusTitle"/>
        <w:jc w:val="center"/>
      </w:pPr>
      <w:r>
        <w:t>МЕРОПРИЯТИЙ ПО ВЫПОЛНЕНИЮ ГОСУДАРСТВЕННОЙ ПРОГРАММЫ</w:t>
      </w:r>
    </w:p>
    <w:p w:rsidR="0046687D" w:rsidRDefault="0046687D">
      <w:pPr>
        <w:pStyle w:val="ConsPlusTitle"/>
        <w:jc w:val="center"/>
      </w:pPr>
      <w:r>
        <w:t>СВЕРДЛОВСКОЙ ОБЛАСТИ "ПОВЫШЕНИЕ ИНВЕСТИЦИОННОЙ</w:t>
      </w:r>
    </w:p>
    <w:p w:rsidR="0046687D" w:rsidRDefault="0046687D">
      <w:pPr>
        <w:pStyle w:val="ConsPlusTitle"/>
        <w:jc w:val="center"/>
      </w:pPr>
      <w:r>
        <w:t>ПРИВЛЕКАТЕЛЬНОСТИ СВЕРДЛОВСКОЙ ОБЛАСТИ ДО 2027 ГОДА"</w:t>
      </w:r>
    </w:p>
    <w:p w:rsidR="0046687D" w:rsidRDefault="004668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668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87D" w:rsidRDefault="004668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87D" w:rsidRDefault="0046687D">
            <w:pPr>
              <w:pStyle w:val="ConsPlusNormal"/>
              <w:jc w:val="center"/>
            </w:pPr>
            <w:r>
              <w:rPr>
                <w:color w:val="392C69"/>
              </w:rPr>
              <w:t>Список изменяющих документов</w:t>
            </w:r>
          </w:p>
          <w:p w:rsidR="0046687D" w:rsidRDefault="0046687D">
            <w:pPr>
              <w:pStyle w:val="ConsPlusNormal"/>
              <w:jc w:val="center"/>
            </w:pPr>
            <w:r>
              <w:rPr>
                <w:color w:val="392C69"/>
              </w:rPr>
              <w:t>(в ред. Постановлений Правительства Свердловской области</w:t>
            </w:r>
          </w:p>
          <w:p w:rsidR="0046687D" w:rsidRDefault="0046687D">
            <w:pPr>
              <w:pStyle w:val="ConsPlusNormal"/>
              <w:jc w:val="center"/>
            </w:pPr>
            <w:r>
              <w:rPr>
                <w:color w:val="392C69"/>
              </w:rPr>
              <w:t xml:space="preserve">от 03.12.2020 </w:t>
            </w:r>
            <w:hyperlink r:id="rId653">
              <w:r>
                <w:rPr>
                  <w:color w:val="0000FF"/>
                </w:rPr>
                <w:t>N 885-ПП</w:t>
              </w:r>
            </w:hyperlink>
            <w:r>
              <w:rPr>
                <w:color w:val="392C69"/>
              </w:rPr>
              <w:t xml:space="preserve">, от 30.12.2020 </w:t>
            </w:r>
            <w:hyperlink r:id="rId654">
              <w:r>
                <w:rPr>
                  <w:color w:val="0000FF"/>
                </w:rPr>
                <w:t>N 1025-ПП</w:t>
              </w:r>
            </w:hyperlink>
            <w:r>
              <w:rPr>
                <w:color w:val="392C69"/>
              </w:rPr>
              <w:t xml:space="preserve">, от 25.03.2021 </w:t>
            </w:r>
            <w:hyperlink r:id="rId655">
              <w:r>
                <w:rPr>
                  <w:color w:val="0000FF"/>
                </w:rPr>
                <w:t>N 154-ПП</w:t>
              </w:r>
            </w:hyperlink>
            <w:r>
              <w:rPr>
                <w:color w:val="392C69"/>
              </w:rPr>
              <w:t>,</w:t>
            </w:r>
          </w:p>
          <w:p w:rsidR="0046687D" w:rsidRDefault="0046687D">
            <w:pPr>
              <w:pStyle w:val="ConsPlusNormal"/>
              <w:jc w:val="center"/>
            </w:pPr>
            <w:r>
              <w:rPr>
                <w:color w:val="392C69"/>
              </w:rPr>
              <w:lastRenderedPageBreak/>
              <w:t xml:space="preserve">от 23.06.2021 </w:t>
            </w:r>
            <w:hyperlink r:id="rId656">
              <w:r>
                <w:rPr>
                  <w:color w:val="0000FF"/>
                </w:rPr>
                <w:t>N 369-ПП</w:t>
              </w:r>
            </w:hyperlink>
            <w:r>
              <w:rPr>
                <w:color w:val="392C69"/>
              </w:rPr>
              <w:t xml:space="preserve">, от 19.08.2021 </w:t>
            </w:r>
            <w:hyperlink r:id="rId657">
              <w:r>
                <w:rPr>
                  <w:color w:val="0000FF"/>
                </w:rPr>
                <w:t>N 514-ПП</w:t>
              </w:r>
            </w:hyperlink>
            <w:r>
              <w:rPr>
                <w:color w:val="392C69"/>
              </w:rPr>
              <w:t xml:space="preserve">, от 27.08.2021 </w:t>
            </w:r>
            <w:hyperlink r:id="rId658">
              <w:r>
                <w:rPr>
                  <w:color w:val="0000FF"/>
                </w:rPr>
                <w:t>N 544-ПП</w:t>
              </w:r>
            </w:hyperlink>
            <w:r>
              <w:rPr>
                <w:color w:val="392C69"/>
              </w:rPr>
              <w:t>,</w:t>
            </w:r>
          </w:p>
          <w:p w:rsidR="0046687D" w:rsidRDefault="0046687D">
            <w:pPr>
              <w:pStyle w:val="ConsPlusNormal"/>
              <w:jc w:val="center"/>
            </w:pPr>
            <w:r>
              <w:rPr>
                <w:color w:val="392C69"/>
              </w:rPr>
              <w:t xml:space="preserve">от 11.11.2021 </w:t>
            </w:r>
            <w:hyperlink r:id="rId659">
              <w:r>
                <w:rPr>
                  <w:color w:val="0000FF"/>
                </w:rPr>
                <w:t>N 762-ПП</w:t>
              </w:r>
            </w:hyperlink>
            <w:r>
              <w:rPr>
                <w:color w:val="392C69"/>
              </w:rPr>
              <w:t xml:space="preserve">, от 24.12.2021 </w:t>
            </w:r>
            <w:hyperlink r:id="rId660">
              <w:r>
                <w:rPr>
                  <w:color w:val="0000FF"/>
                </w:rPr>
                <w:t>N 941-ПП</w:t>
              </w:r>
            </w:hyperlink>
            <w:r>
              <w:rPr>
                <w:color w:val="392C69"/>
              </w:rPr>
              <w:t xml:space="preserve">, от 03.03.2022 </w:t>
            </w:r>
            <w:hyperlink r:id="rId661">
              <w:r>
                <w:rPr>
                  <w:color w:val="0000FF"/>
                </w:rPr>
                <w:t>N 136-ПП</w:t>
              </w:r>
            </w:hyperlink>
            <w:r>
              <w:rPr>
                <w:color w:val="392C69"/>
              </w:rPr>
              <w:t>,</w:t>
            </w:r>
          </w:p>
          <w:p w:rsidR="0046687D" w:rsidRDefault="0046687D">
            <w:pPr>
              <w:pStyle w:val="ConsPlusNormal"/>
              <w:jc w:val="center"/>
            </w:pPr>
            <w:r>
              <w:rPr>
                <w:color w:val="392C69"/>
              </w:rPr>
              <w:t xml:space="preserve">от 14.07.2022 </w:t>
            </w:r>
            <w:hyperlink r:id="rId662">
              <w:r>
                <w:rPr>
                  <w:color w:val="0000FF"/>
                </w:rPr>
                <w:t>N 448-ПП</w:t>
              </w:r>
            </w:hyperlink>
            <w:r>
              <w:rPr>
                <w:color w:val="392C69"/>
              </w:rPr>
              <w:t xml:space="preserve">, от 06.10.2022 </w:t>
            </w:r>
            <w:hyperlink r:id="rId663">
              <w:r>
                <w:rPr>
                  <w:color w:val="0000FF"/>
                </w:rPr>
                <w:t>N 660-ПП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r>
    </w:tbl>
    <w:p w:rsidR="0046687D" w:rsidRDefault="0046687D">
      <w:pPr>
        <w:pStyle w:val="ConsPlusNormal"/>
        <w:jc w:val="both"/>
      </w:pPr>
    </w:p>
    <w:p w:rsidR="0046687D" w:rsidRDefault="0046687D">
      <w:pPr>
        <w:pStyle w:val="ConsPlusNormal"/>
        <w:jc w:val="right"/>
        <w:outlineLvl w:val="2"/>
      </w:pPr>
      <w:r>
        <w:t>Таблица 1</w:t>
      </w:r>
    </w:p>
    <w:p w:rsidR="0046687D" w:rsidRDefault="0046687D">
      <w:pPr>
        <w:pStyle w:val="ConsPlusNormal"/>
        <w:jc w:val="both"/>
      </w:pPr>
    </w:p>
    <w:p w:rsidR="0046687D" w:rsidRDefault="0046687D">
      <w:pPr>
        <w:pStyle w:val="ConsPlusTitle"/>
        <w:jc w:val="center"/>
      </w:pPr>
      <w:r>
        <w:t>ПЛАН МЕРОПРИЯТИЙ ПО ВЫПОЛНЕНИЮ</w:t>
      </w:r>
    </w:p>
    <w:p w:rsidR="0046687D" w:rsidRDefault="0046687D">
      <w:pPr>
        <w:pStyle w:val="ConsPlusTitle"/>
        <w:jc w:val="center"/>
      </w:pPr>
      <w:r>
        <w:t>ГОСУДАРСТВЕННОЙ ПРОГРАММЫ СВЕРДЛОВСКОЙ ОБЛАСТИ "ПОВЫШЕНИЕ</w:t>
      </w:r>
    </w:p>
    <w:p w:rsidR="0046687D" w:rsidRDefault="0046687D">
      <w:pPr>
        <w:pStyle w:val="ConsPlusTitle"/>
        <w:jc w:val="center"/>
      </w:pPr>
      <w:r>
        <w:t>ИНВЕСТИЦИОННОЙ ПРИВЛЕКАТЕЛЬНОСТИ СВЕРДЛОВСКОЙ ОБЛАСТИ</w:t>
      </w:r>
    </w:p>
    <w:p w:rsidR="0046687D" w:rsidRDefault="0046687D">
      <w:pPr>
        <w:pStyle w:val="ConsPlusTitle"/>
        <w:jc w:val="center"/>
      </w:pPr>
      <w:r>
        <w:t>ДО 2027 ГОДА" НА ПЕРИОД 2017 - 2020 ГОДОВ</w:t>
      </w:r>
    </w:p>
    <w:p w:rsidR="0046687D" w:rsidRDefault="0046687D">
      <w:pPr>
        <w:pStyle w:val="ConsPlusNormal"/>
        <w:jc w:val="center"/>
      </w:pPr>
      <w:r>
        <w:t xml:space="preserve">(в ред. </w:t>
      </w:r>
      <w:hyperlink r:id="rId664">
        <w:r>
          <w:rPr>
            <w:color w:val="0000FF"/>
          </w:rPr>
          <w:t>Постановления</w:t>
        </w:r>
      </w:hyperlink>
      <w:r>
        <w:t xml:space="preserve"> Правительства Свердловской области</w:t>
      </w:r>
    </w:p>
    <w:p w:rsidR="0046687D" w:rsidRDefault="0046687D">
      <w:pPr>
        <w:pStyle w:val="ConsPlusNormal"/>
        <w:jc w:val="center"/>
      </w:pPr>
      <w:r>
        <w:t>от 06.10.2022 N 660-ПП)</w:t>
      </w:r>
    </w:p>
    <w:p w:rsidR="0046687D" w:rsidRDefault="0046687D">
      <w:pPr>
        <w:pStyle w:val="ConsPlusNormal"/>
        <w:jc w:val="both"/>
      </w:pPr>
    </w:p>
    <w:p w:rsidR="0046687D" w:rsidRDefault="0046687D">
      <w:pPr>
        <w:pStyle w:val="ConsPlusNormal"/>
        <w:sectPr w:rsidR="0046687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365"/>
        <w:gridCol w:w="1417"/>
        <w:gridCol w:w="1303"/>
        <w:gridCol w:w="1303"/>
        <w:gridCol w:w="1417"/>
        <w:gridCol w:w="1303"/>
        <w:gridCol w:w="1587"/>
      </w:tblGrid>
      <w:tr w:rsidR="0046687D">
        <w:tc>
          <w:tcPr>
            <w:tcW w:w="907" w:type="dxa"/>
            <w:vMerge w:val="restart"/>
          </w:tcPr>
          <w:p w:rsidR="0046687D" w:rsidRDefault="0046687D">
            <w:pPr>
              <w:pStyle w:val="ConsPlusNormal"/>
              <w:jc w:val="center"/>
            </w:pPr>
            <w:r>
              <w:lastRenderedPageBreak/>
              <w:t>Номер строки</w:t>
            </w:r>
          </w:p>
        </w:tc>
        <w:tc>
          <w:tcPr>
            <w:tcW w:w="4365" w:type="dxa"/>
            <w:vMerge w:val="restart"/>
          </w:tcPr>
          <w:p w:rsidR="0046687D" w:rsidRDefault="0046687D">
            <w:pPr>
              <w:pStyle w:val="ConsPlusNormal"/>
              <w:jc w:val="center"/>
            </w:pPr>
            <w:r>
              <w:t>Наименование мероприятия/источник расходов на финансирование</w:t>
            </w:r>
          </w:p>
        </w:tc>
        <w:tc>
          <w:tcPr>
            <w:tcW w:w="6743" w:type="dxa"/>
            <w:gridSpan w:val="5"/>
          </w:tcPr>
          <w:p w:rsidR="0046687D" w:rsidRDefault="0046687D">
            <w:pPr>
              <w:pStyle w:val="ConsPlusNormal"/>
              <w:jc w:val="center"/>
            </w:pPr>
            <w:r>
              <w:t>Объем расходов на выполнение мероприятия за счет всех источников ресурсного обеспечения (тыс. рублей)</w:t>
            </w:r>
          </w:p>
        </w:tc>
        <w:tc>
          <w:tcPr>
            <w:tcW w:w="1587" w:type="dxa"/>
            <w:vMerge w:val="restart"/>
          </w:tcPr>
          <w:p w:rsidR="0046687D" w:rsidRDefault="0046687D">
            <w:pPr>
              <w:pStyle w:val="ConsPlusNormal"/>
              <w:jc w:val="center"/>
            </w:pPr>
            <w:r>
              <w:t>Номер целевого показателя, на достижение, которого направлено мероприятие</w:t>
            </w:r>
          </w:p>
        </w:tc>
      </w:tr>
      <w:tr w:rsidR="0046687D">
        <w:tc>
          <w:tcPr>
            <w:tcW w:w="907" w:type="dxa"/>
            <w:vMerge/>
          </w:tcPr>
          <w:p w:rsidR="0046687D" w:rsidRDefault="0046687D">
            <w:pPr>
              <w:pStyle w:val="ConsPlusNormal"/>
            </w:pPr>
          </w:p>
        </w:tc>
        <w:tc>
          <w:tcPr>
            <w:tcW w:w="4365" w:type="dxa"/>
            <w:vMerge/>
          </w:tcPr>
          <w:p w:rsidR="0046687D" w:rsidRDefault="0046687D">
            <w:pPr>
              <w:pStyle w:val="ConsPlusNormal"/>
            </w:pPr>
          </w:p>
        </w:tc>
        <w:tc>
          <w:tcPr>
            <w:tcW w:w="1417" w:type="dxa"/>
          </w:tcPr>
          <w:p w:rsidR="0046687D" w:rsidRDefault="0046687D">
            <w:pPr>
              <w:pStyle w:val="ConsPlusNormal"/>
              <w:jc w:val="center"/>
            </w:pPr>
            <w:r>
              <w:t>всего</w:t>
            </w:r>
          </w:p>
        </w:tc>
        <w:tc>
          <w:tcPr>
            <w:tcW w:w="1303" w:type="dxa"/>
          </w:tcPr>
          <w:p w:rsidR="0046687D" w:rsidRDefault="0046687D">
            <w:pPr>
              <w:pStyle w:val="ConsPlusNormal"/>
              <w:jc w:val="center"/>
            </w:pPr>
            <w:r>
              <w:t>2017 год</w:t>
            </w:r>
          </w:p>
        </w:tc>
        <w:tc>
          <w:tcPr>
            <w:tcW w:w="1303" w:type="dxa"/>
          </w:tcPr>
          <w:p w:rsidR="0046687D" w:rsidRDefault="0046687D">
            <w:pPr>
              <w:pStyle w:val="ConsPlusNormal"/>
              <w:jc w:val="center"/>
            </w:pPr>
            <w:r>
              <w:t>2018 год</w:t>
            </w:r>
          </w:p>
        </w:tc>
        <w:tc>
          <w:tcPr>
            <w:tcW w:w="1417" w:type="dxa"/>
          </w:tcPr>
          <w:p w:rsidR="0046687D" w:rsidRDefault="0046687D">
            <w:pPr>
              <w:pStyle w:val="ConsPlusNormal"/>
              <w:jc w:val="center"/>
            </w:pPr>
            <w:r>
              <w:t>2019 год</w:t>
            </w:r>
          </w:p>
        </w:tc>
        <w:tc>
          <w:tcPr>
            <w:tcW w:w="1303" w:type="dxa"/>
          </w:tcPr>
          <w:p w:rsidR="0046687D" w:rsidRDefault="0046687D">
            <w:pPr>
              <w:pStyle w:val="ConsPlusNormal"/>
              <w:jc w:val="center"/>
            </w:pPr>
            <w:r>
              <w:t>2020 год</w:t>
            </w:r>
          </w:p>
        </w:tc>
        <w:tc>
          <w:tcPr>
            <w:tcW w:w="1587" w:type="dxa"/>
            <w:vMerge/>
          </w:tcPr>
          <w:p w:rsidR="0046687D" w:rsidRDefault="0046687D">
            <w:pPr>
              <w:pStyle w:val="ConsPlusNormal"/>
            </w:pPr>
          </w:p>
        </w:tc>
      </w:tr>
      <w:tr w:rsidR="0046687D">
        <w:tc>
          <w:tcPr>
            <w:tcW w:w="907" w:type="dxa"/>
          </w:tcPr>
          <w:p w:rsidR="0046687D" w:rsidRDefault="0046687D">
            <w:pPr>
              <w:pStyle w:val="ConsPlusNormal"/>
              <w:jc w:val="center"/>
            </w:pPr>
            <w:r>
              <w:t>1</w:t>
            </w:r>
          </w:p>
        </w:tc>
        <w:tc>
          <w:tcPr>
            <w:tcW w:w="4365" w:type="dxa"/>
          </w:tcPr>
          <w:p w:rsidR="0046687D" w:rsidRDefault="0046687D">
            <w:pPr>
              <w:pStyle w:val="ConsPlusNormal"/>
              <w:jc w:val="center"/>
            </w:pPr>
            <w:r>
              <w:t>2</w:t>
            </w:r>
          </w:p>
        </w:tc>
        <w:tc>
          <w:tcPr>
            <w:tcW w:w="1417" w:type="dxa"/>
          </w:tcPr>
          <w:p w:rsidR="0046687D" w:rsidRDefault="0046687D">
            <w:pPr>
              <w:pStyle w:val="ConsPlusNormal"/>
              <w:jc w:val="center"/>
            </w:pPr>
            <w:r>
              <w:t>3</w:t>
            </w:r>
          </w:p>
        </w:tc>
        <w:tc>
          <w:tcPr>
            <w:tcW w:w="1303" w:type="dxa"/>
          </w:tcPr>
          <w:p w:rsidR="0046687D" w:rsidRDefault="0046687D">
            <w:pPr>
              <w:pStyle w:val="ConsPlusNormal"/>
              <w:jc w:val="center"/>
            </w:pPr>
            <w:r>
              <w:t>4</w:t>
            </w:r>
          </w:p>
        </w:tc>
        <w:tc>
          <w:tcPr>
            <w:tcW w:w="1303" w:type="dxa"/>
          </w:tcPr>
          <w:p w:rsidR="0046687D" w:rsidRDefault="0046687D">
            <w:pPr>
              <w:pStyle w:val="ConsPlusNormal"/>
              <w:jc w:val="center"/>
            </w:pPr>
            <w:r>
              <w:t>5</w:t>
            </w:r>
          </w:p>
        </w:tc>
        <w:tc>
          <w:tcPr>
            <w:tcW w:w="1417" w:type="dxa"/>
          </w:tcPr>
          <w:p w:rsidR="0046687D" w:rsidRDefault="0046687D">
            <w:pPr>
              <w:pStyle w:val="ConsPlusNormal"/>
              <w:jc w:val="center"/>
            </w:pPr>
            <w:r>
              <w:t>6</w:t>
            </w:r>
          </w:p>
        </w:tc>
        <w:tc>
          <w:tcPr>
            <w:tcW w:w="1303" w:type="dxa"/>
          </w:tcPr>
          <w:p w:rsidR="0046687D" w:rsidRDefault="0046687D">
            <w:pPr>
              <w:pStyle w:val="ConsPlusNormal"/>
              <w:jc w:val="center"/>
            </w:pPr>
            <w:r>
              <w:t>7</w:t>
            </w:r>
          </w:p>
        </w:tc>
        <w:tc>
          <w:tcPr>
            <w:tcW w:w="1587" w:type="dxa"/>
          </w:tcPr>
          <w:p w:rsidR="0046687D" w:rsidRDefault="0046687D">
            <w:pPr>
              <w:pStyle w:val="ConsPlusNormal"/>
              <w:jc w:val="center"/>
            </w:pPr>
            <w:r>
              <w:t>8</w:t>
            </w:r>
          </w:p>
        </w:tc>
      </w:tr>
      <w:tr w:rsidR="0046687D">
        <w:tc>
          <w:tcPr>
            <w:tcW w:w="907" w:type="dxa"/>
          </w:tcPr>
          <w:p w:rsidR="0046687D" w:rsidRDefault="0046687D">
            <w:pPr>
              <w:pStyle w:val="ConsPlusNormal"/>
              <w:jc w:val="center"/>
            </w:pPr>
            <w:r>
              <w:t>1.</w:t>
            </w:r>
          </w:p>
        </w:tc>
        <w:tc>
          <w:tcPr>
            <w:tcW w:w="4365" w:type="dxa"/>
          </w:tcPr>
          <w:p w:rsidR="0046687D" w:rsidRDefault="0046687D">
            <w:pPr>
              <w:pStyle w:val="ConsPlusNormal"/>
            </w:pPr>
            <w:r>
              <w:t>Всего по государственной программе</w:t>
            </w:r>
          </w:p>
          <w:p w:rsidR="0046687D" w:rsidRDefault="0046687D">
            <w:pPr>
              <w:pStyle w:val="ConsPlusNormal"/>
            </w:pPr>
            <w:r>
              <w:t>в том числе:</w:t>
            </w:r>
          </w:p>
        </w:tc>
        <w:tc>
          <w:tcPr>
            <w:tcW w:w="1417" w:type="dxa"/>
          </w:tcPr>
          <w:p w:rsidR="0046687D" w:rsidRDefault="0046687D">
            <w:pPr>
              <w:pStyle w:val="ConsPlusNormal"/>
              <w:jc w:val="center"/>
            </w:pPr>
            <w:r>
              <w:t>20588968,1</w:t>
            </w:r>
          </w:p>
        </w:tc>
        <w:tc>
          <w:tcPr>
            <w:tcW w:w="1303" w:type="dxa"/>
          </w:tcPr>
          <w:p w:rsidR="0046687D" w:rsidRDefault="0046687D">
            <w:pPr>
              <w:pStyle w:val="ConsPlusNormal"/>
              <w:jc w:val="center"/>
            </w:pPr>
            <w:r>
              <w:t>8743481,6</w:t>
            </w:r>
          </w:p>
        </w:tc>
        <w:tc>
          <w:tcPr>
            <w:tcW w:w="1303" w:type="dxa"/>
          </w:tcPr>
          <w:p w:rsidR="0046687D" w:rsidRDefault="0046687D">
            <w:pPr>
              <w:pStyle w:val="ConsPlusNormal"/>
              <w:jc w:val="center"/>
            </w:pPr>
            <w:r>
              <w:t>3002062,0</w:t>
            </w:r>
          </w:p>
        </w:tc>
        <w:tc>
          <w:tcPr>
            <w:tcW w:w="1417" w:type="dxa"/>
          </w:tcPr>
          <w:p w:rsidR="0046687D" w:rsidRDefault="0046687D">
            <w:pPr>
              <w:pStyle w:val="ConsPlusNormal"/>
              <w:jc w:val="center"/>
            </w:pPr>
            <w:r>
              <w:t>4234313,1</w:t>
            </w:r>
          </w:p>
        </w:tc>
        <w:tc>
          <w:tcPr>
            <w:tcW w:w="1303" w:type="dxa"/>
          </w:tcPr>
          <w:p w:rsidR="0046687D" w:rsidRDefault="0046687D">
            <w:pPr>
              <w:pStyle w:val="ConsPlusNormal"/>
              <w:jc w:val="center"/>
            </w:pPr>
            <w:r>
              <w:t>4609111,4</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2497492,0</w:t>
            </w:r>
          </w:p>
        </w:tc>
        <w:tc>
          <w:tcPr>
            <w:tcW w:w="1303" w:type="dxa"/>
          </w:tcPr>
          <w:p w:rsidR="0046687D" w:rsidRDefault="0046687D">
            <w:pPr>
              <w:pStyle w:val="ConsPlusNormal"/>
              <w:jc w:val="center"/>
            </w:pPr>
            <w:r>
              <w:t>164123,5</w:t>
            </w:r>
          </w:p>
        </w:tc>
        <w:tc>
          <w:tcPr>
            <w:tcW w:w="1303" w:type="dxa"/>
          </w:tcPr>
          <w:p w:rsidR="0046687D" w:rsidRDefault="0046687D">
            <w:pPr>
              <w:pStyle w:val="ConsPlusNormal"/>
              <w:jc w:val="center"/>
            </w:pPr>
            <w:r>
              <w:t>95923,7</w:t>
            </w:r>
          </w:p>
        </w:tc>
        <w:tc>
          <w:tcPr>
            <w:tcW w:w="1417" w:type="dxa"/>
          </w:tcPr>
          <w:p w:rsidR="0046687D" w:rsidRDefault="0046687D">
            <w:pPr>
              <w:pStyle w:val="ConsPlusNormal"/>
              <w:jc w:val="center"/>
            </w:pPr>
            <w:r>
              <w:t>1373769,7</w:t>
            </w:r>
          </w:p>
        </w:tc>
        <w:tc>
          <w:tcPr>
            <w:tcW w:w="1303" w:type="dxa"/>
          </w:tcPr>
          <w:p w:rsidR="0046687D" w:rsidRDefault="0046687D">
            <w:pPr>
              <w:pStyle w:val="ConsPlusNormal"/>
              <w:jc w:val="center"/>
            </w:pPr>
            <w:r>
              <w:t>863675,1</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9574600,0</w:t>
            </w:r>
          </w:p>
        </w:tc>
        <w:tc>
          <w:tcPr>
            <w:tcW w:w="1303" w:type="dxa"/>
          </w:tcPr>
          <w:p w:rsidR="0046687D" w:rsidRDefault="0046687D">
            <w:pPr>
              <w:pStyle w:val="ConsPlusNormal"/>
              <w:jc w:val="center"/>
            </w:pPr>
            <w:r>
              <w:t>3980583,0</w:t>
            </w:r>
          </w:p>
        </w:tc>
        <w:tc>
          <w:tcPr>
            <w:tcW w:w="1303" w:type="dxa"/>
          </w:tcPr>
          <w:p w:rsidR="0046687D" w:rsidRDefault="0046687D">
            <w:pPr>
              <w:pStyle w:val="ConsPlusNormal"/>
              <w:jc w:val="center"/>
            </w:pPr>
            <w:r>
              <w:t>1154728,2</w:t>
            </w:r>
          </w:p>
        </w:tc>
        <w:tc>
          <w:tcPr>
            <w:tcW w:w="1417" w:type="dxa"/>
          </w:tcPr>
          <w:p w:rsidR="0046687D" w:rsidRDefault="0046687D">
            <w:pPr>
              <w:pStyle w:val="ConsPlusNormal"/>
              <w:jc w:val="center"/>
            </w:pPr>
            <w:r>
              <w:t>1379560,8</w:t>
            </w:r>
          </w:p>
        </w:tc>
        <w:tc>
          <w:tcPr>
            <w:tcW w:w="1303" w:type="dxa"/>
          </w:tcPr>
          <w:p w:rsidR="0046687D" w:rsidRDefault="0046687D">
            <w:pPr>
              <w:pStyle w:val="ConsPlusNormal"/>
              <w:jc w:val="center"/>
            </w:pPr>
            <w:r>
              <w:t>3059728,0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4.</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258028,6</w:t>
            </w:r>
          </w:p>
        </w:tc>
        <w:tc>
          <w:tcPr>
            <w:tcW w:w="1303" w:type="dxa"/>
          </w:tcPr>
          <w:p w:rsidR="0046687D" w:rsidRDefault="0046687D">
            <w:pPr>
              <w:pStyle w:val="ConsPlusNormal"/>
              <w:jc w:val="center"/>
            </w:pPr>
            <w:r>
              <w:t>98136,2</w:t>
            </w:r>
          </w:p>
        </w:tc>
        <w:tc>
          <w:tcPr>
            <w:tcW w:w="1303" w:type="dxa"/>
          </w:tcPr>
          <w:p w:rsidR="0046687D" w:rsidRDefault="0046687D">
            <w:pPr>
              <w:pStyle w:val="ConsPlusNormal"/>
              <w:jc w:val="center"/>
            </w:pPr>
            <w:r>
              <w:t>77628,4</w:t>
            </w:r>
          </w:p>
        </w:tc>
        <w:tc>
          <w:tcPr>
            <w:tcW w:w="1417" w:type="dxa"/>
          </w:tcPr>
          <w:p w:rsidR="0046687D" w:rsidRDefault="0046687D">
            <w:pPr>
              <w:pStyle w:val="ConsPlusNormal"/>
              <w:jc w:val="center"/>
            </w:pPr>
            <w:r>
              <w:t>54526,3</w:t>
            </w:r>
          </w:p>
        </w:tc>
        <w:tc>
          <w:tcPr>
            <w:tcW w:w="1303" w:type="dxa"/>
          </w:tcPr>
          <w:p w:rsidR="0046687D" w:rsidRDefault="0046687D">
            <w:pPr>
              <w:pStyle w:val="ConsPlusNormal"/>
              <w:jc w:val="center"/>
            </w:pPr>
            <w:r>
              <w:t>55200,0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5.</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73110,8</w:t>
            </w:r>
          </w:p>
        </w:tc>
        <w:tc>
          <w:tcPr>
            <w:tcW w:w="1303" w:type="dxa"/>
          </w:tcPr>
          <w:p w:rsidR="0046687D" w:rsidRDefault="0046687D">
            <w:pPr>
              <w:pStyle w:val="ConsPlusNormal"/>
              <w:jc w:val="center"/>
            </w:pPr>
            <w:r>
              <w:t>31775,1</w:t>
            </w:r>
          </w:p>
        </w:tc>
        <w:tc>
          <w:tcPr>
            <w:tcW w:w="1303" w:type="dxa"/>
          </w:tcPr>
          <w:p w:rsidR="0046687D" w:rsidRDefault="0046687D">
            <w:pPr>
              <w:pStyle w:val="ConsPlusNormal"/>
              <w:jc w:val="center"/>
            </w:pPr>
            <w:r>
              <w:t>31410,1</w:t>
            </w:r>
          </w:p>
        </w:tc>
        <w:tc>
          <w:tcPr>
            <w:tcW w:w="1417" w:type="dxa"/>
          </w:tcPr>
          <w:p w:rsidR="0046687D" w:rsidRDefault="0046687D">
            <w:pPr>
              <w:pStyle w:val="ConsPlusNormal"/>
              <w:jc w:val="center"/>
            </w:pPr>
            <w:r>
              <w:t>6144,0</w:t>
            </w:r>
          </w:p>
        </w:tc>
        <w:tc>
          <w:tcPr>
            <w:tcW w:w="1303" w:type="dxa"/>
          </w:tcPr>
          <w:p w:rsidR="0046687D" w:rsidRDefault="0046687D">
            <w:pPr>
              <w:pStyle w:val="ConsPlusNormal"/>
              <w:jc w:val="center"/>
            </w:pPr>
            <w:r>
              <w:t>3781,6</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6.</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8443765,3</w:t>
            </w:r>
          </w:p>
        </w:tc>
        <w:tc>
          <w:tcPr>
            <w:tcW w:w="1303" w:type="dxa"/>
          </w:tcPr>
          <w:p w:rsidR="0046687D" w:rsidRDefault="0046687D">
            <w:pPr>
              <w:pStyle w:val="ConsPlusNormal"/>
              <w:jc w:val="center"/>
            </w:pPr>
            <w:r>
              <w:t>4567000,0</w:t>
            </w:r>
          </w:p>
        </w:tc>
        <w:tc>
          <w:tcPr>
            <w:tcW w:w="1303" w:type="dxa"/>
          </w:tcPr>
          <w:p w:rsidR="0046687D" w:rsidRDefault="0046687D">
            <w:pPr>
              <w:pStyle w:val="ConsPlusNormal"/>
              <w:jc w:val="center"/>
            </w:pPr>
            <w:r>
              <w:t>1720000,0</w:t>
            </w:r>
          </w:p>
        </w:tc>
        <w:tc>
          <w:tcPr>
            <w:tcW w:w="1417" w:type="dxa"/>
          </w:tcPr>
          <w:p w:rsidR="0046687D" w:rsidRDefault="0046687D">
            <w:pPr>
              <w:pStyle w:val="ConsPlusNormal"/>
              <w:jc w:val="center"/>
            </w:pPr>
            <w:r>
              <w:t>1474838,6</w:t>
            </w:r>
          </w:p>
        </w:tc>
        <w:tc>
          <w:tcPr>
            <w:tcW w:w="1303" w:type="dxa"/>
          </w:tcPr>
          <w:p w:rsidR="0046687D" w:rsidRDefault="0046687D">
            <w:pPr>
              <w:pStyle w:val="ConsPlusNormal"/>
              <w:jc w:val="center"/>
            </w:pPr>
            <w:r>
              <w:t>681926,7</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7.</w:t>
            </w:r>
          </w:p>
        </w:tc>
        <w:tc>
          <w:tcPr>
            <w:tcW w:w="4365" w:type="dxa"/>
          </w:tcPr>
          <w:p w:rsidR="0046687D" w:rsidRDefault="0046687D">
            <w:pPr>
              <w:pStyle w:val="ConsPlusNormal"/>
            </w:pPr>
            <w:r>
              <w:t>Капитальные вложения</w:t>
            </w:r>
          </w:p>
        </w:tc>
        <w:tc>
          <w:tcPr>
            <w:tcW w:w="1417" w:type="dxa"/>
          </w:tcPr>
          <w:p w:rsidR="0046687D" w:rsidRDefault="0046687D">
            <w:pPr>
              <w:pStyle w:val="ConsPlusNormal"/>
              <w:jc w:val="center"/>
            </w:pPr>
            <w:r>
              <w:t>30277,5</w:t>
            </w:r>
          </w:p>
        </w:tc>
        <w:tc>
          <w:tcPr>
            <w:tcW w:w="1303" w:type="dxa"/>
          </w:tcPr>
          <w:p w:rsidR="0046687D" w:rsidRDefault="0046687D">
            <w:pPr>
              <w:pStyle w:val="ConsPlusNormal"/>
              <w:jc w:val="center"/>
            </w:pPr>
            <w:r>
              <w:t>29489,3</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8.</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8436,7</w:t>
            </w:r>
          </w:p>
        </w:tc>
        <w:tc>
          <w:tcPr>
            <w:tcW w:w="1303" w:type="dxa"/>
          </w:tcPr>
          <w:p w:rsidR="0046687D" w:rsidRDefault="0046687D">
            <w:pPr>
              <w:pStyle w:val="ConsPlusNormal"/>
              <w:jc w:val="center"/>
            </w:pPr>
            <w:r>
              <w:t>8436,7</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9.</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20788,2</w:t>
            </w:r>
          </w:p>
        </w:tc>
        <w:tc>
          <w:tcPr>
            <w:tcW w:w="1303" w:type="dxa"/>
          </w:tcPr>
          <w:p w:rsidR="0046687D" w:rsidRDefault="0046687D">
            <w:pPr>
              <w:pStyle w:val="ConsPlusNormal"/>
              <w:jc w:val="center"/>
            </w:pPr>
            <w:r>
              <w:t>20000,0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10.</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20788,2</w:t>
            </w:r>
          </w:p>
        </w:tc>
        <w:tc>
          <w:tcPr>
            <w:tcW w:w="1303" w:type="dxa"/>
          </w:tcPr>
          <w:p w:rsidR="0046687D" w:rsidRDefault="0046687D">
            <w:pPr>
              <w:pStyle w:val="ConsPlusNormal"/>
              <w:jc w:val="center"/>
            </w:pPr>
            <w:r>
              <w:t>20000,0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11.</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1052,6</w:t>
            </w:r>
          </w:p>
        </w:tc>
        <w:tc>
          <w:tcPr>
            <w:tcW w:w="1303" w:type="dxa"/>
          </w:tcPr>
          <w:p w:rsidR="0046687D" w:rsidRDefault="0046687D">
            <w:pPr>
              <w:pStyle w:val="ConsPlusNormal"/>
              <w:jc w:val="center"/>
            </w:pPr>
            <w:r>
              <w:t>1052,6</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12.</w:t>
            </w:r>
          </w:p>
        </w:tc>
        <w:tc>
          <w:tcPr>
            <w:tcW w:w="4365" w:type="dxa"/>
          </w:tcPr>
          <w:p w:rsidR="0046687D" w:rsidRDefault="0046687D">
            <w:pPr>
              <w:pStyle w:val="ConsPlusNormal"/>
            </w:pPr>
            <w:r>
              <w:t>Прочие нужды</w:t>
            </w:r>
          </w:p>
        </w:tc>
        <w:tc>
          <w:tcPr>
            <w:tcW w:w="1417" w:type="dxa"/>
          </w:tcPr>
          <w:p w:rsidR="0046687D" w:rsidRDefault="0046687D">
            <w:pPr>
              <w:pStyle w:val="ConsPlusNormal"/>
              <w:jc w:val="center"/>
            </w:pPr>
            <w:r>
              <w:t>25558690,6</w:t>
            </w:r>
          </w:p>
        </w:tc>
        <w:tc>
          <w:tcPr>
            <w:tcW w:w="1303" w:type="dxa"/>
          </w:tcPr>
          <w:p w:rsidR="0046687D" w:rsidRDefault="0046687D">
            <w:pPr>
              <w:pStyle w:val="ConsPlusNormal"/>
              <w:jc w:val="center"/>
            </w:pPr>
            <w:r>
              <w:t>8713992,3</w:t>
            </w:r>
          </w:p>
        </w:tc>
        <w:tc>
          <w:tcPr>
            <w:tcW w:w="1303" w:type="dxa"/>
          </w:tcPr>
          <w:p w:rsidR="0046687D" w:rsidRDefault="0046687D">
            <w:pPr>
              <w:pStyle w:val="ConsPlusNormal"/>
              <w:jc w:val="center"/>
            </w:pPr>
            <w:r>
              <w:t>3002062,0</w:t>
            </w:r>
          </w:p>
        </w:tc>
        <w:tc>
          <w:tcPr>
            <w:tcW w:w="1417" w:type="dxa"/>
          </w:tcPr>
          <w:p w:rsidR="0046687D" w:rsidRDefault="0046687D">
            <w:pPr>
              <w:pStyle w:val="ConsPlusNormal"/>
              <w:jc w:val="center"/>
            </w:pPr>
            <w:r>
              <w:t>4233524,9</w:t>
            </w:r>
          </w:p>
        </w:tc>
        <w:tc>
          <w:tcPr>
            <w:tcW w:w="1303" w:type="dxa"/>
          </w:tcPr>
          <w:p w:rsidR="0046687D" w:rsidRDefault="0046687D">
            <w:pPr>
              <w:pStyle w:val="ConsPlusNormal"/>
              <w:jc w:val="center"/>
            </w:pPr>
            <w:r>
              <w:t>4609111,4</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13.</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2489055,3</w:t>
            </w:r>
          </w:p>
        </w:tc>
        <w:tc>
          <w:tcPr>
            <w:tcW w:w="1303" w:type="dxa"/>
          </w:tcPr>
          <w:p w:rsidR="0046687D" w:rsidRDefault="0046687D">
            <w:pPr>
              <w:pStyle w:val="ConsPlusNormal"/>
              <w:jc w:val="center"/>
            </w:pPr>
            <w:r>
              <w:t>155686,8</w:t>
            </w:r>
          </w:p>
        </w:tc>
        <w:tc>
          <w:tcPr>
            <w:tcW w:w="1303" w:type="dxa"/>
          </w:tcPr>
          <w:p w:rsidR="0046687D" w:rsidRDefault="0046687D">
            <w:pPr>
              <w:pStyle w:val="ConsPlusNormal"/>
              <w:jc w:val="center"/>
            </w:pPr>
            <w:r>
              <w:t>95923,7</w:t>
            </w:r>
          </w:p>
        </w:tc>
        <w:tc>
          <w:tcPr>
            <w:tcW w:w="1417" w:type="dxa"/>
          </w:tcPr>
          <w:p w:rsidR="0046687D" w:rsidRDefault="0046687D">
            <w:pPr>
              <w:pStyle w:val="ConsPlusNormal"/>
              <w:jc w:val="center"/>
            </w:pPr>
            <w:r>
              <w:t>1373769,7</w:t>
            </w:r>
          </w:p>
        </w:tc>
        <w:tc>
          <w:tcPr>
            <w:tcW w:w="1303" w:type="dxa"/>
          </w:tcPr>
          <w:p w:rsidR="0046687D" w:rsidRDefault="0046687D">
            <w:pPr>
              <w:pStyle w:val="ConsPlusNormal"/>
              <w:jc w:val="center"/>
            </w:pPr>
            <w:r>
              <w:t>863675,1</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14.</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9553811,8</w:t>
            </w:r>
          </w:p>
        </w:tc>
        <w:tc>
          <w:tcPr>
            <w:tcW w:w="1303" w:type="dxa"/>
          </w:tcPr>
          <w:p w:rsidR="0046687D" w:rsidRDefault="0046687D">
            <w:pPr>
              <w:pStyle w:val="ConsPlusNormal"/>
              <w:jc w:val="center"/>
            </w:pPr>
            <w:r>
              <w:t>3960583,0</w:t>
            </w:r>
          </w:p>
        </w:tc>
        <w:tc>
          <w:tcPr>
            <w:tcW w:w="1303" w:type="dxa"/>
          </w:tcPr>
          <w:p w:rsidR="0046687D" w:rsidRDefault="0046687D">
            <w:pPr>
              <w:pStyle w:val="ConsPlusNormal"/>
              <w:jc w:val="center"/>
            </w:pPr>
            <w:r>
              <w:t>1154728,2</w:t>
            </w:r>
          </w:p>
        </w:tc>
        <w:tc>
          <w:tcPr>
            <w:tcW w:w="1417" w:type="dxa"/>
          </w:tcPr>
          <w:p w:rsidR="0046687D" w:rsidRDefault="0046687D">
            <w:pPr>
              <w:pStyle w:val="ConsPlusNormal"/>
              <w:jc w:val="center"/>
            </w:pPr>
            <w:r>
              <w:t>1378772,6</w:t>
            </w:r>
          </w:p>
        </w:tc>
        <w:tc>
          <w:tcPr>
            <w:tcW w:w="1303" w:type="dxa"/>
          </w:tcPr>
          <w:p w:rsidR="0046687D" w:rsidRDefault="0046687D">
            <w:pPr>
              <w:pStyle w:val="ConsPlusNormal"/>
              <w:jc w:val="center"/>
            </w:pPr>
            <w:r>
              <w:t>3059728,0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15.</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240540,4</w:t>
            </w:r>
          </w:p>
        </w:tc>
        <w:tc>
          <w:tcPr>
            <w:tcW w:w="1303" w:type="dxa"/>
          </w:tcPr>
          <w:p w:rsidR="0046687D" w:rsidRDefault="0046687D">
            <w:pPr>
              <w:pStyle w:val="ConsPlusNormal"/>
              <w:jc w:val="center"/>
            </w:pPr>
            <w:r>
              <w:t>78136,2</w:t>
            </w:r>
          </w:p>
        </w:tc>
        <w:tc>
          <w:tcPr>
            <w:tcW w:w="1303" w:type="dxa"/>
          </w:tcPr>
          <w:p w:rsidR="0046687D" w:rsidRDefault="0046687D">
            <w:pPr>
              <w:pStyle w:val="ConsPlusNormal"/>
              <w:jc w:val="center"/>
            </w:pPr>
            <w:r>
              <w:t>77628,4</w:t>
            </w:r>
          </w:p>
        </w:tc>
        <w:tc>
          <w:tcPr>
            <w:tcW w:w="1417" w:type="dxa"/>
          </w:tcPr>
          <w:p w:rsidR="0046687D" w:rsidRDefault="0046687D">
            <w:pPr>
              <w:pStyle w:val="ConsPlusNormal"/>
              <w:jc w:val="center"/>
            </w:pPr>
            <w:r>
              <w:t>26275,8</w:t>
            </w:r>
          </w:p>
        </w:tc>
        <w:tc>
          <w:tcPr>
            <w:tcW w:w="1303" w:type="dxa"/>
          </w:tcPr>
          <w:p w:rsidR="0046687D" w:rsidRDefault="0046687D">
            <w:pPr>
              <w:pStyle w:val="ConsPlusNormal"/>
              <w:jc w:val="center"/>
            </w:pPr>
            <w:r>
              <w:t>55200,0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lastRenderedPageBreak/>
              <w:t>16.</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72231,6</w:t>
            </w:r>
          </w:p>
        </w:tc>
        <w:tc>
          <w:tcPr>
            <w:tcW w:w="1303" w:type="dxa"/>
          </w:tcPr>
          <w:p w:rsidR="0046687D" w:rsidRDefault="0046687D">
            <w:pPr>
              <w:pStyle w:val="ConsPlusNormal"/>
              <w:jc w:val="center"/>
            </w:pPr>
            <w:r>
              <w:t>30722,5</w:t>
            </w:r>
          </w:p>
        </w:tc>
        <w:tc>
          <w:tcPr>
            <w:tcW w:w="1303" w:type="dxa"/>
          </w:tcPr>
          <w:p w:rsidR="0046687D" w:rsidRDefault="0046687D">
            <w:pPr>
              <w:pStyle w:val="ConsPlusNormal"/>
              <w:jc w:val="center"/>
            </w:pPr>
            <w:r>
              <w:t>31410,1</w:t>
            </w:r>
          </w:p>
        </w:tc>
        <w:tc>
          <w:tcPr>
            <w:tcW w:w="1417" w:type="dxa"/>
          </w:tcPr>
          <w:p w:rsidR="0046687D" w:rsidRDefault="0046687D">
            <w:pPr>
              <w:pStyle w:val="ConsPlusNormal"/>
              <w:jc w:val="center"/>
            </w:pPr>
            <w:r>
              <w:t>6144,0</w:t>
            </w:r>
          </w:p>
        </w:tc>
        <w:tc>
          <w:tcPr>
            <w:tcW w:w="1303" w:type="dxa"/>
          </w:tcPr>
          <w:p w:rsidR="0046687D" w:rsidRDefault="0046687D">
            <w:pPr>
              <w:pStyle w:val="ConsPlusNormal"/>
              <w:jc w:val="center"/>
            </w:pPr>
            <w:r>
              <w:t>3781,6</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17.</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8973765,3</w:t>
            </w:r>
          </w:p>
        </w:tc>
        <w:tc>
          <w:tcPr>
            <w:tcW w:w="1303" w:type="dxa"/>
          </w:tcPr>
          <w:p w:rsidR="0046687D" w:rsidRDefault="0046687D">
            <w:pPr>
              <w:pStyle w:val="ConsPlusNormal"/>
              <w:jc w:val="center"/>
            </w:pPr>
            <w:r>
              <w:t>4567000,0</w:t>
            </w:r>
          </w:p>
        </w:tc>
        <w:tc>
          <w:tcPr>
            <w:tcW w:w="1303" w:type="dxa"/>
          </w:tcPr>
          <w:p w:rsidR="0046687D" w:rsidRDefault="0046687D">
            <w:pPr>
              <w:pStyle w:val="ConsPlusNormal"/>
              <w:jc w:val="center"/>
            </w:pPr>
            <w:r>
              <w:t>1720000,0</w:t>
            </w:r>
          </w:p>
        </w:tc>
        <w:tc>
          <w:tcPr>
            <w:tcW w:w="1417" w:type="dxa"/>
          </w:tcPr>
          <w:p w:rsidR="0046687D" w:rsidRDefault="0046687D">
            <w:pPr>
              <w:pStyle w:val="ConsPlusNormal"/>
              <w:jc w:val="center"/>
            </w:pPr>
            <w:r>
              <w:t>1474838,6</w:t>
            </w:r>
          </w:p>
        </w:tc>
        <w:tc>
          <w:tcPr>
            <w:tcW w:w="1303" w:type="dxa"/>
          </w:tcPr>
          <w:p w:rsidR="0046687D" w:rsidRDefault="0046687D">
            <w:pPr>
              <w:pStyle w:val="ConsPlusNormal"/>
              <w:jc w:val="center"/>
            </w:pPr>
            <w:r>
              <w:t>1211926,7</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18.</w:t>
            </w:r>
          </w:p>
        </w:tc>
        <w:tc>
          <w:tcPr>
            <w:tcW w:w="12695" w:type="dxa"/>
            <w:gridSpan w:val="7"/>
          </w:tcPr>
          <w:p w:rsidR="0046687D" w:rsidRDefault="0046687D">
            <w:pPr>
              <w:pStyle w:val="ConsPlusNormal"/>
              <w:jc w:val="center"/>
              <w:outlineLvl w:val="3"/>
            </w:pPr>
            <w:r>
              <w:t>Подпрограмма 1 "Лучшие условия для ведения бизнеса"</w:t>
            </w:r>
          </w:p>
        </w:tc>
      </w:tr>
      <w:tr w:rsidR="0046687D">
        <w:tc>
          <w:tcPr>
            <w:tcW w:w="907" w:type="dxa"/>
          </w:tcPr>
          <w:p w:rsidR="0046687D" w:rsidRDefault="0046687D">
            <w:pPr>
              <w:pStyle w:val="ConsPlusNormal"/>
              <w:jc w:val="center"/>
            </w:pPr>
            <w:r>
              <w:t>19.</w:t>
            </w:r>
          </w:p>
        </w:tc>
        <w:tc>
          <w:tcPr>
            <w:tcW w:w="4365" w:type="dxa"/>
          </w:tcPr>
          <w:p w:rsidR="0046687D" w:rsidRDefault="0046687D">
            <w:pPr>
              <w:pStyle w:val="ConsPlusNormal"/>
            </w:pPr>
            <w:r>
              <w:t>Всего по подпрограмме 1 "Лучшие условия для ведения бизнеса"</w:t>
            </w:r>
          </w:p>
          <w:p w:rsidR="0046687D" w:rsidRDefault="0046687D">
            <w:pPr>
              <w:pStyle w:val="ConsPlusNormal"/>
            </w:pPr>
            <w:r>
              <w:t>в том числе:</w:t>
            </w:r>
          </w:p>
        </w:tc>
        <w:tc>
          <w:tcPr>
            <w:tcW w:w="1417" w:type="dxa"/>
          </w:tcPr>
          <w:p w:rsidR="0046687D" w:rsidRDefault="0046687D">
            <w:pPr>
              <w:pStyle w:val="ConsPlusNormal"/>
              <w:jc w:val="center"/>
            </w:pPr>
            <w:r>
              <w:t>669921,4</w:t>
            </w:r>
          </w:p>
        </w:tc>
        <w:tc>
          <w:tcPr>
            <w:tcW w:w="1303" w:type="dxa"/>
          </w:tcPr>
          <w:p w:rsidR="0046687D" w:rsidRDefault="0046687D">
            <w:pPr>
              <w:pStyle w:val="ConsPlusNormal"/>
              <w:jc w:val="center"/>
            </w:pPr>
            <w:r>
              <w:t>103000,0</w:t>
            </w:r>
          </w:p>
        </w:tc>
        <w:tc>
          <w:tcPr>
            <w:tcW w:w="1303" w:type="dxa"/>
          </w:tcPr>
          <w:p w:rsidR="0046687D" w:rsidRDefault="0046687D">
            <w:pPr>
              <w:pStyle w:val="ConsPlusNormal"/>
              <w:jc w:val="center"/>
            </w:pPr>
            <w:r>
              <w:t>87283,4</w:t>
            </w:r>
          </w:p>
        </w:tc>
        <w:tc>
          <w:tcPr>
            <w:tcW w:w="1417" w:type="dxa"/>
          </w:tcPr>
          <w:p w:rsidR="0046687D" w:rsidRDefault="0046687D">
            <w:pPr>
              <w:pStyle w:val="ConsPlusNormal"/>
              <w:jc w:val="center"/>
            </w:pPr>
            <w:r>
              <w:t>277500,0</w:t>
            </w:r>
          </w:p>
        </w:tc>
        <w:tc>
          <w:tcPr>
            <w:tcW w:w="1303" w:type="dxa"/>
          </w:tcPr>
          <w:p w:rsidR="0046687D" w:rsidRDefault="0046687D">
            <w:pPr>
              <w:pStyle w:val="ConsPlusNormal"/>
              <w:jc w:val="center"/>
            </w:pPr>
            <w:r>
              <w:t>202138,0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20.</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669921,4</w:t>
            </w:r>
          </w:p>
        </w:tc>
        <w:tc>
          <w:tcPr>
            <w:tcW w:w="1303" w:type="dxa"/>
          </w:tcPr>
          <w:p w:rsidR="0046687D" w:rsidRDefault="0046687D">
            <w:pPr>
              <w:pStyle w:val="ConsPlusNormal"/>
              <w:jc w:val="center"/>
            </w:pPr>
            <w:r>
              <w:t>103000,0</w:t>
            </w:r>
          </w:p>
        </w:tc>
        <w:tc>
          <w:tcPr>
            <w:tcW w:w="1303" w:type="dxa"/>
          </w:tcPr>
          <w:p w:rsidR="0046687D" w:rsidRDefault="0046687D">
            <w:pPr>
              <w:pStyle w:val="ConsPlusNormal"/>
              <w:jc w:val="center"/>
            </w:pPr>
            <w:r>
              <w:t>87283,4</w:t>
            </w:r>
          </w:p>
        </w:tc>
        <w:tc>
          <w:tcPr>
            <w:tcW w:w="1417" w:type="dxa"/>
          </w:tcPr>
          <w:p w:rsidR="0046687D" w:rsidRDefault="0046687D">
            <w:pPr>
              <w:pStyle w:val="ConsPlusNormal"/>
              <w:jc w:val="center"/>
            </w:pPr>
            <w:r>
              <w:t>277500,0</w:t>
            </w:r>
          </w:p>
        </w:tc>
        <w:tc>
          <w:tcPr>
            <w:tcW w:w="1303" w:type="dxa"/>
          </w:tcPr>
          <w:p w:rsidR="0046687D" w:rsidRDefault="0046687D">
            <w:pPr>
              <w:pStyle w:val="ConsPlusNormal"/>
              <w:jc w:val="center"/>
            </w:pPr>
            <w:r>
              <w:t>202138,0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21.</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22.</w:t>
            </w:r>
          </w:p>
        </w:tc>
        <w:tc>
          <w:tcPr>
            <w:tcW w:w="12695" w:type="dxa"/>
            <w:gridSpan w:val="7"/>
          </w:tcPr>
          <w:p w:rsidR="0046687D" w:rsidRDefault="0046687D">
            <w:pPr>
              <w:pStyle w:val="ConsPlusNormal"/>
              <w:jc w:val="center"/>
              <w:outlineLvl w:val="4"/>
            </w:pPr>
            <w:r>
              <w:t>"Прочие нужды"</w:t>
            </w:r>
          </w:p>
        </w:tc>
      </w:tr>
      <w:tr w:rsidR="0046687D">
        <w:tc>
          <w:tcPr>
            <w:tcW w:w="907" w:type="dxa"/>
          </w:tcPr>
          <w:p w:rsidR="0046687D" w:rsidRDefault="0046687D">
            <w:pPr>
              <w:pStyle w:val="ConsPlusNormal"/>
              <w:jc w:val="center"/>
            </w:pPr>
            <w:r>
              <w:t>23.</w:t>
            </w:r>
          </w:p>
        </w:tc>
        <w:tc>
          <w:tcPr>
            <w:tcW w:w="4365" w:type="dxa"/>
          </w:tcPr>
          <w:p w:rsidR="0046687D" w:rsidRDefault="0046687D">
            <w:pPr>
              <w:pStyle w:val="ConsPlusNormal"/>
            </w:pPr>
            <w:r>
              <w:t>Всего по направлению "Прочие нужды"</w:t>
            </w:r>
          </w:p>
          <w:p w:rsidR="0046687D" w:rsidRDefault="0046687D">
            <w:pPr>
              <w:pStyle w:val="ConsPlusNormal"/>
            </w:pPr>
            <w:r>
              <w:t>в том числе:</w:t>
            </w:r>
          </w:p>
        </w:tc>
        <w:tc>
          <w:tcPr>
            <w:tcW w:w="1417" w:type="dxa"/>
          </w:tcPr>
          <w:p w:rsidR="0046687D" w:rsidRDefault="0046687D">
            <w:pPr>
              <w:pStyle w:val="ConsPlusNormal"/>
              <w:jc w:val="center"/>
            </w:pPr>
            <w:r>
              <w:t>669921,4</w:t>
            </w:r>
          </w:p>
        </w:tc>
        <w:tc>
          <w:tcPr>
            <w:tcW w:w="1303" w:type="dxa"/>
          </w:tcPr>
          <w:p w:rsidR="0046687D" w:rsidRDefault="0046687D">
            <w:pPr>
              <w:pStyle w:val="ConsPlusNormal"/>
              <w:jc w:val="center"/>
            </w:pPr>
            <w:r>
              <w:t>103000,0</w:t>
            </w:r>
          </w:p>
        </w:tc>
        <w:tc>
          <w:tcPr>
            <w:tcW w:w="1303" w:type="dxa"/>
          </w:tcPr>
          <w:p w:rsidR="0046687D" w:rsidRDefault="0046687D">
            <w:pPr>
              <w:pStyle w:val="ConsPlusNormal"/>
              <w:jc w:val="center"/>
            </w:pPr>
            <w:r>
              <w:t>87283,4</w:t>
            </w:r>
          </w:p>
        </w:tc>
        <w:tc>
          <w:tcPr>
            <w:tcW w:w="1417" w:type="dxa"/>
          </w:tcPr>
          <w:p w:rsidR="0046687D" w:rsidRDefault="0046687D">
            <w:pPr>
              <w:pStyle w:val="ConsPlusNormal"/>
              <w:jc w:val="center"/>
            </w:pPr>
            <w:r>
              <w:t>277500,0</w:t>
            </w:r>
          </w:p>
        </w:tc>
        <w:tc>
          <w:tcPr>
            <w:tcW w:w="1303" w:type="dxa"/>
          </w:tcPr>
          <w:p w:rsidR="0046687D" w:rsidRDefault="0046687D">
            <w:pPr>
              <w:pStyle w:val="ConsPlusNormal"/>
              <w:jc w:val="center"/>
            </w:pPr>
            <w:r>
              <w:t>202138,0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24.</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669921,4</w:t>
            </w:r>
          </w:p>
        </w:tc>
        <w:tc>
          <w:tcPr>
            <w:tcW w:w="1303" w:type="dxa"/>
          </w:tcPr>
          <w:p w:rsidR="0046687D" w:rsidRDefault="0046687D">
            <w:pPr>
              <w:pStyle w:val="ConsPlusNormal"/>
              <w:jc w:val="center"/>
            </w:pPr>
            <w:r>
              <w:t>103000,0</w:t>
            </w:r>
          </w:p>
        </w:tc>
        <w:tc>
          <w:tcPr>
            <w:tcW w:w="1303" w:type="dxa"/>
          </w:tcPr>
          <w:p w:rsidR="0046687D" w:rsidRDefault="0046687D">
            <w:pPr>
              <w:pStyle w:val="ConsPlusNormal"/>
              <w:jc w:val="center"/>
            </w:pPr>
            <w:r>
              <w:t>87283,4</w:t>
            </w:r>
          </w:p>
        </w:tc>
        <w:tc>
          <w:tcPr>
            <w:tcW w:w="1417" w:type="dxa"/>
          </w:tcPr>
          <w:p w:rsidR="0046687D" w:rsidRDefault="0046687D">
            <w:pPr>
              <w:pStyle w:val="ConsPlusNormal"/>
              <w:jc w:val="center"/>
            </w:pPr>
            <w:r>
              <w:t>277500,0</w:t>
            </w:r>
          </w:p>
        </w:tc>
        <w:tc>
          <w:tcPr>
            <w:tcW w:w="1303" w:type="dxa"/>
          </w:tcPr>
          <w:p w:rsidR="0046687D" w:rsidRDefault="0046687D">
            <w:pPr>
              <w:pStyle w:val="ConsPlusNormal"/>
              <w:jc w:val="center"/>
            </w:pPr>
            <w:r>
              <w:t>202138,0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25.</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26.</w:t>
            </w:r>
          </w:p>
        </w:tc>
        <w:tc>
          <w:tcPr>
            <w:tcW w:w="4365" w:type="dxa"/>
          </w:tcPr>
          <w:p w:rsidR="0046687D" w:rsidRDefault="0046687D">
            <w:pPr>
              <w:pStyle w:val="ConsPlusNormal"/>
            </w:pPr>
            <w:r>
              <w:t>Мероприятие 1.1. Реализация мер, направленных на оптимизацию налоговой нагрузки на средний и крупный бизнес (инвестиционные налоговые кредиты, налоговые преференции участникам приоритетных инвестиционных проектов) при реализации инвестиционных проектов</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 1.1.1.6, 1.1.1.7, 1.1.1.11, 1.1.1.18, 1.1.4.1-1, 1.1.4.2</w:t>
            </w:r>
          </w:p>
        </w:tc>
      </w:tr>
      <w:tr w:rsidR="0046687D">
        <w:tc>
          <w:tcPr>
            <w:tcW w:w="907" w:type="dxa"/>
          </w:tcPr>
          <w:p w:rsidR="0046687D" w:rsidRDefault="0046687D">
            <w:pPr>
              <w:pStyle w:val="ConsPlusNormal"/>
              <w:jc w:val="center"/>
            </w:pPr>
            <w:r>
              <w:t>27.</w:t>
            </w:r>
          </w:p>
        </w:tc>
        <w:tc>
          <w:tcPr>
            <w:tcW w:w="4365" w:type="dxa"/>
          </w:tcPr>
          <w:p w:rsidR="0046687D" w:rsidRDefault="0046687D">
            <w:pPr>
              <w:pStyle w:val="ConsPlusNormal"/>
            </w:pPr>
            <w:r>
              <w:t>Мероприятие 1.2. Внедрение Стандарта развития конкуренции на территории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1.1.1.1, 1.1.1.5, 1.1.1.6, 1.1.1.13</w:t>
            </w:r>
          </w:p>
        </w:tc>
      </w:tr>
      <w:tr w:rsidR="0046687D">
        <w:tc>
          <w:tcPr>
            <w:tcW w:w="907" w:type="dxa"/>
          </w:tcPr>
          <w:p w:rsidR="0046687D" w:rsidRDefault="0046687D">
            <w:pPr>
              <w:pStyle w:val="ConsPlusNormal"/>
              <w:jc w:val="center"/>
            </w:pPr>
            <w:r>
              <w:t>28.</w:t>
            </w:r>
          </w:p>
        </w:tc>
        <w:tc>
          <w:tcPr>
            <w:tcW w:w="4365" w:type="dxa"/>
          </w:tcPr>
          <w:p w:rsidR="0046687D" w:rsidRDefault="0046687D">
            <w:pPr>
              <w:pStyle w:val="ConsPlusNormal"/>
            </w:pPr>
            <w:r>
              <w:t xml:space="preserve">Мероприятие 1.4. Осуществление методического обеспечения органов местного самоуправления муниципальных образований, расположенных на территории Свердловской области, и содействие им в </w:t>
            </w:r>
            <w:r>
              <w:lastRenderedPageBreak/>
              <w:t>разработке и реализации мер по повышению инвестиционной привлекательности муниципальных образований</w:t>
            </w:r>
          </w:p>
        </w:tc>
        <w:tc>
          <w:tcPr>
            <w:tcW w:w="1417" w:type="dxa"/>
          </w:tcPr>
          <w:p w:rsidR="0046687D" w:rsidRDefault="0046687D">
            <w:pPr>
              <w:pStyle w:val="ConsPlusNormal"/>
              <w:jc w:val="center"/>
            </w:pPr>
            <w:r>
              <w:lastRenderedPageBreak/>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1.1.1.17</w:t>
            </w:r>
          </w:p>
        </w:tc>
      </w:tr>
      <w:tr w:rsidR="0046687D">
        <w:tc>
          <w:tcPr>
            <w:tcW w:w="907" w:type="dxa"/>
          </w:tcPr>
          <w:p w:rsidR="0046687D" w:rsidRDefault="0046687D">
            <w:pPr>
              <w:pStyle w:val="ConsPlusNormal"/>
              <w:jc w:val="center"/>
            </w:pPr>
            <w:r>
              <w:t>29.</w:t>
            </w:r>
          </w:p>
        </w:tc>
        <w:tc>
          <w:tcPr>
            <w:tcW w:w="4365" w:type="dxa"/>
          </w:tcPr>
          <w:p w:rsidR="0046687D" w:rsidRDefault="0046687D">
            <w:pPr>
              <w:pStyle w:val="ConsPlusNormal"/>
            </w:pPr>
            <w:r>
              <w:t>Мероприятие 1.5. Сопровождение реализуемых или планируемых к реализации инвестиционных проектов на территории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 1.1.1.2, 1.1.1.2-1, 1.1.1.3, 1.1.1.18, 1.1.4.1-1</w:t>
            </w:r>
          </w:p>
        </w:tc>
      </w:tr>
      <w:tr w:rsidR="0046687D">
        <w:tc>
          <w:tcPr>
            <w:tcW w:w="907" w:type="dxa"/>
          </w:tcPr>
          <w:p w:rsidR="0046687D" w:rsidRDefault="0046687D">
            <w:pPr>
              <w:pStyle w:val="ConsPlusNormal"/>
              <w:jc w:val="center"/>
            </w:pPr>
            <w:r>
              <w:t>30.</w:t>
            </w:r>
          </w:p>
        </w:tc>
        <w:tc>
          <w:tcPr>
            <w:tcW w:w="4365" w:type="dxa"/>
          </w:tcPr>
          <w:p w:rsidR="0046687D" w:rsidRDefault="0046687D">
            <w:pPr>
              <w:pStyle w:val="ConsPlusNormal"/>
            </w:pPr>
            <w:r>
              <w:t xml:space="preserve">Мероприятие 1.6. Осуществление мониторинга реализации на территории Свердловской области </w:t>
            </w:r>
            <w:hyperlink r:id="rId665">
              <w:r>
                <w:rPr>
                  <w:color w:val="0000FF"/>
                </w:rPr>
                <w:t>Указа</w:t>
              </w:r>
            </w:hyperlink>
            <w:r>
              <w:t xml:space="preserve"> Президента Российской Федерации от 14 ноября 2017 года N 548 "Об оценке эффективности деятельности органов исполнительной власти субъектов Российской Федерации"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1.1.1.8, 2.1.1.1</w:t>
            </w:r>
          </w:p>
        </w:tc>
      </w:tr>
      <w:tr w:rsidR="0046687D">
        <w:tc>
          <w:tcPr>
            <w:tcW w:w="907" w:type="dxa"/>
          </w:tcPr>
          <w:p w:rsidR="0046687D" w:rsidRDefault="0046687D">
            <w:pPr>
              <w:pStyle w:val="ConsPlusNormal"/>
              <w:jc w:val="center"/>
            </w:pPr>
            <w:r>
              <w:t>31.</w:t>
            </w:r>
          </w:p>
        </w:tc>
        <w:tc>
          <w:tcPr>
            <w:tcW w:w="4365" w:type="dxa"/>
          </w:tcPr>
          <w:p w:rsidR="0046687D" w:rsidRDefault="0046687D">
            <w:pPr>
              <w:pStyle w:val="ConsPlusNormal"/>
            </w:pPr>
            <w:r>
              <w:t>Мероприятие 1.7. Внедрение системы электронного межведомственного взаимодействия в целях реализации процедуры сопровождения инвестиционных проектов по принципу "одного окна"</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1.1.1.1, 1.1.1.6, 1.1.1.7, 1.1.2.1</w:t>
            </w:r>
          </w:p>
        </w:tc>
      </w:tr>
      <w:tr w:rsidR="0046687D">
        <w:tc>
          <w:tcPr>
            <w:tcW w:w="907" w:type="dxa"/>
          </w:tcPr>
          <w:p w:rsidR="0046687D" w:rsidRDefault="0046687D">
            <w:pPr>
              <w:pStyle w:val="ConsPlusNormal"/>
              <w:jc w:val="center"/>
            </w:pPr>
            <w:r>
              <w:t>32.</w:t>
            </w:r>
          </w:p>
        </w:tc>
        <w:tc>
          <w:tcPr>
            <w:tcW w:w="4365" w:type="dxa"/>
          </w:tcPr>
          <w:p w:rsidR="0046687D" w:rsidRDefault="0046687D">
            <w:pPr>
              <w:pStyle w:val="ConsPlusNormal"/>
            </w:pPr>
            <w:r>
              <w:t>Мероприятие 1.8. Предоставление субъектам инвестиционной деятельности государственных гарантий Свердловской области в качестве обеспечения по привлекаемым ими кредитам и облигационным займам на цели реализации инвестиционных проектов в соответствии с законом Свердловской области об областном бюджете на соответствующий финансовый год и плановый период,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1.1.4.1</w:t>
            </w:r>
          </w:p>
        </w:tc>
      </w:tr>
      <w:tr w:rsidR="0046687D">
        <w:tc>
          <w:tcPr>
            <w:tcW w:w="907" w:type="dxa"/>
          </w:tcPr>
          <w:p w:rsidR="0046687D" w:rsidRDefault="0046687D">
            <w:pPr>
              <w:pStyle w:val="ConsPlusNormal"/>
              <w:jc w:val="center"/>
            </w:pPr>
            <w:r>
              <w:t>33.</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34.</w:t>
            </w:r>
          </w:p>
        </w:tc>
        <w:tc>
          <w:tcPr>
            <w:tcW w:w="4365" w:type="dxa"/>
          </w:tcPr>
          <w:p w:rsidR="0046687D" w:rsidRDefault="0046687D">
            <w:pPr>
              <w:pStyle w:val="ConsPlusNormal"/>
            </w:pPr>
            <w:r>
              <w:t xml:space="preserve">Мероприятие 1.9. Проведение исследования "Комплексная оценка муниципальных </w:t>
            </w:r>
            <w:r>
              <w:lastRenderedPageBreak/>
              <w:t>образований, расположенных на территории Свердловской области, в части их деятельности по содействию развитию конкуренции и обеспечению условий для благоприятного инвестиционного климата",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1.1.1.4, 1.1.1.8, 1.1.1.9</w:t>
            </w:r>
          </w:p>
        </w:tc>
      </w:tr>
      <w:tr w:rsidR="0046687D">
        <w:tc>
          <w:tcPr>
            <w:tcW w:w="907" w:type="dxa"/>
          </w:tcPr>
          <w:p w:rsidR="0046687D" w:rsidRDefault="0046687D">
            <w:pPr>
              <w:pStyle w:val="ConsPlusNormal"/>
              <w:jc w:val="center"/>
            </w:pPr>
            <w:r>
              <w:t>35.</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36.</w:t>
            </w:r>
          </w:p>
        </w:tc>
        <w:tc>
          <w:tcPr>
            <w:tcW w:w="4365" w:type="dxa"/>
          </w:tcPr>
          <w:p w:rsidR="0046687D" w:rsidRDefault="0046687D">
            <w:pPr>
              <w:pStyle w:val="ConsPlusNormal"/>
            </w:pPr>
            <w:r>
              <w:t>Мероприятие 1.9-1. Разработка программного продукта для автоматизации оценки состояния инвестиционного климата в муниципальных образованиях, расположенных на территории Свердловской области (на базе программного комплекса "Информационная система управления финансами", путем расширения его функциональных возможностей), всего</w:t>
            </w:r>
          </w:p>
          <w:p w:rsidR="0046687D" w:rsidRDefault="0046687D">
            <w:pPr>
              <w:pStyle w:val="ConsPlusNormal"/>
            </w:pPr>
            <w:r>
              <w:t>из них</w:t>
            </w:r>
          </w:p>
        </w:tc>
        <w:tc>
          <w:tcPr>
            <w:tcW w:w="1417" w:type="dxa"/>
          </w:tcPr>
          <w:p w:rsidR="0046687D" w:rsidRDefault="0046687D">
            <w:pPr>
              <w:pStyle w:val="ConsPlusNormal"/>
              <w:jc w:val="center"/>
            </w:pPr>
            <w:r>
              <w:t>3000,0</w:t>
            </w:r>
          </w:p>
        </w:tc>
        <w:tc>
          <w:tcPr>
            <w:tcW w:w="1303" w:type="dxa"/>
          </w:tcPr>
          <w:p w:rsidR="0046687D" w:rsidRDefault="0046687D">
            <w:pPr>
              <w:pStyle w:val="ConsPlusNormal"/>
              <w:jc w:val="center"/>
            </w:pPr>
            <w:r>
              <w:t>3000,0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1.1.1.8</w:t>
            </w:r>
          </w:p>
        </w:tc>
      </w:tr>
      <w:tr w:rsidR="0046687D">
        <w:tc>
          <w:tcPr>
            <w:tcW w:w="907" w:type="dxa"/>
          </w:tcPr>
          <w:p w:rsidR="0046687D" w:rsidRDefault="0046687D">
            <w:pPr>
              <w:pStyle w:val="ConsPlusNormal"/>
              <w:jc w:val="center"/>
            </w:pPr>
            <w:r>
              <w:t>37.</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3000,0</w:t>
            </w:r>
          </w:p>
        </w:tc>
        <w:tc>
          <w:tcPr>
            <w:tcW w:w="1303" w:type="dxa"/>
          </w:tcPr>
          <w:p w:rsidR="0046687D" w:rsidRDefault="0046687D">
            <w:pPr>
              <w:pStyle w:val="ConsPlusNormal"/>
              <w:jc w:val="center"/>
            </w:pPr>
            <w:r>
              <w:t>3000,0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38.</w:t>
            </w:r>
          </w:p>
        </w:tc>
        <w:tc>
          <w:tcPr>
            <w:tcW w:w="4365" w:type="dxa"/>
          </w:tcPr>
          <w:p w:rsidR="0046687D" w:rsidRDefault="0046687D">
            <w:pPr>
              <w:pStyle w:val="ConsPlusNormal"/>
            </w:pPr>
            <w:r>
              <w:t>Мероприятие 1.10. Осуществление комплексной оценки содействия развитию конкуренции и обеспечения условий для благоприятного инвестиционного климата муниципальных образований, расположенных на территории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1.1.1.17</w:t>
            </w:r>
          </w:p>
        </w:tc>
      </w:tr>
      <w:tr w:rsidR="0046687D">
        <w:tc>
          <w:tcPr>
            <w:tcW w:w="907" w:type="dxa"/>
          </w:tcPr>
          <w:p w:rsidR="0046687D" w:rsidRDefault="0046687D">
            <w:pPr>
              <w:pStyle w:val="ConsPlusNormal"/>
              <w:jc w:val="center"/>
            </w:pPr>
            <w:r>
              <w:t>39.</w:t>
            </w:r>
          </w:p>
        </w:tc>
        <w:tc>
          <w:tcPr>
            <w:tcW w:w="4365" w:type="dxa"/>
          </w:tcPr>
          <w:p w:rsidR="0046687D" w:rsidRDefault="0046687D">
            <w:pPr>
              <w:pStyle w:val="ConsPlusNormal"/>
            </w:pPr>
            <w:r>
              <w:t>Мероприятие 1.11. Развитие проектного управления при осуществлении инвестиционной деятельности,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1.1.1.1, 1.1.1.6, 1.1.1.7, 1.1.4.1-1</w:t>
            </w:r>
          </w:p>
        </w:tc>
      </w:tr>
      <w:tr w:rsidR="0046687D">
        <w:tc>
          <w:tcPr>
            <w:tcW w:w="907" w:type="dxa"/>
          </w:tcPr>
          <w:p w:rsidR="0046687D" w:rsidRDefault="0046687D">
            <w:pPr>
              <w:pStyle w:val="ConsPlusNormal"/>
              <w:jc w:val="center"/>
            </w:pPr>
            <w:r>
              <w:t>40.</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41.</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lastRenderedPageBreak/>
              <w:t>42.</w:t>
            </w:r>
          </w:p>
        </w:tc>
        <w:tc>
          <w:tcPr>
            <w:tcW w:w="4365" w:type="dxa"/>
          </w:tcPr>
          <w:p w:rsidR="0046687D" w:rsidRDefault="0046687D">
            <w:pPr>
              <w:pStyle w:val="ConsPlusNormal"/>
            </w:pPr>
            <w:r>
              <w:t>Мероприятие 1.13. Формирование и развитие системы по определению и заполнению перспективных инвестиционных ниш для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1.1.1.1, 1.1.1.6, 1.1.1.7, 1.1.2.2</w:t>
            </w:r>
          </w:p>
        </w:tc>
      </w:tr>
      <w:tr w:rsidR="0046687D">
        <w:tc>
          <w:tcPr>
            <w:tcW w:w="907" w:type="dxa"/>
          </w:tcPr>
          <w:p w:rsidR="0046687D" w:rsidRDefault="0046687D">
            <w:pPr>
              <w:pStyle w:val="ConsPlusNormal"/>
              <w:jc w:val="center"/>
            </w:pPr>
            <w:r>
              <w:t>43.</w:t>
            </w:r>
          </w:p>
        </w:tc>
        <w:tc>
          <w:tcPr>
            <w:tcW w:w="4365" w:type="dxa"/>
          </w:tcPr>
          <w:p w:rsidR="0046687D" w:rsidRDefault="0046687D">
            <w:pPr>
              <w:pStyle w:val="ConsPlusNormal"/>
            </w:pPr>
            <w:r>
              <w:t>Мероприятие 1.14. Активный поиск и привлечение российских и зарубежных компаний для создания предприятий на территории Свердловской области (в том числе совместных)</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 1.1.1.5 - 1.1.1.7, 1.1.2.2, 1.1.2.3</w:t>
            </w:r>
          </w:p>
        </w:tc>
      </w:tr>
      <w:tr w:rsidR="0046687D">
        <w:tc>
          <w:tcPr>
            <w:tcW w:w="907" w:type="dxa"/>
          </w:tcPr>
          <w:p w:rsidR="0046687D" w:rsidRDefault="0046687D">
            <w:pPr>
              <w:pStyle w:val="ConsPlusNormal"/>
              <w:jc w:val="center"/>
            </w:pPr>
            <w:r>
              <w:t>44.</w:t>
            </w:r>
          </w:p>
        </w:tc>
        <w:tc>
          <w:tcPr>
            <w:tcW w:w="4365" w:type="dxa"/>
          </w:tcPr>
          <w:p w:rsidR="0046687D" w:rsidRDefault="0046687D">
            <w:pPr>
              <w:pStyle w:val="ConsPlusNormal"/>
            </w:pPr>
            <w:r>
              <w:t>Мероприятие 1.15. Организация предоставления мер государственной поддержки субъектам инвестиционной деятельности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1.1.4.1</w:t>
            </w:r>
          </w:p>
        </w:tc>
      </w:tr>
      <w:tr w:rsidR="0046687D">
        <w:tc>
          <w:tcPr>
            <w:tcW w:w="907" w:type="dxa"/>
          </w:tcPr>
          <w:p w:rsidR="0046687D" w:rsidRDefault="0046687D">
            <w:pPr>
              <w:pStyle w:val="ConsPlusNormal"/>
              <w:jc w:val="center"/>
            </w:pPr>
            <w:r>
              <w:t>45.</w:t>
            </w:r>
          </w:p>
        </w:tc>
        <w:tc>
          <w:tcPr>
            <w:tcW w:w="4365" w:type="dxa"/>
          </w:tcPr>
          <w:p w:rsidR="0046687D" w:rsidRDefault="0046687D">
            <w:pPr>
              <w:pStyle w:val="ConsPlusNormal"/>
            </w:pPr>
            <w:r>
              <w:t>Мероприятие 1.16. Реализация мероприятий "дорожной карты" по повышению позиций Свердловской области в Национальном рейтинге состояния инвестиционного климата</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1.1.1.1, 1.1.1.5, 1.1.1.8, 1.1.1.9</w:t>
            </w:r>
          </w:p>
        </w:tc>
      </w:tr>
      <w:tr w:rsidR="0046687D">
        <w:tc>
          <w:tcPr>
            <w:tcW w:w="907" w:type="dxa"/>
          </w:tcPr>
          <w:p w:rsidR="0046687D" w:rsidRDefault="0046687D">
            <w:pPr>
              <w:pStyle w:val="ConsPlusNormal"/>
              <w:jc w:val="center"/>
            </w:pPr>
            <w:r>
              <w:t>46.</w:t>
            </w:r>
          </w:p>
        </w:tc>
        <w:tc>
          <w:tcPr>
            <w:tcW w:w="4365" w:type="dxa"/>
          </w:tcPr>
          <w:p w:rsidR="0046687D" w:rsidRDefault="0046687D">
            <w:pPr>
              <w:pStyle w:val="ConsPlusNormal"/>
            </w:pPr>
            <w:r>
              <w:t>Мероприятие 1.17. Формирование базы данных об инвестиционных площадках в муниципальных образованиях, расположенных на территории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1.1.1.17</w:t>
            </w:r>
          </w:p>
        </w:tc>
      </w:tr>
      <w:tr w:rsidR="0046687D">
        <w:tc>
          <w:tcPr>
            <w:tcW w:w="907" w:type="dxa"/>
          </w:tcPr>
          <w:p w:rsidR="0046687D" w:rsidRDefault="0046687D">
            <w:pPr>
              <w:pStyle w:val="ConsPlusNormal"/>
              <w:jc w:val="center"/>
            </w:pPr>
            <w:r>
              <w:t>47.</w:t>
            </w:r>
          </w:p>
        </w:tc>
        <w:tc>
          <w:tcPr>
            <w:tcW w:w="4365" w:type="dxa"/>
          </w:tcPr>
          <w:p w:rsidR="0046687D" w:rsidRDefault="0046687D">
            <w:pPr>
              <w:pStyle w:val="ConsPlusNormal"/>
            </w:pPr>
            <w:r>
              <w:t>Мероприятие 1.18. Организация и проведение ежегодной Международной промышленной выставки "ИННОПРОМ",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4.1.2.8</w:t>
            </w:r>
          </w:p>
        </w:tc>
      </w:tr>
      <w:tr w:rsidR="0046687D">
        <w:tc>
          <w:tcPr>
            <w:tcW w:w="907" w:type="dxa"/>
          </w:tcPr>
          <w:p w:rsidR="0046687D" w:rsidRDefault="0046687D">
            <w:pPr>
              <w:pStyle w:val="ConsPlusNormal"/>
              <w:jc w:val="center"/>
            </w:pPr>
            <w:r>
              <w:t>48.</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49.</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50.</w:t>
            </w:r>
          </w:p>
        </w:tc>
        <w:tc>
          <w:tcPr>
            <w:tcW w:w="4365" w:type="dxa"/>
          </w:tcPr>
          <w:p w:rsidR="0046687D" w:rsidRDefault="0046687D">
            <w:pPr>
              <w:pStyle w:val="ConsPlusNormal"/>
            </w:pPr>
            <w:r>
              <w:t xml:space="preserve">Мероприятие 1.19. Организация участия Свердловской области в национальных и </w:t>
            </w:r>
            <w:r>
              <w:lastRenderedPageBreak/>
              <w:t>международных деловых мероприятиях,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148783,4</w:t>
            </w:r>
          </w:p>
        </w:tc>
        <w:tc>
          <w:tcPr>
            <w:tcW w:w="1303" w:type="dxa"/>
          </w:tcPr>
          <w:p w:rsidR="0046687D" w:rsidRDefault="0046687D">
            <w:pPr>
              <w:pStyle w:val="ConsPlusNormal"/>
              <w:jc w:val="center"/>
            </w:pPr>
            <w:r>
              <w:t>70000,0</w:t>
            </w:r>
          </w:p>
        </w:tc>
        <w:tc>
          <w:tcPr>
            <w:tcW w:w="1303" w:type="dxa"/>
          </w:tcPr>
          <w:p w:rsidR="0046687D" w:rsidRDefault="0046687D">
            <w:pPr>
              <w:pStyle w:val="ConsPlusNormal"/>
              <w:jc w:val="center"/>
            </w:pPr>
            <w:r>
              <w:t>78783,4</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 xml:space="preserve">1.1.1.1, 1.1.1.5, 1.1.3.2, 1.1.3.4, </w:t>
            </w:r>
            <w:r>
              <w:lastRenderedPageBreak/>
              <w:t>4.1.2.5</w:t>
            </w:r>
          </w:p>
        </w:tc>
      </w:tr>
      <w:tr w:rsidR="0046687D">
        <w:tc>
          <w:tcPr>
            <w:tcW w:w="907" w:type="dxa"/>
          </w:tcPr>
          <w:p w:rsidR="0046687D" w:rsidRDefault="0046687D">
            <w:pPr>
              <w:pStyle w:val="ConsPlusNormal"/>
              <w:jc w:val="center"/>
            </w:pPr>
            <w:r>
              <w:lastRenderedPageBreak/>
              <w:t>51.</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148783,4</w:t>
            </w:r>
          </w:p>
        </w:tc>
        <w:tc>
          <w:tcPr>
            <w:tcW w:w="1303" w:type="dxa"/>
          </w:tcPr>
          <w:p w:rsidR="0046687D" w:rsidRDefault="0046687D">
            <w:pPr>
              <w:pStyle w:val="ConsPlusNormal"/>
              <w:jc w:val="center"/>
            </w:pPr>
            <w:r>
              <w:t>70000,0</w:t>
            </w:r>
          </w:p>
        </w:tc>
        <w:tc>
          <w:tcPr>
            <w:tcW w:w="1303" w:type="dxa"/>
          </w:tcPr>
          <w:p w:rsidR="0046687D" w:rsidRDefault="0046687D">
            <w:pPr>
              <w:pStyle w:val="ConsPlusNormal"/>
              <w:jc w:val="center"/>
            </w:pPr>
            <w:r>
              <w:t>78783,4</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52.</w:t>
            </w:r>
          </w:p>
        </w:tc>
        <w:tc>
          <w:tcPr>
            <w:tcW w:w="4365" w:type="dxa"/>
          </w:tcPr>
          <w:p w:rsidR="0046687D" w:rsidRDefault="0046687D">
            <w:pPr>
              <w:pStyle w:val="ConsPlusNormal"/>
            </w:pPr>
            <w:r>
              <w:t>Мероприятие 1.20. Организация участия Свердловской области в конгрессно-выставочных мероприятиях, проводимых на территории Свердловской области (субсидии государственному бюджетному учреждению Свердловской области "Центр развития туризма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34050,0</w:t>
            </w:r>
          </w:p>
        </w:tc>
        <w:tc>
          <w:tcPr>
            <w:tcW w:w="1303" w:type="dxa"/>
          </w:tcPr>
          <w:p w:rsidR="0046687D" w:rsidRDefault="0046687D">
            <w:pPr>
              <w:pStyle w:val="ConsPlusNormal"/>
              <w:jc w:val="center"/>
            </w:pPr>
            <w:r>
              <w:t>30000,0</w:t>
            </w:r>
          </w:p>
        </w:tc>
        <w:tc>
          <w:tcPr>
            <w:tcW w:w="1303" w:type="dxa"/>
          </w:tcPr>
          <w:p w:rsidR="0046687D" w:rsidRDefault="0046687D">
            <w:pPr>
              <w:pStyle w:val="ConsPlusNormal"/>
              <w:jc w:val="center"/>
            </w:pPr>
            <w:r>
              <w:t>4050,0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1.1.3.2, 1.1.3.3, 4.1.2.5</w:t>
            </w:r>
          </w:p>
        </w:tc>
      </w:tr>
      <w:tr w:rsidR="0046687D">
        <w:tc>
          <w:tcPr>
            <w:tcW w:w="907" w:type="dxa"/>
          </w:tcPr>
          <w:p w:rsidR="0046687D" w:rsidRDefault="0046687D">
            <w:pPr>
              <w:pStyle w:val="ConsPlusNormal"/>
              <w:jc w:val="center"/>
            </w:pPr>
            <w:r>
              <w:t>53.</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34050,0</w:t>
            </w:r>
          </w:p>
        </w:tc>
        <w:tc>
          <w:tcPr>
            <w:tcW w:w="1303" w:type="dxa"/>
          </w:tcPr>
          <w:p w:rsidR="0046687D" w:rsidRDefault="0046687D">
            <w:pPr>
              <w:pStyle w:val="ConsPlusNormal"/>
              <w:jc w:val="center"/>
            </w:pPr>
            <w:r>
              <w:t>30000,0</w:t>
            </w:r>
          </w:p>
        </w:tc>
        <w:tc>
          <w:tcPr>
            <w:tcW w:w="1303" w:type="dxa"/>
          </w:tcPr>
          <w:p w:rsidR="0046687D" w:rsidRDefault="0046687D">
            <w:pPr>
              <w:pStyle w:val="ConsPlusNormal"/>
              <w:jc w:val="center"/>
            </w:pPr>
            <w:r>
              <w:t>4050,0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54.</w:t>
            </w:r>
          </w:p>
        </w:tc>
        <w:tc>
          <w:tcPr>
            <w:tcW w:w="4365" w:type="dxa"/>
          </w:tcPr>
          <w:p w:rsidR="0046687D" w:rsidRDefault="0046687D">
            <w:pPr>
              <w:pStyle w:val="ConsPlusNormal"/>
            </w:pPr>
            <w:r>
              <w:t>Мероприятие 1.21. Организация участия Свердловской области в деловых мероприятиях, проводимых за пределами Свердловской области (субсидии государственному бюджетному учреждению Свердловской области "Центр развития туризма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4450,0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4450,0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1.1.3.5</w:t>
            </w:r>
          </w:p>
        </w:tc>
      </w:tr>
      <w:tr w:rsidR="0046687D">
        <w:tc>
          <w:tcPr>
            <w:tcW w:w="907" w:type="dxa"/>
          </w:tcPr>
          <w:p w:rsidR="0046687D" w:rsidRDefault="0046687D">
            <w:pPr>
              <w:pStyle w:val="ConsPlusNormal"/>
              <w:jc w:val="center"/>
            </w:pPr>
            <w:r>
              <w:t>55.</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4450,0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4450,0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56.</w:t>
            </w:r>
          </w:p>
        </w:tc>
        <w:tc>
          <w:tcPr>
            <w:tcW w:w="4365" w:type="dxa"/>
          </w:tcPr>
          <w:p w:rsidR="0046687D" w:rsidRDefault="0046687D">
            <w:pPr>
              <w:pStyle w:val="ConsPlusNormal"/>
            </w:pPr>
            <w:r>
              <w:t>Мероприятие 1.21-1. Субсидии автономной некоммерческой организации "Агентство по привлечению инвестиций Свердловской области" на реализацию мероприятий по привлечению инвестиций и продвижению инвестиционных проектов, всего</w:t>
            </w:r>
          </w:p>
          <w:p w:rsidR="0046687D" w:rsidRDefault="0046687D">
            <w:pPr>
              <w:pStyle w:val="ConsPlusNormal"/>
            </w:pPr>
            <w:r>
              <w:t>из них</w:t>
            </w:r>
          </w:p>
        </w:tc>
        <w:tc>
          <w:tcPr>
            <w:tcW w:w="1417" w:type="dxa"/>
          </w:tcPr>
          <w:p w:rsidR="0046687D" w:rsidRDefault="0046687D">
            <w:pPr>
              <w:pStyle w:val="ConsPlusNormal"/>
              <w:jc w:val="center"/>
            </w:pPr>
            <w:r>
              <w:t>479638,0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277500,0</w:t>
            </w:r>
          </w:p>
        </w:tc>
        <w:tc>
          <w:tcPr>
            <w:tcW w:w="1303" w:type="dxa"/>
          </w:tcPr>
          <w:p w:rsidR="0046687D" w:rsidRDefault="0046687D">
            <w:pPr>
              <w:pStyle w:val="ConsPlusNormal"/>
              <w:jc w:val="center"/>
            </w:pPr>
            <w:r>
              <w:t>202138,0</w:t>
            </w:r>
          </w:p>
        </w:tc>
        <w:tc>
          <w:tcPr>
            <w:tcW w:w="1587" w:type="dxa"/>
          </w:tcPr>
          <w:p w:rsidR="0046687D" w:rsidRDefault="0046687D">
            <w:pPr>
              <w:pStyle w:val="ConsPlusNormal"/>
              <w:jc w:val="center"/>
            </w:pPr>
            <w:r>
              <w:t>1.1.1.1, 1.1.1.5, 1.1.2.3-1, 1.1.3.2 - 1.1.3.5, 1.1.4.1-1, 4.1.2.5</w:t>
            </w:r>
          </w:p>
        </w:tc>
      </w:tr>
      <w:tr w:rsidR="0046687D">
        <w:tc>
          <w:tcPr>
            <w:tcW w:w="907" w:type="dxa"/>
          </w:tcPr>
          <w:p w:rsidR="0046687D" w:rsidRDefault="0046687D">
            <w:pPr>
              <w:pStyle w:val="ConsPlusNormal"/>
              <w:jc w:val="center"/>
            </w:pPr>
            <w:r>
              <w:t>57.</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479638,0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277500,0</w:t>
            </w:r>
          </w:p>
        </w:tc>
        <w:tc>
          <w:tcPr>
            <w:tcW w:w="1303" w:type="dxa"/>
          </w:tcPr>
          <w:p w:rsidR="0046687D" w:rsidRDefault="0046687D">
            <w:pPr>
              <w:pStyle w:val="ConsPlusNormal"/>
              <w:jc w:val="center"/>
            </w:pPr>
            <w:r>
              <w:t>202138,0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58.</w:t>
            </w:r>
          </w:p>
        </w:tc>
        <w:tc>
          <w:tcPr>
            <w:tcW w:w="4365" w:type="dxa"/>
          </w:tcPr>
          <w:p w:rsidR="0046687D" w:rsidRDefault="0046687D">
            <w:pPr>
              <w:pStyle w:val="ConsPlusNormal"/>
            </w:pPr>
            <w:r>
              <w:t xml:space="preserve">Мероприятие 1.22. Развитие и </w:t>
            </w:r>
            <w:r>
              <w:lastRenderedPageBreak/>
              <w:t>сопровождение инвестиционного портала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1.1.3.6</w:t>
            </w:r>
          </w:p>
        </w:tc>
      </w:tr>
      <w:tr w:rsidR="0046687D">
        <w:tc>
          <w:tcPr>
            <w:tcW w:w="907" w:type="dxa"/>
          </w:tcPr>
          <w:p w:rsidR="0046687D" w:rsidRDefault="0046687D">
            <w:pPr>
              <w:pStyle w:val="ConsPlusNormal"/>
              <w:jc w:val="center"/>
            </w:pPr>
            <w:r>
              <w:t>59.</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60.</w:t>
            </w:r>
          </w:p>
        </w:tc>
        <w:tc>
          <w:tcPr>
            <w:tcW w:w="4365" w:type="dxa"/>
          </w:tcPr>
          <w:p w:rsidR="0046687D" w:rsidRDefault="0046687D">
            <w:pPr>
              <w:pStyle w:val="ConsPlusNormal"/>
            </w:pPr>
            <w:r>
              <w:t>Мероприятие 1.23. Продвижение образа Свердловской области как инвестиционно привлекательной территории в информационно-телекоммуникационной сети "Интернет", продвижение мультиязычной версии интернет-портала,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1.1.1.5, 1.1.3.6</w:t>
            </w:r>
          </w:p>
        </w:tc>
      </w:tr>
      <w:tr w:rsidR="0046687D">
        <w:tc>
          <w:tcPr>
            <w:tcW w:w="907" w:type="dxa"/>
          </w:tcPr>
          <w:p w:rsidR="0046687D" w:rsidRDefault="0046687D">
            <w:pPr>
              <w:pStyle w:val="ConsPlusNormal"/>
              <w:jc w:val="center"/>
            </w:pPr>
            <w:r>
              <w:t>61.</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62.</w:t>
            </w:r>
          </w:p>
        </w:tc>
        <w:tc>
          <w:tcPr>
            <w:tcW w:w="4365" w:type="dxa"/>
          </w:tcPr>
          <w:p w:rsidR="0046687D" w:rsidRDefault="0046687D">
            <w:pPr>
              <w:pStyle w:val="ConsPlusNormal"/>
            </w:pPr>
            <w:r>
              <w:t>Мероприятие 1.24. Создание и ведение единой межведомственной базы инвестиционных проектов, реализующихся или запланированных к реализации на территории Свердловской области (автоматизированная система управления проектами)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 1.1.1.5 - 1.1.1.9, 1.1.4.1</w:t>
            </w:r>
          </w:p>
        </w:tc>
      </w:tr>
      <w:tr w:rsidR="0046687D">
        <w:tc>
          <w:tcPr>
            <w:tcW w:w="907" w:type="dxa"/>
          </w:tcPr>
          <w:p w:rsidR="0046687D" w:rsidRDefault="0046687D">
            <w:pPr>
              <w:pStyle w:val="ConsPlusNormal"/>
              <w:jc w:val="center"/>
            </w:pPr>
            <w:r>
              <w:t>63.</w:t>
            </w:r>
          </w:p>
        </w:tc>
        <w:tc>
          <w:tcPr>
            <w:tcW w:w="4365" w:type="dxa"/>
          </w:tcPr>
          <w:p w:rsidR="0046687D" w:rsidRDefault="0046687D">
            <w:pPr>
              <w:pStyle w:val="ConsPlusNormal"/>
            </w:pPr>
            <w:r>
              <w:t>Мероприятие 1.25. Оказание содействия исполнительным органам государственной власти Свердловской области в формировании и презентации заявок для привлечения инвестиций за счет средств федерального бюджета, фондов и институтов развития</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1.1.1.2, 2.1.1.8</w:t>
            </w:r>
          </w:p>
        </w:tc>
      </w:tr>
      <w:tr w:rsidR="0046687D">
        <w:tc>
          <w:tcPr>
            <w:tcW w:w="907" w:type="dxa"/>
          </w:tcPr>
          <w:p w:rsidR="0046687D" w:rsidRDefault="0046687D">
            <w:pPr>
              <w:pStyle w:val="ConsPlusNormal"/>
              <w:jc w:val="center"/>
            </w:pPr>
            <w:r>
              <w:t>64.</w:t>
            </w:r>
          </w:p>
        </w:tc>
        <w:tc>
          <w:tcPr>
            <w:tcW w:w="4365" w:type="dxa"/>
          </w:tcPr>
          <w:p w:rsidR="0046687D" w:rsidRDefault="0046687D">
            <w:pPr>
              <w:pStyle w:val="ConsPlusNormal"/>
            </w:pPr>
            <w:r>
              <w:t>Мероприятие 1.26. Осуществление разработки и внедрения механизмов государственно-частного партнерства при реализации инвестиционных проектов на территории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1.1.1.10, 1.1.1.12</w:t>
            </w:r>
          </w:p>
        </w:tc>
      </w:tr>
      <w:tr w:rsidR="0046687D">
        <w:tc>
          <w:tcPr>
            <w:tcW w:w="907" w:type="dxa"/>
          </w:tcPr>
          <w:p w:rsidR="0046687D" w:rsidRDefault="0046687D">
            <w:pPr>
              <w:pStyle w:val="ConsPlusNormal"/>
              <w:jc w:val="center"/>
            </w:pPr>
            <w:r>
              <w:t>65.</w:t>
            </w:r>
          </w:p>
        </w:tc>
        <w:tc>
          <w:tcPr>
            <w:tcW w:w="4365" w:type="dxa"/>
          </w:tcPr>
          <w:p w:rsidR="0046687D" w:rsidRDefault="0046687D">
            <w:pPr>
              <w:pStyle w:val="ConsPlusNormal"/>
            </w:pPr>
            <w:r>
              <w:t xml:space="preserve">Мероприятие 1.27. Развитие инструментов </w:t>
            </w:r>
            <w:r>
              <w:lastRenderedPageBreak/>
              <w:t>государственно-частного и муниципально-частного партнерства</w:t>
            </w:r>
          </w:p>
        </w:tc>
        <w:tc>
          <w:tcPr>
            <w:tcW w:w="1417" w:type="dxa"/>
          </w:tcPr>
          <w:p w:rsidR="0046687D" w:rsidRDefault="0046687D">
            <w:pPr>
              <w:pStyle w:val="ConsPlusNormal"/>
              <w:jc w:val="center"/>
            </w:pPr>
            <w:r>
              <w:lastRenderedPageBreak/>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 xml:space="preserve">1.1.1.1, 1.1.1.6, </w:t>
            </w:r>
            <w:r>
              <w:lastRenderedPageBreak/>
              <w:t>1.1.1.7, 1.1.1.10 - 1.1.1.12</w:t>
            </w:r>
          </w:p>
        </w:tc>
      </w:tr>
      <w:tr w:rsidR="0046687D">
        <w:tc>
          <w:tcPr>
            <w:tcW w:w="907" w:type="dxa"/>
          </w:tcPr>
          <w:p w:rsidR="0046687D" w:rsidRDefault="0046687D">
            <w:pPr>
              <w:pStyle w:val="ConsPlusNormal"/>
              <w:jc w:val="center"/>
            </w:pPr>
            <w:r>
              <w:lastRenderedPageBreak/>
              <w:t>66.</w:t>
            </w:r>
          </w:p>
        </w:tc>
        <w:tc>
          <w:tcPr>
            <w:tcW w:w="4365" w:type="dxa"/>
          </w:tcPr>
          <w:p w:rsidR="0046687D" w:rsidRDefault="0046687D">
            <w:pPr>
              <w:pStyle w:val="ConsPlusNormal"/>
            </w:pPr>
            <w:r>
              <w:t>Мероприятие 1.28. Содействие муниципальным образованиям, расположенным на территории Свердловской области, в реализации мероприятий, направленных на строительство или реконструкцию систем и (или) объектов коммунальной инфраструктуры муниципальной собственности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1.1.1.12</w:t>
            </w:r>
          </w:p>
        </w:tc>
      </w:tr>
      <w:tr w:rsidR="0046687D">
        <w:tc>
          <w:tcPr>
            <w:tcW w:w="907" w:type="dxa"/>
          </w:tcPr>
          <w:p w:rsidR="0046687D" w:rsidRDefault="0046687D">
            <w:pPr>
              <w:pStyle w:val="ConsPlusNormal"/>
              <w:jc w:val="center"/>
            </w:pPr>
            <w:r>
              <w:t>67.</w:t>
            </w:r>
          </w:p>
        </w:tc>
        <w:tc>
          <w:tcPr>
            <w:tcW w:w="4365" w:type="dxa"/>
          </w:tcPr>
          <w:p w:rsidR="0046687D" w:rsidRDefault="0046687D">
            <w:pPr>
              <w:pStyle w:val="ConsPlusNormal"/>
            </w:pPr>
            <w:r>
              <w:t>Мероприятие 1.31. Реализация инвестиционных проектов в сфере обращения с твердыми коммунальными отходами, прежде всего в области сортировки и переработки отходов, которые имеют региональное и (или) межмуниципальное значение и предусматривающих привлечение частных инвестиций на условиях государственно-частного партнерства</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1.1.1.10, 1.1.1.12</w:t>
            </w:r>
          </w:p>
        </w:tc>
      </w:tr>
      <w:tr w:rsidR="0046687D">
        <w:tc>
          <w:tcPr>
            <w:tcW w:w="907" w:type="dxa"/>
          </w:tcPr>
          <w:p w:rsidR="0046687D" w:rsidRDefault="0046687D">
            <w:pPr>
              <w:pStyle w:val="ConsPlusNormal"/>
              <w:jc w:val="center"/>
            </w:pPr>
            <w:r>
              <w:t>68.</w:t>
            </w:r>
          </w:p>
        </w:tc>
        <w:tc>
          <w:tcPr>
            <w:tcW w:w="4365" w:type="dxa"/>
          </w:tcPr>
          <w:p w:rsidR="0046687D" w:rsidRDefault="0046687D">
            <w:pPr>
              <w:pStyle w:val="ConsPlusNormal"/>
            </w:pPr>
            <w:r>
              <w:t>Мероприятие 1.32. Повышение эффективности топливообеспечения жилищно-коммунального комплекса за счет использования местных топливных ресурсов и возобновляемых источников энергии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1.1.1.2</w:t>
            </w:r>
          </w:p>
        </w:tc>
      </w:tr>
      <w:tr w:rsidR="0046687D">
        <w:tc>
          <w:tcPr>
            <w:tcW w:w="907" w:type="dxa"/>
          </w:tcPr>
          <w:p w:rsidR="0046687D" w:rsidRDefault="0046687D">
            <w:pPr>
              <w:pStyle w:val="ConsPlusNormal"/>
              <w:jc w:val="center"/>
            </w:pPr>
            <w:r>
              <w:t>69.</w:t>
            </w:r>
          </w:p>
        </w:tc>
        <w:tc>
          <w:tcPr>
            <w:tcW w:w="4365" w:type="dxa"/>
          </w:tcPr>
          <w:p w:rsidR="0046687D" w:rsidRDefault="0046687D">
            <w:pPr>
              <w:pStyle w:val="ConsPlusNormal"/>
            </w:pPr>
            <w:r>
              <w:t>Мероприятие 1.33. 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1.1.1.2</w:t>
            </w:r>
          </w:p>
        </w:tc>
      </w:tr>
      <w:tr w:rsidR="0046687D">
        <w:tc>
          <w:tcPr>
            <w:tcW w:w="907" w:type="dxa"/>
          </w:tcPr>
          <w:p w:rsidR="0046687D" w:rsidRDefault="0046687D">
            <w:pPr>
              <w:pStyle w:val="ConsPlusNormal"/>
              <w:jc w:val="center"/>
            </w:pPr>
            <w:r>
              <w:t>70.</w:t>
            </w:r>
          </w:p>
        </w:tc>
        <w:tc>
          <w:tcPr>
            <w:tcW w:w="4365" w:type="dxa"/>
          </w:tcPr>
          <w:p w:rsidR="0046687D" w:rsidRDefault="0046687D">
            <w:pPr>
              <w:pStyle w:val="ConsPlusNormal"/>
            </w:pPr>
            <w:r>
              <w:t xml:space="preserve">Мероприятие 1.34. Формирование перечня инвестиционных проектов в сфере обращения с твердыми коммунальными </w:t>
            </w:r>
            <w:r>
              <w:lastRenderedPageBreak/>
              <w:t>отходами, которые имеют региональное и (или) межмуниципальное значение</w:t>
            </w:r>
          </w:p>
        </w:tc>
        <w:tc>
          <w:tcPr>
            <w:tcW w:w="1417" w:type="dxa"/>
          </w:tcPr>
          <w:p w:rsidR="0046687D" w:rsidRDefault="0046687D">
            <w:pPr>
              <w:pStyle w:val="ConsPlusNormal"/>
              <w:jc w:val="center"/>
            </w:pPr>
            <w:r>
              <w:lastRenderedPageBreak/>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1.1.1.2</w:t>
            </w:r>
          </w:p>
        </w:tc>
      </w:tr>
      <w:tr w:rsidR="0046687D">
        <w:tc>
          <w:tcPr>
            <w:tcW w:w="907" w:type="dxa"/>
          </w:tcPr>
          <w:p w:rsidR="0046687D" w:rsidRDefault="0046687D">
            <w:pPr>
              <w:pStyle w:val="ConsPlusNormal"/>
              <w:jc w:val="center"/>
            </w:pPr>
            <w:r>
              <w:t>71.</w:t>
            </w:r>
          </w:p>
        </w:tc>
        <w:tc>
          <w:tcPr>
            <w:tcW w:w="4365" w:type="dxa"/>
          </w:tcPr>
          <w:p w:rsidR="0046687D" w:rsidRDefault="0046687D">
            <w:pPr>
              <w:pStyle w:val="ConsPlusNormal"/>
            </w:pPr>
            <w:r>
              <w:t>Мероприятие 1.35. Оказание содействия во внедрении технологий, направленных на увеличение объема использования вторичных материальных ресурсов с целью получения альтернативной энергии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1.1.1.2</w:t>
            </w:r>
          </w:p>
        </w:tc>
      </w:tr>
      <w:tr w:rsidR="0046687D">
        <w:tc>
          <w:tcPr>
            <w:tcW w:w="907" w:type="dxa"/>
          </w:tcPr>
          <w:p w:rsidR="0046687D" w:rsidRDefault="0046687D">
            <w:pPr>
              <w:pStyle w:val="ConsPlusNormal"/>
              <w:jc w:val="center"/>
            </w:pPr>
            <w:r>
              <w:t>72.</w:t>
            </w:r>
          </w:p>
        </w:tc>
        <w:tc>
          <w:tcPr>
            <w:tcW w:w="4365" w:type="dxa"/>
          </w:tcPr>
          <w:p w:rsidR="0046687D" w:rsidRDefault="0046687D">
            <w:pPr>
              <w:pStyle w:val="ConsPlusNormal"/>
            </w:pPr>
            <w:r>
              <w:t>Мероприятие 1.36. Создание объектов по обращению с твердыми коммунальными отходами, отвечающих требованиям законодательства Российской Федерации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1.1.1.2</w:t>
            </w:r>
          </w:p>
        </w:tc>
      </w:tr>
      <w:tr w:rsidR="0046687D">
        <w:tc>
          <w:tcPr>
            <w:tcW w:w="907" w:type="dxa"/>
          </w:tcPr>
          <w:p w:rsidR="0046687D" w:rsidRDefault="0046687D">
            <w:pPr>
              <w:pStyle w:val="ConsPlusNormal"/>
              <w:jc w:val="center"/>
            </w:pPr>
            <w:r>
              <w:t>73.</w:t>
            </w:r>
          </w:p>
        </w:tc>
        <w:tc>
          <w:tcPr>
            <w:tcW w:w="4365" w:type="dxa"/>
          </w:tcPr>
          <w:p w:rsidR="0046687D" w:rsidRDefault="0046687D">
            <w:pPr>
              <w:pStyle w:val="ConsPlusNormal"/>
            </w:pPr>
            <w:r>
              <w:t>Мероприятие 1.38. Реализация проектов по строительству крупных складских комплексов</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1.1.1.1, 1.1.1.2, 1.1.1.4, 1.1.1.7</w:t>
            </w:r>
          </w:p>
        </w:tc>
      </w:tr>
      <w:tr w:rsidR="0046687D">
        <w:tc>
          <w:tcPr>
            <w:tcW w:w="907" w:type="dxa"/>
          </w:tcPr>
          <w:p w:rsidR="0046687D" w:rsidRDefault="0046687D">
            <w:pPr>
              <w:pStyle w:val="ConsPlusNormal"/>
              <w:jc w:val="center"/>
            </w:pPr>
            <w:r>
              <w:t>74.</w:t>
            </w:r>
          </w:p>
        </w:tc>
        <w:tc>
          <w:tcPr>
            <w:tcW w:w="4365" w:type="dxa"/>
          </w:tcPr>
          <w:p w:rsidR="0046687D" w:rsidRDefault="0046687D">
            <w:pPr>
              <w:pStyle w:val="ConsPlusNormal"/>
            </w:pPr>
            <w:r>
              <w:t xml:space="preserve">Мероприятие 1.39. Ведение реестра субъектов инвестиционной деятельности, которым предоставлены отдельные меры государственной поддержки, установленные </w:t>
            </w:r>
            <w:hyperlink r:id="rId666">
              <w:r>
                <w:rPr>
                  <w:color w:val="0000FF"/>
                </w:rPr>
                <w:t>Законом</w:t>
              </w:r>
            </w:hyperlink>
            <w:r>
              <w:t xml:space="preserve"> Свердловской области от 30 июня 2006 года N 43-ОЗ "О государственной поддержке субъектов инвестиционной деятельности в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1.1.1.18</w:t>
            </w:r>
          </w:p>
        </w:tc>
      </w:tr>
      <w:tr w:rsidR="0046687D">
        <w:tc>
          <w:tcPr>
            <w:tcW w:w="907" w:type="dxa"/>
          </w:tcPr>
          <w:p w:rsidR="0046687D" w:rsidRDefault="0046687D">
            <w:pPr>
              <w:pStyle w:val="ConsPlusNormal"/>
              <w:jc w:val="center"/>
            </w:pPr>
            <w:r>
              <w:t>75.</w:t>
            </w:r>
          </w:p>
        </w:tc>
        <w:tc>
          <w:tcPr>
            <w:tcW w:w="4365" w:type="dxa"/>
          </w:tcPr>
          <w:p w:rsidR="0046687D" w:rsidRDefault="0046687D">
            <w:pPr>
              <w:pStyle w:val="ConsPlusNormal"/>
            </w:pPr>
            <w:r>
              <w:t>Мероприятие 1.40. Содействие организации предоставления мер государственной поддержки в реализации инвестиционных проектов по новому строительству, модернизации, реконструкции и техническому перевооружению предприятий промышленности строительных материалов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1.1.4.2</w:t>
            </w:r>
          </w:p>
        </w:tc>
      </w:tr>
      <w:tr w:rsidR="0046687D">
        <w:tc>
          <w:tcPr>
            <w:tcW w:w="907" w:type="dxa"/>
          </w:tcPr>
          <w:p w:rsidR="0046687D" w:rsidRDefault="0046687D">
            <w:pPr>
              <w:pStyle w:val="ConsPlusNormal"/>
              <w:jc w:val="center"/>
            </w:pPr>
            <w:r>
              <w:t>76.</w:t>
            </w:r>
          </w:p>
        </w:tc>
        <w:tc>
          <w:tcPr>
            <w:tcW w:w="4365" w:type="dxa"/>
          </w:tcPr>
          <w:p w:rsidR="0046687D" w:rsidRDefault="0046687D">
            <w:pPr>
              <w:pStyle w:val="ConsPlusNormal"/>
            </w:pPr>
            <w:r>
              <w:t>Мероприятие 1.41. Реализация мер, направленных на продвижение промышленной продукции на межрегиональные рынки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1.1.1.2</w:t>
            </w:r>
          </w:p>
        </w:tc>
      </w:tr>
      <w:tr w:rsidR="0046687D">
        <w:tc>
          <w:tcPr>
            <w:tcW w:w="907" w:type="dxa"/>
          </w:tcPr>
          <w:p w:rsidR="0046687D" w:rsidRDefault="0046687D">
            <w:pPr>
              <w:pStyle w:val="ConsPlusNormal"/>
              <w:jc w:val="center"/>
            </w:pPr>
            <w:r>
              <w:lastRenderedPageBreak/>
              <w:t>77.</w:t>
            </w:r>
          </w:p>
        </w:tc>
        <w:tc>
          <w:tcPr>
            <w:tcW w:w="4365" w:type="dxa"/>
          </w:tcPr>
          <w:p w:rsidR="0046687D" w:rsidRDefault="0046687D">
            <w:pPr>
              <w:pStyle w:val="ConsPlusNormal"/>
            </w:pPr>
            <w:r>
              <w:t>Мероприятие 1.42. Реализация мероприятий по привлечению высококвалифицированных трудовых мигрантов</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1.1.1.2</w:t>
            </w:r>
          </w:p>
        </w:tc>
      </w:tr>
      <w:tr w:rsidR="0046687D">
        <w:tc>
          <w:tcPr>
            <w:tcW w:w="907" w:type="dxa"/>
          </w:tcPr>
          <w:p w:rsidR="0046687D" w:rsidRDefault="0046687D">
            <w:pPr>
              <w:pStyle w:val="ConsPlusNormal"/>
              <w:jc w:val="center"/>
            </w:pPr>
            <w:r>
              <w:t>78.</w:t>
            </w:r>
          </w:p>
        </w:tc>
        <w:tc>
          <w:tcPr>
            <w:tcW w:w="4365" w:type="dxa"/>
          </w:tcPr>
          <w:p w:rsidR="0046687D" w:rsidRDefault="0046687D">
            <w:pPr>
              <w:pStyle w:val="ConsPlusNormal"/>
            </w:pPr>
            <w:r>
              <w:t>Мероприятие 1.43. Привлечение в регион штаб-квартир и региональных представительств крупнейших российских и международных компаний и обеспечение их комфортного присутствия и ведения деятельности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1.1.1.2, 1.1.6.1</w:t>
            </w:r>
          </w:p>
        </w:tc>
      </w:tr>
      <w:tr w:rsidR="0046687D">
        <w:tc>
          <w:tcPr>
            <w:tcW w:w="907" w:type="dxa"/>
          </w:tcPr>
          <w:p w:rsidR="0046687D" w:rsidRDefault="0046687D">
            <w:pPr>
              <w:pStyle w:val="ConsPlusNormal"/>
              <w:jc w:val="center"/>
            </w:pPr>
            <w:r>
              <w:t>79.</w:t>
            </w:r>
          </w:p>
        </w:tc>
        <w:tc>
          <w:tcPr>
            <w:tcW w:w="4365" w:type="dxa"/>
          </w:tcPr>
          <w:p w:rsidR="0046687D" w:rsidRDefault="0046687D">
            <w:pPr>
              <w:pStyle w:val="ConsPlusNormal"/>
            </w:pPr>
            <w:r>
              <w:t>Мероприятие 1.45. Создание на базе инфраструктуры контейнерного терминала Екатеринбург-Товарный публичного акционерного общества "ТрансКонтейнер" "Сухого порта" с закреплением соответствующего статуса в Межправительственном соглашении "О сухих портах"</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1.1.1.2</w:t>
            </w:r>
          </w:p>
        </w:tc>
      </w:tr>
      <w:tr w:rsidR="0046687D">
        <w:tc>
          <w:tcPr>
            <w:tcW w:w="907" w:type="dxa"/>
          </w:tcPr>
          <w:p w:rsidR="0046687D" w:rsidRDefault="0046687D">
            <w:pPr>
              <w:pStyle w:val="ConsPlusNormal"/>
              <w:jc w:val="center"/>
            </w:pPr>
            <w:r>
              <w:t>80.</w:t>
            </w:r>
          </w:p>
        </w:tc>
        <w:tc>
          <w:tcPr>
            <w:tcW w:w="4365" w:type="dxa"/>
          </w:tcPr>
          <w:p w:rsidR="0046687D" w:rsidRDefault="0046687D">
            <w:pPr>
              <w:pStyle w:val="ConsPlusNormal"/>
            </w:pPr>
            <w:r>
              <w:t>Мероприятие 1.47. Продвижение возможностей Свердловской области как международного логистического центра</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1.1.3.6, 1.1.7.1</w:t>
            </w:r>
          </w:p>
        </w:tc>
      </w:tr>
      <w:tr w:rsidR="0046687D">
        <w:tc>
          <w:tcPr>
            <w:tcW w:w="907" w:type="dxa"/>
          </w:tcPr>
          <w:p w:rsidR="0046687D" w:rsidRDefault="0046687D">
            <w:pPr>
              <w:pStyle w:val="ConsPlusNormal"/>
              <w:jc w:val="center"/>
            </w:pPr>
            <w:r>
              <w:t>81.</w:t>
            </w:r>
          </w:p>
        </w:tc>
        <w:tc>
          <w:tcPr>
            <w:tcW w:w="4365" w:type="dxa"/>
          </w:tcPr>
          <w:p w:rsidR="0046687D" w:rsidRDefault="0046687D">
            <w:pPr>
              <w:pStyle w:val="ConsPlusNormal"/>
            </w:pPr>
            <w:r>
              <w:t>Мероприятие 1.48. Передача объектов коммунальной инфраструктуры муниципальных образований, расположенных на территории Свердловской области, по концессионным соглашениям</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1.1.1.12</w:t>
            </w:r>
          </w:p>
        </w:tc>
      </w:tr>
      <w:tr w:rsidR="0046687D">
        <w:tc>
          <w:tcPr>
            <w:tcW w:w="907" w:type="dxa"/>
          </w:tcPr>
          <w:p w:rsidR="0046687D" w:rsidRDefault="0046687D">
            <w:pPr>
              <w:pStyle w:val="ConsPlusNormal"/>
              <w:jc w:val="center"/>
            </w:pPr>
            <w:r>
              <w:t>82.</w:t>
            </w:r>
          </w:p>
        </w:tc>
        <w:tc>
          <w:tcPr>
            <w:tcW w:w="12695" w:type="dxa"/>
            <w:gridSpan w:val="7"/>
          </w:tcPr>
          <w:p w:rsidR="0046687D" w:rsidRDefault="0046687D">
            <w:pPr>
              <w:pStyle w:val="ConsPlusNormal"/>
              <w:jc w:val="center"/>
              <w:outlineLvl w:val="3"/>
            </w:pPr>
            <w:r>
              <w:t>Подпрограмма 2 "Импульс для предпринимательства"</w:t>
            </w:r>
          </w:p>
        </w:tc>
      </w:tr>
      <w:tr w:rsidR="0046687D">
        <w:tc>
          <w:tcPr>
            <w:tcW w:w="907" w:type="dxa"/>
          </w:tcPr>
          <w:p w:rsidR="0046687D" w:rsidRDefault="0046687D">
            <w:pPr>
              <w:pStyle w:val="ConsPlusNormal"/>
              <w:jc w:val="center"/>
            </w:pPr>
            <w:r>
              <w:t>83.</w:t>
            </w:r>
          </w:p>
        </w:tc>
        <w:tc>
          <w:tcPr>
            <w:tcW w:w="4365" w:type="dxa"/>
          </w:tcPr>
          <w:p w:rsidR="0046687D" w:rsidRDefault="0046687D">
            <w:pPr>
              <w:pStyle w:val="ConsPlusNormal"/>
            </w:pPr>
            <w:r>
              <w:t>Всего по подпрограмме 2 "Импульс для предпринимательства"</w:t>
            </w:r>
          </w:p>
          <w:p w:rsidR="0046687D" w:rsidRDefault="0046687D">
            <w:pPr>
              <w:pStyle w:val="ConsPlusNormal"/>
            </w:pPr>
            <w:r>
              <w:t>в том числе:</w:t>
            </w:r>
          </w:p>
        </w:tc>
        <w:tc>
          <w:tcPr>
            <w:tcW w:w="1417" w:type="dxa"/>
          </w:tcPr>
          <w:p w:rsidR="0046687D" w:rsidRDefault="0046687D">
            <w:pPr>
              <w:pStyle w:val="ConsPlusNormal"/>
              <w:jc w:val="center"/>
            </w:pPr>
            <w:r>
              <w:t>3774942,0</w:t>
            </w:r>
          </w:p>
        </w:tc>
        <w:tc>
          <w:tcPr>
            <w:tcW w:w="1303" w:type="dxa"/>
          </w:tcPr>
          <w:p w:rsidR="0046687D" w:rsidRDefault="0046687D">
            <w:pPr>
              <w:pStyle w:val="ConsPlusNormal"/>
              <w:jc w:val="center"/>
            </w:pPr>
            <w:r>
              <w:t>496607,8</w:t>
            </w:r>
          </w:p>
        </w:tc>
        <w:tc>
          <w:tcPr>
            <w:tcW w:w="1303" w:type="dxa"/>
          </w:tcPr>
          <w:p w:rsidR="0046687D" w:rsidRDefault="0046687D">
            <w:pPr>
              <w:pStyle w:val="ConsPlusNormal"/>
              <w:jc w:val="center"/>
            </w:pPr>
            <w:r>
              <w:t>488046,8</w:t>
            </w:r>
          </w:p>
        </w:tc>
        <w:tc>
          <w:tcPr>
            <w:tcW w:w="1417" w:type="dxa"/>
          </w:tcPr>
          <w:p w:rsidR="0046687D" w:rsidRDefault="0046687D">
            <w:pPr>
              <w:pStyle w:val="ConsPlusNormal"/>
              <w:jc w:val="center"/>
            </w:pPr>
            <w:r>
              <w:t>1465714,5</w:t>
            </w:r>
          </w:p>
        </w:tc>
        <w:tc>
          <w:tcPr>
            <w:tcW w:w="1303" w:type="dxa"/>
          </w:tcPr>
          <w:p w:rsidR="0046687D" w:rsidRDefault="0046687D">
            <w:pPr>
              <w:pStyle w:val="ConsPlusNormal"/>
              <w:jc w:val="center"/>
            </w:pPr>
            <w:r>
              <w:t>1324572,9</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84.</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2441355,3</w:t>
            </w:r>
          </w:p>
        </w:tc>
        <w:tc>
          <w:tcPr>
            <w:tcW w:w="1303" w:type="dxa"/>
          </w:tcPr>
          <w:p w:rsidR="0046687D" w:rsidRDefault="0046687D">
            <w:pPr>
              <w:pStyle w:val="ConsPlusNormal"/>
              <w:jc w:val="center"/>
            </w:pPr>
            <w:r>
              <w:t>155686,8</w:t>
            </w:r>
          </w:p>
        </w:tc>
        <w:tc>
          <w:tcPr>
            <w:tcW w:w="1303" w:type="dxa"/>
          </w:tcPr>
          <w:p w:rsidR="0046687D" w:rsidRDefault="0046687D">
            <w:pPr>
              <w:pStyle w:val="ConsPlusNormal"/>
              <w:jc w:val="center"/>
            </w:pPr>
            <w:r>
              <w:t>95923,7</w:t>
            </w:r>
          </w:p>
        </w:tc>
        <w:tc>
          <w:tcPr>
            <w:tcW w:w="1417" w:type="dxa"/>
          </w:tcPr>
          <w:p w:rsidR="0046687D" w:rsidRDefault="0046687D">
            <w:pPr>
              <w:pStyle w:val="ConsPlusNormal"/>
              <w:jc w:val="center"/>
            </w:pPr>
            <w:r>
              <w:t>1326069,7</w:t>
            </w:r>
          </w:p>
        </w:tc>
        <w:tc>
          <w:tcPr>
            <w:tcW w:w="1303" w:type="dxa"/>
          </w:tcPr>
          <w:p w:rsidR="0046687D" w:rsidRDefault="0046687D">
            <w:pPr>
              <w:pStyle w:val="ConsPlusNormal"/>
              <w:jc w:val="center"/>
            </w:pPr>
            <w:r>
              <w:t>863675,1</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85.</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1272060,1</w:t>
            </w:r>
          </w:p>
        </w:tc>
        <w:tc>
          <w:tcPr>
            <w:tcW w:w="1303" w:type="dxa"/>
          </w:tcPr>
          <w:p w:rsidR="0046687D" w:rsidRDefault="0046687D">
            <w:pPr>
              <w:pStyle w:val="ConsPlusNormal"/>
              <w:jc w:val="center"/>
            </w:pPr>
            <w:r>
              <w:t>311698,5</w:t>
            </w:r>
          </w:p>
        </w:tc>
        <w:tc>
          <w:tcPr>
            <w:tcW w:w="1303" w:type="dxa"/>
          </w:tcPr>
          <w:p w:rsidR="0046687D" w:rsidRDefault="0046687D">
            <w:pPr>
              <w:pStyle w:val="ConsPlusNormal"/>
              <w:jc w:val="center"/>
            </w:pPr>
            <w:r>
              <w:t>360713,0</w:t>
            </w:r>
          </w:p>
        </w:tc>
        <w:tc>
          <w:tcPr>
            <w:tcW w:w="1417" w:type="dxa"/>
          </w:tcPr>
          <w:p w:rsidR="0046687D" w:rsidRDefault="0046687D">
            <w:pPr>
              <w:pStyle w:val="ConsPlusNormal"/>
              <w:jc w:val="center"/>
            </w:pPr>
            <w:r>
              <w:t>138750,8</w:t>
            </w:r>
          </w:p>
        </w:tc>
        <w:tc>
          <w:tcPr>
            <w:tcW w:w="1303" w:type="dxa"/>
          </w:tcPr>
          <w:p w:rsidR="0046687D" w:rsidRDefault="0046687D">
            <w:pPr>
              <w:pStyle w:val="ConsPlusNormal"/>
              <w:jc w:val="center"/>
            </w:pPr>
            <w:r>
              <w:t>460897,8</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lastRenderedPageBreak/>
              <w:t>86.</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132531,0</w:t>
            </w:r>
          </w:p>
        </w:tc>
        <w:tc>
          <w:tcPr>
            <w:tcW w:w="1303" w:type="dxa"/>
          </w:tcPr>
          <w:p w:rsidR="0046687D" w:rsidRDefault="0046687D">
            <w:pPr>
              <w:pStyle w:val="ConsPlusNormal"/>
              <w:jc w:val="center"/>
            </w:pPr>
            <w:r>
              <w:t>67248,6</w:t>
            </w:r>
          </w:p>
        </w:tc>
        <w:tc>
          <w:tcPr>
            <w:tcW w:w="1303" w:type="dxa"/>
          </w:tcPr>
          <w:p w:rsidR="0046687D" w:rsidRDefault="0046687D">
            <w:pPr>
              <w:pStyle w:val="ConsPlusNormal"/>
              <w:jc w:val="center"/>
            </w:pPr>
            <w:r>
              <w:t>64218,4</w:t>
            </w:r>
          </w:p>
        </w:tc>
        <w:tc>
          <w:tcPr>
            <w:tcW w:w="1417" w:type="dxa"/>
          </w:tcPr>
          <w:p w:rsidR="0046687D" w:rsidRDefault="0046687D">
            <w:pPr>
              <w:pStyle w:val="ConsPlusNormal"/>
              <w:jc w:val="center"/>
            </w:pPr>
            <w:r>
              <w:t>1064,0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87.</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61526,6</w:t>
            </w:r>
          </w:p>
        </w:tc>
        <w:tc>
          <w:tcPr>
            <w:tcW w:w="1303" w:type="dxa"/>
          </w:tcPr>
          <w:p w:rsidR="0046687D" w:rsidRDefault="0046687D">
            <w:pPr>
              <w:pStyle w:val="ConsPlusNormal"/>
              <w:jc w:val="center"/>
            </w:pPr>
            <w:r>
              <w:t>29222,5</w:t>
            </w:r>
          </w:p>
        </w:tc>
        <w:tc>
          <w:tcPr>
            <w:tcW w:w="1303" w:type="dxa"/>
          </w:tcPr>
          <w:p w:rsidR="0046687D" w:rsidRDefault="0046687D">
            <w:pPr>
              <w:pStyle w:val="ConsPlusNormal"/>
              <w:jc w:val="center"/>
            </w:pPr>
            <w:r>
              <w:t>31410,1</w:t>
            </w:r>
          </w:p>
        </w:tc>
        <w:tc>
          <w:tcPr>
            <w:tcW w:w="1417" w:type="dxa"/>
          </w:tcPr>
          <w:p w:rsidR="0046687D" w:rsidRDefault="0046687D">
            <w:pPr>
              <w:pStyle w:val="ConsPlusNormal"/>
              <w:jc w:val="center"/>
            </w:pPr>
            <w:r>
              <w:t>894,0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88.</w:t>
            </w:r>
          </w:p>
        </w:tc>
        <w:tc>
          <w:tcPr>
            <w:tcW w:w="12695" w:type="dxa"/>
            <w:gridSpan w:val="7"/>
          </w:tcPr>
          <w:p w:rsidR="0046687D" w:rsidRDefault="0046687D">
            <w:pPr>
              <w:pStyle w:val="ConsPlusNormal"/>
              <w:jc w:val="center"/>
              <w:outlineLvl w:val="4"/>
            </w:pPr>
            <w:r>
              <w:t>"Прочие нужды"</w:t>
            </w:r>
          </w:p>
        </w:tc>
      </w:tr>
      <w:tr w:rsidR="0046687D">
        <w:tc>
          <w:tcPr>
            <w:tcW w:w="907" w:type="dxa"/>
          </w:tcPr>
          <w:p w:rsidR="0046687D" w:rsidRDefault="0046687D">
            <w:pPr>
              <w:pStyle w:val="ConsPlusNormal"/>
              <w:jc w:val="center"/>
            </w:pPr>
            <w:r>
              <w:t>89.</w:t>
            </w:r>
          </w:p>
        </w:tc>
        <w:tc>
          <w:tcPr>
            <w:tcW w:w="4365" w:type="dxa"/>
          </w:tcPr>
          <w:p w:rsidR="0046687D" w:rsidRDefault="0046687D">
            <w:pPr>
              <w:pStyle w:val="ConsPlusNormal"/>
            </w:pPr>
            <w:r>
              <w:t>Всего по направлению "Прочие нужды"</w:t>
            </w:r>
          </w:p>
          <w:p w:rsidR="0046687D" w:rsidRDefault="0046687D">
            <w:pPr>
              <w:pStyle w:val="ConsPlusNormal"/>
            </w:pPr>
            <w:r>
              <w:t>в том числе:</w:t>
            </w:r>
          </w:p>
        </w:tc>
        <w:tc>
          <w:tcPr>
            <w:tcW w:w="1417" w:type="dxa"/>
          </w:tcPr>
          <w:p w:rsidR="0046687D" w:rsidRDefault="0046687D">
            <w:pPr>
              <w:pStyle w:val="ConsPlusNormal"/>
              <w:jc w:val="center"/>
            </w:pPr>
            <w:r>
              <w:t>3774942,0</w:t>
            </w:r>
          </w:p>
        </w:tc>
        <w:tc>
          <w:tcPr>
            <w:tcW w:w="1303" w:type="dxa"/>
          </w:tcPr>
          <w:p w:rsidR="0046687D" w:rsidRDefault="0046687D">
            <w:pPr>
              <w:pStyle w:val="ConsPlusNormal"/>
              <w:jc w:val="center"/>
            </w:pPr>
            <w:r>
              <w:t>496607,8</w:t>
            </w:r>
          </w:p>
        </w:tc>
        <w:tc>
          <w:tcPr>
            <w:tcW w:w="1303" w:type="dxa"/>
          </w:tcPr>
          <w:p w:rsidR="0046687D" w:rsidRDefault="0046687D">
            <w:pPr>
              <w:pStyle w:val="ConsPlusNormal"/>
              <w:jc w:val="center"/>
            </w:pPr>
            <w:r>
              <w:t>488046,8</w:t>
            </w:r>
          </w:p>
        </w:tc>
        <w:tc>
          <w:tcPr>
            <w:tcW w:w="1417" w:type="dxa"/>
          </w:tcPr>
          <w:p w:rsidR="0046687D" w:rsidRDefault="0046687D">
            <w:pPr>
              <w:pStyle w:val="ConsPlusNormal"/>
              <w:jc w:val="center"/>
            </w:pPr>
            <w:r>
              <w:t>1465714,5</w:t>
            </w:r>
          </w:p>
        </w:tc>
        <w:tc>
          <w:tcPr>
            <w:tcW w:w="1303" w:type="dxa"/>
          </w:tcPr>
          <w:p w:rsidR="0046687D" w:rsidRDefault="0046687D">
            <w:pPr>
              <w:pStyle w:val="ConsPlusNormal"/>
              <w:jc w:val="center"/>
            </w:pPr>
            <w:r>
              <w:t>1324572,9</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90.</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2441355,3</w:t>
            </w:r>
          </w:p>
        </w:tc>
        <w:tc>
          <w:tcPr>
            <w:tcW w:w="1303" w:type="dxa"/>
          </w:tcPr>
          <w:p w:rsidR="0046687D" w:rsidRDefault="0046687D">
            <w:pPr>
              <w:pStyle w:val="ConsPlusNormal"/>
              <w:jc w:val="center"/>
            </w:pPr>
            <w:r>
              <w:t>155686,8</w:t>
            </w:r>
          </w:p>
        </w:tc>
        <w:tc>
          <w:tcPr>
            <w:tcW w:w="1303" w:type="dxa"/>
          </w:tcPr>
          <w:p w:rsidR="0046687D" w:rsidRDefault="0046687D">
            <w:pPr>
              <w:pStyle w:val="ConsPlusNormal"/>
              <w:jc w:val="center"/>
            </w:pPr>
            <w:r>
              <w:t>95923,7</w:t>
            </w:r>
          </w:p>
        </w:tc>
        <w:tc>
          <w:tcPr>
            <w:tcW w:w="1417" w:type="dxa"/>
          </w:tcPr>
          <w:p w:rsidR="0046687D" w:rsidRDefault="0046687D">
            <w:pPr>
              <w:pStyle w:val="ConsPlusNormal"/>
              <w:jc w:val="center"/>
            </w:pPr>
            <w:r>
              <w:t>1326069,7</w:t>
            </w:r>
          </w:p>
        </w:tc>
        <w:tc>
          <w:tcPr>
            <w:tcW w:w="1303" w:type="dxa"/>
          </w:tcPr>
          <w:p w:rsidR="0046687D" w:rsidRDefault="0046687D">
            <w:pPr>
              <w:pStyle w:val="ConsPlusNormal"/>
              <w:jc w:val="center"/>
            </w:pPr>
            <w:r>
              <w:t>863675,1</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91.</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1272060,1</w:t>
            </w:r>
          </w:p>
        </w:tc>
        <w:tc>
          <w:tcPr>
            <w:tcW w:w="1303" w:type="dxa"/>
          </w:tcPr>
          <w:p w:rsidR="0046687D" w:rsidRDefault="0046687D">
            <w:pPr>
              <w:pStyle w:val="ConsPlusNormal"/>
              <w:jc w:val="center"/>
            </w:pPr>
            <w:r>
              <w:t>311698,5</w:t>
            </w:r>
          </w:p>
        </w:tc>
        <w:tc>
          <w:tcPr>
            <w:tcW w:w="1303" w:type="dxa"/>
          </w:tcPr>
          <w:p w:rsidR="0046687D" w:rsidRDefault="0046687D">
            <w:pPr>
              <w:pStyle w:val="ConsPlusNormal"/>
              <w:jc w:val="center"/>
            </w:pPr>
            <w:r>
              <w:t>360713,0</w:t>
            </w:r>
          </w:p>
        </w:tc>
        <w:tc>
          <w:tcPr>
            <w:tcW w:w="1417" w:type="dxa"/>
          </w:tcPr>
          <w:p w:rsidR="0046687D" w:rsidRDefault="0046687D">
            <w:pPr>
              <w:pStyle w:val="ConsPlusNormal"/>
              <w:jc w:val="center"/>
            </w:pPr>
            <w:r>
              <w:t>138750,8</w:t>
            </w:r>
          </w:p>
        </w:tc>
        <w:tc>
          <w:tcPr>
            <w:tcW w:w="1303" w:type="dxa"/>
          </w:tcPr>
          <w:p w:rsidR="0046687D" w:rsidRDefault="0046687D">
            <w:pPr>
              <w:pStyle w:val="ConsPlusNormal"/>
              <w:jc w:val="center"/>
            </w:pPr>
            <w:r>
              <w:t>460897,8</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92.</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132531,0</w:t>
            </w:r>
          </w:p>
        </w:tc>
        <w:tc>
          <w:tcPr>
            <w:tcW w:w="1303" w:type="dxa"/>
          </w:tcPr>
          <w:p w:rsidR="0046687D" w:rsidRDefault="0046687D">
            <w:pPr>
              <w:pStyle w:val="ConsPlusNormal"/>
              <w:jc w:val="center"/>
            </w:pPr>
            <w:r>
              <w:t>67248,6</w:t>
            </w:r>
          </w:p>
        </w:tc>
        <w:tc>
          <w:tcPr>
            <w:tcW w:w="1303" w:type="dxa"/>
          </w:tcPr>
          <w:p w:rsidR="0046687D" w:rsidRDefault="0046687D">
            <w:pPr>
              <w:pStyle w:val="ConsPlusNormal"/>
              <w:jc w:val="center"/>
            </w:pPr>
            <w:r>
              <w:t>64218,4</w:t>
            </w:r>
          </w:p>
        </w:tc>
        <w:tc>
          <w:tcPr>
            <w:tcW w:w="1417" w:type="dxa"/>
          </w:tcPr>
          <w:p w:rsidR="0046687D" w:rsidRDefault="0046687D">
            <w:pPr>
              <w:pStyle w:val="ConsPlusNormal"/>
              <w:jc w:val="center"/>
            </w:pPr>
            <w:r>
              <w:t>1064,0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93.</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61526,6</w:t>
            </w:r>
          </w:p>
        </w:tc>
        <w:tc>
          <w:tcPr>
            <w:tcW w:w="1303" w:type="dxa"/>
          </w:tcPr>
          <w:p w:rsidR="0046687D" w:rsidRDefault="0046687D">
            <w:pPr>
              <w:pStyle w:val="ConsPlusNormal"/>
              <w:jc w:val="center"/>
            </w:pPr>
            <w:r>
              <w:t>29222,5</w:t>
            </w:r>
          </w:p>
        </w:tc>
        <w:tc>
          <w:tcPr>
            <w:tcW w:w="1303" w:type="dxa"/>
          </w:tcPr>
          <w:p w:rsidR="0046687D" w:rsidRDefault="0046687D">
            <w:pPr>
              <w:pStyle w:val="ConsPlusNormal"/>
              <w:jc w:val="center"/>
            </w:pPr>
            <w:r>
              <w:t>31410,1</w:t>
            </w:r>
          </w:p>
        </w:tc>
        <w:tc>
          <w:tcPr>
            <w:tcW w:w="1417" w:type="dxa"/>
          </w:tcPr>
          <w:p w:rsidR="0046687D" w:rsidRDefault="0046687D">
            <w:pPr>
              <w:pStyle w:val="ConsPlusNormal"/>
              <w:jc w:val="center"/>
            </w:pPr>
            <w:r>
              <w:t>894,0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94.</w:t>
            </w:r>
          </w:p>
        </w:tc>
        <w:tc>
          <w:tcPr>
            <w:tcW w:w="4365" w:type="dxa"/>
          </w:tcPr>
          <w:p w:rsidR="0046687D" w:rsidRDefault="0046687D">
            <w:pPr>
              <w:pStyle w:val="ConsPlusNormal"/>
            </w:pPr>
            <w:r>
              <w:t>Мероприятие 2.49. Развитие системы поддержки малого и среднего предпринимательства на территориях муниципальных образований, расположенных в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227329,9</w:t>
            </w:r>
          </w:p>
        </w:tc>
        <w:tc>
          <w:tcPr>
            <w:tcW w:w="1303" w:type="dxa"/>
          </w:tcPr>
          <w:p w:rsidR="0046687D" w:rsidRDefault="0046687D">
            <w:pPr>
              <w:pStyle w:val="ConsPlusNormal"/>
              <w:jc w:val="center"/>
            </w:pPr>
            <w:r>
              <w:t>110908,4</w:t>
            </w:r>
          </w:p>
        </w:tc>
        <w:tc>
          <w:tcPr>
            <w:tcW w:w="1303" w:type="dxa"/>
          </w:tcPr>
          <w:p w:rsidR="0046687D" w:rsidRDefault="0046687D">
            <w:pPr>
              <w:pStyle w:val="ConsPlusNormal"/>
              <w:jc w:val="center"/>
            </w:pPr>
            <w:r>
              <w:t>100327,5</w:t>
            </w:r>
          </w:p>
        </w:tc>
        <w:tc>
          <w:tcPr>
            <w:tcW w:w="1417" w:type="dxa"/>
          </w:tcPr>
          <w:p w:rsidR="0046687D" w:rsidRDefault="0046687D">
            <w:pPr>
              <w:pStyle w:val="ConsPlusNormal"/>
              <w:jc w:val="center"/>
            </w:pPr>
            <w:r>
              <w:t>16094,0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2.1.1.4, 2.1.1.6</w:t>
            </w:r>
          </w:p>
        </w:tc>
      </w:tr>
      <w:tr w:rsidR="0046687D">
        <w:tc>
          <w:tcPr>
            <w:tcW w:w="907" w:type="dxa"/>
          </w:tcPr>
          <w:p w:rsidR="0046687D" w:rsidRDefault="0046687D">
            <w:pPr>
              <w:pStyle w:val="ConsPlusNormal"/>
              <w:jc w:val="center"/>
            </w:pPr>
            <w:r>
              <w:t>95.</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33272,3</w:t>
            </w:r>
          </w:p>
        </w:tc>
        <w:tc>
          <w:tcPr>
            <w:tcW w:w="1303" w:type="dxa"/>
          </w:tcPr>
          <w:p w:rsidR="0046687D" w:rsidRDefault="0046687D">
            <w:pPr>
              <w:pStyle w:val="ConsPlusNormal"/>
              <w:jc w:val="center"/>
            </w:pPr>
            <w:r>
              <w:t>14437,3</w:t>
            </w:r>
          </w:p>
        </w:tc>
        <w:tc>
          <w:tcPr>
            <w:tcW w:w="1303" w:type="dxa"/>
          </w:tcPr>
          <w:p w:rsidR="0046687D" w:rsidRDefault="0046687D">
            <w:pPr>
              <w:pStyle w:val="ConsPlusNormal"/>
              <w:jc w:val="center"/>
            </w:pPr>
            <w:r>
              <w:t>4699,0</w:t>
            </w:r>
          </w:p>
        </w:tc>
        <w:tc>
          <w:tcPr>
            <w:tcW w:w="1417" w:type="dxa"/>
          </w:tcPr>
          <w:p w:rsidR="0046687D" w:rsidRDefault="0046687D">
            <w:pPr>
              <w:pStyle w:val="ConsPlusNormal"/>
              <w:jc w:val="center"/>
            </w:pPr>
            <w:r>
              <w:t>14136,0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96.</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132531,0</w:t>
            </w:r>
          </w:p>
        </w:tc>
        <w:tc>
          <w:tcPr>
            <w:tcW w:w="1303" w:type="dxa"/>
          </w:tcPr>
          <w:p w:rsidR="0046687D" w:rsidRDefault="0046687D">
            <w:pPr>
              <w:pStyle w:val="ConsPlusNormal"/>
              <w:jc w:val="center"/>
            </w:pPr>
            <w:r>
              <w:t>67248,6</w:t>
            </w:r>
          </w:p>
        </w:tc>
        <w:tc>
          <w:tcPr>
            <w:tcW w:w="1303" w:type="dxa"/>
          </w:tcPr>
          <w:p w:rsidR="0046687D" w:rsidRDefault="0046687D">
            <w:pPr>
              <w:pStyle w:val="ConsPlusNormal"/>
              <w:jc w:val="center"/>
            </w:pPr>
            <w:r>
              <w:t>64218,4</w:t>
            </w:r>
          </w:p>
        </w:tc>
        <w:tc>
          <w:tcPr>
            <w:tcW w:w="1417" w:type="dxa"/>
          </w:tcPr>
          <w:p w:rsidR="0046687D" w:rsidRDefault="0046687D">
            <w:pPr>
              <w:pStyle w:val="ConsPlusNormal"/>
              <w:jc w:val="center"/>
            </w:pPr>
            <w:r>
              <w:t>1064,0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97.</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132531,0</w:t>
            </w:r>
          </w:p>
        </w:tc>
        <w:tc>
          <w:tcPr>
            <w:tcW w:w="1303" w:type="dxa"/>
          </w:tcPr>
          <w:p w:rsidR="0046687D" w:rsidRDefault="0046687D">
            <w:pPr>
              <w:pStyle w:val="ConsPlusNormal"/>
              <w:jc w:val="center"/>
            </w:pPr>
            <w:r>
              <w:t>67248,6</w:t>
            </w:r>
          </w:p>
        </w:tc>
        <w:tc>
          <w:tcPr>
            <w:tcW w:w="1303" w:type="dxa"/>
          </w:tcPr>
          <w:p w:rsidR="0046687D" w:rsidRDefault="0046687D">
            <w:pPr>
              <w:pStyle w:val="ConsPlusNormal"/>
              <w:jc w:val="center"/>
            </w:pPr>
            <w:r>
              <w:t>64218,4</w:t>
            </w:r>
          </w:p>
        </w:tc>
        <w:tc>
          <w:tcPr>
            <w:tcW w:w="1417" w:type="dxa"/>
          </w:tcPr>
          <w:p w:rsidR="0046687D" w:rsidRDefault="0046687D">
            <w:pPr>
              <w:pStyle w:val="ConsPlusNormal"/>
              <w:jc w:val="center"/>
            </w:pPr>
            <w:r>
              <w:t>1064,0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98.</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61526,6</w:t>
            </w:r>
          </w:p>
        </w:tc>
        <w:tc>
          <w:tcPr>
            <w:tcW w:w="1303" w:type="dxa"/>
          </w:tcPr>
          <w:p w:rsidR="0046687D" w:rsidRDefault="0046687D">
            <w:pPr>
              <w:pStyle w:val="ConsPlusNormal"/>
              <w:jc w:val="center"/>
            </w:pPr>
            <w:r>
              <w:t>29222,5</w:t>
            </w:r>
          </w:p>
        </w:tc>
        <w:tc>
          <w:tcPr>
            <w:tcW w:w="1303" w:type="dxa"/>
          </w:tcPr>
          <w:p w:rsidR="0046687D" w:rsidRDefault="0046687D">
            <w:pPr>
              <w:pStyle w:val="ConsPlusNormal"/>
              <w:jc w:val="center"/>
            </w:pPr>
            <w:r>
              <w:t>31410,1</w:t>
            </w:r>
          </w:p>
        </w:tc>
        <w:tc>
          <w:tcPr>
            <w:tcW w:w="1417" w:type="dxa"/>
          </w:tcPr>
          <w:p w:rsidR="0046687D" w:rsidRDefault="0046687D">
            <w:pPr>
              <w:pStyle w:val="ConsPlusNormal"/>
              <w:jc w:val="center"/>
            </w:pPr>
            <w:r>
              <w:t>894,0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99.</w:t>
            </w:r>
          </w:p>
        </w:tc>
        <w:tc>
          <w:tcPr>
            <w:tcW w:w="4365" w:type="dxa"/>
          </w:tcPr>
          <w:p w:rsidR="0046687D" w:rsidRDefault="0046687D">
            <w:pPr>
              <w:pStyle w:val="ConsPlusNormal"/>
            </w:pPr>
            <w:r>
              <w:t xml:space="preserve">Мероприятие 2.49-1. Предоставление субсидий из областного бюджета в бюджеты муниципальных образований, расположенных на территории Свердловской области, на софинансирование муниципальных программ (подпрограмм), направленных на </w:t>
            </w:r>
            <w:r>
              <w:lastRenderedPageBreak/>
              <w:t>развитие малого и среднего предпринимательства (приоритетный региональный проект "Создание сети агентств развития территорий в муниципальных образованиях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79050,4</w:t>
            </w:r>
          </w:p>
        </w:tc>
        <w:tc>
          <w:tcPr>
            <w:tcW w:w="1303" w:type="dxa"/>
          </w:tcPr>
          <w:p w:rsidR="0046687D" w:rsidRDefault="0046687D">
            <w:pPr>
              <w:pStyle w:val="ConsPlusNormal"/>
              <w:jc w:val="center"/>
            </w:pPr>
            <w:r>
              <w:t>79050,4</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2.1.1.4, 2.1.1.6, 2.1.1.9, 2.1.5.1, 2.1.7.1, 2.1.7.2</w:t>
            </w:r>
          </w:p>
        </w:tc>
      </w:tr>
      <w:tr w:rsidR="0046687D">
        <w:tc>
          <w:tcPr>
            <w:tcW w:w="907" w:type="dxa"/>
          </w:tcPr>
          <w:p w:rsidR="0046687D" w:rsidRDefault="0046687D">
            <w:pPr>
              <w:pStyle w:val="ConsPlusNormal"/>
              <w:jc w:val="center"/>
            </w:pPr>
            <w:r>
              <w:t>100.</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50300,4</w:t>
            </w:r>
          </w:p>
        </w:tc>
        <w:tc>
          <w:tcPr>
            <w:tcW w:w="1303" w:type="dxa"/>
          </w:tcPr>
          <w:p w:rsidR="0046687D" w:rsidRDefault="0046687D">
            <w:pPr>
              <w:pStyle w:val="ConsPlusNormal"/>
              <w:jc w:val="center"/>
            </w:pPr>
            <w:r>
              <w:t>50300,4</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101.</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50300,4</w:t>
            </w:r>
          </w:p>
        </w:tc>
        <w:tc>
          <w:tcPr>
            <w:tcW w:w="1303" w:type="dxa"/>
          </w:tcPr>
          <w:p w:rsidR="0046687D" w:rsidRDefault="0046687D">
            <w:pPr>
              <w:pStyle w:val="ConsPlusNormal"/>
              <w:jc w:val="center"/>
            </w:pPr>
            <w:r>
              <w:t>50300,4</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102.</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28750,0</w:t>
            </w:r>
          </w:p>
        </w:tc>
        <w:tc>
          <w:tcPr>
            <w:tcW w:w="1303" w:type="dxa"/>
          </w:tcPr>
          <w:p w:rsidR="0046687D" w:rsidRDefault="0046687D">
            <w:pPr>
              <w:pStyle w:val="ConsPlusNormal"/>
              <w:jc w:val="center"/>
            </w:pPr>
            <w:r>
              <w:t>28750,0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103.</w:t>
            </w:r>
          </w:p>
        </w:tc>
        <w:tc>
          <w:tcPr>
            <w:tcW w:w="4365" w:type="dxa"/>
          </w:tcPr>
          <w:p w:rsidR="0046687D" w:rsidRDefault="0046687D">
            <w:pPr>
              <w:pStyle w:val="ConsPlusNormal"/>
            </w:pPr>
            <w:r>
              <w:t>Мероприятие 2.49-2. Предоставление субсидий из областного бюджета в бюджеты монопрофильных муниципальных образований, расположенных на территории Свердловской области, на софинансирование муниципальных программ (подпрограмм), направленных на развитие малого и среднего предпринимательства (региональный проект "Акселерация субъектов малого и среднего предпринимательства"), всего</w:t>
            </w:r>
          </w:p>
          <w:p w:rsidR="0046687D" w:rsidRDefault="0046687D">
            <w:pPr>
              <w:pStyle w:val="ConsPlusNormal"/>
            </w:pPr>
            <w:r>
              <w:t>из них:</w:t>
            </w:r>
          </w:p>
        </w:tc>
        <w:tc>
          <w:tcPr>
            <w:tcW w:w="1417" w:type="dxa"/>
          </w:tcPr>
          <w:p w:rsidR="0046687D" w:rsidRDefault="0046687D">
            <w:pPr>
              <w:pStyle w:val="ConsPlusNormal"/>
              <w:jc w:val="center"/>
            </w:pPr>
            <w:r>
              <w:t>55335,5</w:t>
            </w:r>
          </w:p>
        </w:tc>
        <w:tc>
          <w:tcPr>
            <w:tcW w:w="1303" w:type="dxa"/>
          </w:tcPr>
          <w:p w:rsidR="0046687D" w:rsidRDefault="0046687D">
            <w:pPr>
              <w:pStyle w:val="ConsPlusNormal"/>
              <w:jc w:val="center"/>
            </w:pPr>
            <w:r>
              <w:t>31858,0</w:t>
            </w:r>
          </w:p>
        </w:tc>
        <w:tc>
          <w:tcPr>
            <w:tcW w:w="1303" w:type="dxa"/>
          </w:tcPr>
          <w:p w:rsidR="0046687D" w:rsidRDefault="0046687D">
            <w:pPr>
              <w:pStyle w:val="ConsPlusNormal"/>
              <w:jc w:val="center"/>
            </w:pPr>
            <w:r>
              <w:t>7383,5</w:t>
            </w:r>
          </w:p>
        </w:tc>
        <w:tc>
          <w:tcPr>
            <w:tcW w:w="1417" w:type="dxa"/>
          </w:tcPr>
          <w:p w:rsidR="0046687D" w:rsidRDefault="0046687D">
            <w:pPr>
              <w:pStyle w:val="ConsPlusNormal"/>
              <w:jc w:val="center"/>
            </w:pPr>
            <w:r>
              <w:t>16094,0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2.1.1.4, 2.1.1.6, 2.1.1.14, 2.1.4.5 - 2.1.4.7, 2.1.4.12, 2.1.5.1, 2.1.5.2, 2.1.5.5, 2.1.5.6</w:t>
            </w:r>
          </w:p>
        </w:tc>
      </w:tr>
      <w:tr w:rsidR="0046687D">
        <w:tc>
          <w:tcPr>
            <w:tcW w:w="907" w:type="dxa"/>
          </w:tcPr>
          <w:p w:rsidR="0046687D" w:rsidRDefault="0046687D">
            <w:pPr>
              <w:pStyle w:val="ConsPlusNormal"/>
              <w:jc w:val="center"/>
            </w:pPr>
            <w:r>
              <w:t>104.</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33272,3</w:t>
            </w:r>
          </w:p>
        </w:tc>
        <w:tc>
          <w:tcPr>
            <w:tcW w:w="1303" w:type="dxa"/>
          </w:tcPr>
          <w:p w:rsidR="0046687D" w:rsidRDefault="0046687D">
            <w:pPr>
              <w:pStyle w:val="ConsPlusNormal"/>
              <w:jc w:val="center"/>
            </w:pPr>
            <w:r>
              <w:t>14437,3</w:t>
            </w:r>
          </w:p>
        </w:tc>
        <w:tc>
          <w:tcPr>
            <w:tcW w:w="1303" w:type="dxa"/>
          </w:tcPr>
          <w:p w:rsidR="0046687D" w:rsidRDefault="0046687D">
            <w:pPr>
              <w:pStyle w:val="ConsPlusNormal"/>
              <w:jc w:val="center"/>
            </w:pPr>
            <w:r>
              <w:t>4699,0</w:t>
            </w:r>
          </w:p>
        </w:tc>
        <w:tc>
          <w:tcPr>
            <w:tcW w:w="1417" w:type="dxa"/>
          </w:tcPr>
          <w:p w:rsidR="0046687D" w:rsidRDefault="0046687D">
            <w:pPr>
              <w:pStyle w:val="ConsPlusNormal"/>
              <w:jc w:val="center"/>
            </w:pPr>
            <w:r>
              <w:t>14136,0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105.</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20326,7</w:t>
            </w:r>
          </w:p>
        </w:tc>
        <w:tc>
          <w:tcPr>
            <w:tcW w:w="1303" w:type="dxa"/>
          </w:tcPr>
          <w:p w:rsidR="0046687D" w:rsidRDefault="0046687D">
            <w:pPr>
              <w:pStyle w:val="ConsPlusNormal"/>
              <w:jc w:val="center"/>
            </w:pPr>
            <w:r>
              <w:t>16948,2</w:t>
            </w:r>
          </w:p>
        </w:tc>
        <w:tc>
          <w:tcPr>
            <w:tcW w:w="1303" w:type="dxa"/>
          </w:tcPr>
          <w:p w:rsidR="0046687D" w:rsidRDefault="0046687D">
            <w:pPr>
              <w:pStyle w:val="ConsPlusNormal"/>
              <w:jc w:val="center"/>
            </w:pPr>
            <w:r>
              <w:t>2314,5</w:t>
            </w:r>
          </w:p>
        </w:tc>
        <w:tc>
          <w:tcPr>
            <w:tcW w:w="1417" w:type="dxa"/>
          </w:tcPr>
          <w:p w:rsidR="0046687D" w:rsidRDefault="0046687D">
            <w:pPr>
              <w:pStyle w:val="ConsPlusNormal"/>
              <w:jc w:val="center"/>
            </w:pPr>
            <w:r>
              <w:t>1064,0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106.</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20326,7</w:t>
            </w:r>
          </w:p>
        </w:tc>
        <w:tc>
          <w:tcPr>
            <w:tcW w:w="1303" w:type="dxa"/>
          </w:tcPr>
          <w:p w:rsidR="0046687D" w:rsidRDefault="0046687D">
            <w:pPr>
              <w:pStyle w:val="ConsPlusNormal"/>
              <w:jc w:val="center"/>
            </w:pPr>
            <w:r>
              <w:t>16948,2</w:t>
            </w:r>
          </w:p>
        </w:tc>
        <w:tc>
          <w:tcPr>
            <w:tcW w:w="1303" w:type="dxa"/>
          </w:tcPr>
          <w:p w:rsidR="0046687D" w:rsidRDefault="0046687D">
            <w:pPr>
              <w:pStyle w:val="ConsPlusNormal"/>
              <w:jc w:val="center"/>
            </w:pPr>
            <w:r>
              <w:t>2314,5</w:t>
            </w:r>
          </w:p>
        </w:tc>
        <w:tc>
          <w:tcPr>
            <w:tcW w:w="1417" w:type="dxa"/>
          </w:tcPr>
          <w:p w:rsidR="0046687D" w:rsidRDefault="0046687D">
            <w:pPr>
              <w:pStyle w:val="ConsPlusNormal"/>
              <w:jc w:val="center"/>
            </w:pPr>
            <w:r>
              <w:t>1064,0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107.</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1736,5</w:t>
            </w:r>
          </w:p>
        </w:tc>
        <w:tc>
          <w:tcPr>
            <w:tcW w:w="1303" w:type="dxa"/>
          </w:tcPr>
          <w:p w:rsidR="0046687D" w:rsidRDefault="0046687D">
            <w:pPr>
              <w:pStyle w:val="ConsPlusNormal"/>
              <w:jc w:val="center"/>
            </w:pPr>
            <w:r>
              <w:t>472,5</w:t>
            </w:r>
          </w:p>
        </w:tc>
        <w:tc>
          <w:tcPr>
            <w:tcW w:w="1303" w:type="dxa"/>
          </w:tcPr>
          <w:p w:rsidR="0046687D" w:rsidRDefault="0046687D">
            <w:pPr>
              <w:pStyle w:val="ConsPlusNormal"/>
              <w:jc w:val="center"/>
            </w:pPr>
            <w:r>
              <w:t>370,0</w:t>
            </w:r>
          </w:p>
        </w:tc>
        <w:tc>
          <w:tcPr>
            <w:tcW w:w="1417" w:type="dxa"/>
          </w:tcPr>
          <w:p w:rsidR="0046687D" w:rsidRDefault="0046687D">
            <w:pPr>
              <w:pStyle w:val="ConsPlusNormal"/>
              <w:jc w:val="center"/>
            </w:pPr>
            <w:r>
              <w:t>894,0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108.</w:t>
            </w:r>
          </w:p>
        </w:tc>
        <w:tc>
          <w:tcPr>
            <w:tcW w:w="4365" w:type="dxa"/>
          </w:tcPr>
          <w:p w:rsidR="0046687D" w:rsidRDefault="0046687D">
            <w:pPr>
              <w:pStyle w:val="ConsPlusNormal"/>
            </w:pPr>
            <w:r>
              <w:t xml:space="preserve">Мероприятие 2.49-3. Формирование на территориях муниципальных образований региона сети консультационных центров для бизнеса, работающих по принципу "одного окна", - "МФЦ для бизнеса", на базе </w:t>
            </w:r>
            <w:r>
              <w:lastRenderedPageBreak/>
              <w:t>муниципальных фондов поддержки предпринимательства</w:t>
            </w:r>
          </w:p>
        </w:tc>
        <w:tc>
          <w:tcPr>
            <w:tcW w:w="1417" w:type="dxa"/>
          </w:tcPr>
          <w:p w:rsidR="0046687D" w:rsidRDefault="0046687D">
            <w:pPr>
              <w:pStyle w:val="ConsPlusNormal"/>
              <w:jc w:val="center"/>
            </w:pPr>
            <w:r>
              <w:lastRenderedPageBreak/>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2.1.1.11, 2.1.7.7</w:t>
            </w:r>
          </w:p>
        </w:tc>
      </w:tr>
      <w:tr w:rsidR="0046687D">
        <w:tc>
          <w:tcPr>
            <w:tcW w:w="907" w:type="dxa"/>
          </w:tcPr>
          <w:p w:rsidR="0046687D" w:rsidRDefault="0046687D">
            <w:pPr>
              <w:pStyle w:val="ConsPlusNormal"/>
              <w:jc w:val="center"/>
            </w:pPr>
            <w:r>
              <w:t>109.</w:t>
            </w:r>
          </w:p>
        </w:tc>
        <w:tc>
          <w:tcPr>
            <w:tcW w:w="4365" w:type="dxa"/>
          </w:tcPr>
          <w:p w:rsidR="0046687D" w:rsidRDefault="0046687D">
            <w:pPr>
              <w:pStyle w:val="ConsPlusNormal"/>
            </w:pPr>
            <w:r>
              <w:t>Мероприятие 2.49-4. Внедрение системы внутригородской кооперации малого и крупного бизнеса на территориях муниципальных образований, расположенных на территории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2.1.2.1, 2.1.2.2, 2.1.2.2-1</w:t>
            </w:r>
          </w:p>
        </w:tc>
      </w:tr>
      <w:tr w:rsidR="0046687D">
        <w:tc>
          <w:tcPr>
            <w:tcW w:w="907" w:type="dxa"/>
          </w:tcPr>
          <w:p w:rsidR="0046687D" w:rsidRDefault="0046687D">
            <w:pPr>
              <w:pStyle w:val="ConsPlusNormal"/>
              <w:jc w:val="center"/>
            </w:pPr>
            <w:r>
              <w:t>110.</w:t>
            </w:r>
          </w:p>
        </w:tc>
        <w:tc>
          <w:tcPr>
            <w:tcW w:w="4365" w:type="dxa"/>
          </w:tcPr>
          <w:p w:rsidR="0046687D" w:rsidRDefault="0046687D">
            <w:pPr>
              <w:pStyle w:val="ConsPlusNormal"/>
            </w:pPr>
            <w:r>
              <w:t>Мероприятие 2.49-5. Создание системы агентств по развитию территорий, сформированной на базе муниципальных фондов</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2.1.5.4</w:t>
            </w:r>
          </w:p>
        </w:tc>
      </w:tr>
      <w:tr w:rsidR="0046687D">
        <w:tc>
          <w:tcPr>
            <w:tcW w:w="907" w:type="dxa"/>
          </w:tcPr>
          <w:p w:rsidR="0046687D" w:rsidRDefault="0046687D">
            <w:pPr>
              <w:pStyle w:val="ConsPlusNormal"/>
              <w:jc w:val="center"/>
            </w:pPr>
            <w:r>
              <w:t>111.</w:t>
            </w:r>
          </w:p>
        </w:tc>
        <w:tc>
          <w:tcPr>
            <w:tcW w:w="4365" w:type="dxa"/>
          </w:tcPr>
          <w:p w:rsidR="0046687D" w:rsidRDefault="0046687D">
            <w:pPr>
              <w:pStyle w:val="ConsPlusNormal"/>
            </w:pPr>
            <w:r>
              <w:t>Мероприятие 2.49-6. Предоставление субсидий из областного бюджета в бюджеты муниципальных образований, расположенных на территории Свердловской области, на софинансирование муниципальных программ (подпрограмм), направленных на развитие малого и среднего предпринимательства (приоритетный региональный проект "Формирование комплексной системы развития МСП"), всего</w:t>
            </w:r>
          </w:p>
          <w:p w:rsidR="0046687D" w:rsidRDefault="0046687D">
            <w:pPr>
              <w:pStyle w:val="ConsPlusNormal"/>
            </w:pPr>
            <w:r>
              <w:t>из них:</w:t>
            </w:r>
          </w:p>
        </w:tc>
        <w:tc>
          <w:tcPr>
            <w:tcW w:w="1417" w:type="dxa"/>
          </w:tcPr>
          <w:p w:rsidR="0046687D" w:rsidRDefault="0046687D">
            <w:pPr>
              <w:pStyle w:val="ConsPlusNormal"/>
              <w:jc w:val="center"/>
            </w:pPr>
            <w:r>
              <w:t>67515,9</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67515,9</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2.1.1.4, 2.1.1.6, 2.1.1.9, 2.1.5.1, 2.1.7.1, 2.1.7.2</w:t>
            </w:r>
          </w:p>
        </w:tc>
      </w:tr>
      <w:tr w:rsidR="0046687D">
        <w:tc>
          <w:tcPr>
            <w:tcW w:w="907" w:type="dxa"/>
          </w:tcPr>
          <w:p w:rsidR="0046687D" w:rsidRDefault="0046687D">
            <w:pPr>
              <w:pStyle w:val="ConsPlusNormal"/>
              <w:jc w:val="center"/>
            </w:pPr>
            <w:r>
              <w:t>112.</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45010,6</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45010,6</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113.</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45010,6</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45010,6</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114.</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22505,3</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22505,3</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115.</w:t>
            </w:r>
          </w:p>
        </w:tc>
        <w:tc>
          <w:tcPr>
            <w:tcW w:w="4365" w:type="dxa"/>
          </w:tcPr>
          <w:p w:rsidR="0046687D" w:rsidRDefault="0046687D">
            <w:pPr>
              <w:pStyle w:val="ConsPlusNormal"/>
            </w:pPr>
            <w:r>
              <w:t xml:space="preserve">Мероприятие 2.49-7. Предоставление субсидий из областного бюджета в бюджеты муниципальных образований, расположенных на территории Свердловской области, на софинансирование муниципальных </w:t>
            </w:r>
            <w:r>
              <w:lastRenderedPageBreak/>
              <w:t>программ (подпрограмм), направленных на развитие малого и среднего предпринимательства (приоритетная региональная программа "Комплексное развитие моногородов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25428,1</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25428,1</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2.1.1.4, 2.1.1.6, 2.1.1.9, 2.1.5.1, 2.1.7.1, 2.1.7.2</w:t>
            </w:r>
          </w:p>
        </w:tc>
      </w:tr>
      <w:tr w:rsidR="0046687D">
        <w:tc>
          <w:tcPr>
            <w:tcW w:w="907" w:type="dxa"/>
          </w:tcPr>
          <w:p w:rsidR="0046687D" w:rsidRDefault="0046687D">
            <w:pPr>
              <w:pStyle w:val="ConsPlusNormal"/>
              <w:jc w:val="center"/>
            </w:pPr>
            <w:r>
              <w:t>116.</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16893,3</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16893,3</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117.</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16893,3</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16893,3</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118.</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8534,8</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8534,8</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119.</w:t>
            </w:r>
          </w:p>
        </w:tc>
        <w:tc>
          <w:tcPr>
            <w:tcW w:w="4365" w:type="dxa"/>
          </w:tcPr>
          <w:p w:rsidR="0046687D" w:rsidRDefault="0046687D">
            <w:pPr>
              <w:pStyle w:val="ConsPlusNormal"/>
            </w:pPr>
            <w:r>
              <w:t>Мероприятие 2.50. Проведение комплексного исследования состояния сферы малого и среднего предпринимательства</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2.1.1.1, 2.1.1.4, 2.1.1.6</w:t>
            </w:r>
          </w:p>
        </w:tc>
      </w:tr>
      <w:tr w:rsidR="0046687D">
        <w:tc>
          <w:tcPr>
            <w:tcW w:w="907" w:type="dxa"/>
          </w:tcPr>
          <w:p w:rsidR="0046687D" w:rsidRDefault="0046687D">
            <w:pPr>
              <w:pStyle w:val="ConsPlusNormal"/>
              <w:jc w:val="center"/>
            </w:pPr>
            <w:r>
              <w:t>120.</w:t>
            </w:r>
          </w:p>
        </w:tc>
        <w:tc>
          <w:tcPr>
            <w:tcW w:w="4365" w:type="dxa"/>
          </w:tcPr>
          <w:p w:rsidR="0046687D" w:rsidRDefault="0046687D">
            <w:pPr>
              <w:pStyle w:val="ConsPlusNormal"/>
            </w:pPr>
            <w:r>
              <w:t>Мероприятие 2.51. Субсидии фонду "Свердловский областной фонд поддержки предпринимательства (микрокредитная компания)" на реализацию мероприятий по поддержке субъектов малого и среднего предпринимательства, всего</w:t>
            </w:r>
          </w:p>
          <w:p w:rsidR="0046687D" w:rsidRDefault="0046687D">
            <w:pPr>
              <w:pStyle w:val="ConsPlusNormal"/>
            </w:pPr>
            <w:r>
              <w:t>из них:</w:t>
            </w:r>
          </w:p>
        </w:tc>
        <w:tc>
          <w:tcPr>
            <w:tcW w:w="1417" w:type="dxa"/>
          </w:tcPr>
          <w:p w:rsidR="0046687D" w:rsidRDefault="0046687D">
            <w:pPr>
              <w:pStyle w:val="ConsPlusNormal"/>
              <w:jc w:val="center"/>
            </w:pPr>
            <w:r>
              <w:t>2947405,4</w:t>
            </w:r>
          </w:p>
        </w:tc>
        <w:tc>
          <w:tcPr>
            <w:tcW w:w="1303" w:type="dxa"/>
          </w:tcPr>
          <w:p w:rsidR="0046687D" w:rsidRDefault="0046687D">
            <w:pPr>
              <w:pStyle w:val="ConsPlusNormal"/>
              <w:jc w:val="center"/>
            </w:pPr>
            <w:r>
              <w:t>350880,4</w:t>
            </w:r>
          </w:p>
        </w:tc>
        <w:tc>
          <w:tcPr>
            <w:tcW w:w="1303" w:type="dxa"/>
          </w:tcPr>
          <w:p w:rsidR="0046687D" w:rsidRDefault="0046687D">
            <w:pPr>
              <w:pStyle w:val="ConsPlusNormal"/>
              <w:jc w:val="center"/>
            </w:pPr>
            <w:r>
              <w:t>377719,3</w:t>
            </w:r>
          </w:p>
        </w:tc>
        <w:tc>
          <w:tcPr>
            <w:tcW w:w="1417" w:type="dxa"/>
          </w:tcPr>
          <w:p w:rsidR="0046687D" w:rsidRDefault="0046687D">
            <w:pPr>
              <w:pStyle w:val="ConsPlusNormal"/>
              <w:jc w:val="center"/>
            </w:pPr>
            <w:r>
              <w:t>1429620,5</w:t>
            </w:r>
          </w:p>
        </w:tc>
        <w:tc>
          <w:tcPr>
            <w:tcW w:w="1303" w:type="dxa"/>
          </w:tcPr>
          <w:p w:rsidR="0046687D" w:rsidRDefault="0046687D">
            <w:pPr>
              <w:pStyle w:val="ConsPlusNormal"/>
              <w:jc w:val="center"/>
            </w:pPr>
            <w:r>
              <w:t>789185,2</w:t>
            </w:r>
          </w:p>
        </w:tc>
        <w:tc>
          <w:tcPr>
            <w:tcW w:w="1587" w:type="dxa"/>
          </w:tcPr>
          <w:p w:rsidR="0046687D" w:rsidRDefault="0046687D">
            <w:pPr>
              <w:pStyle w:val="ConsPlusNormal"/>
              <w:jc w:val="center"/>
            </w:pPr>
            <w:r>
              <w:t>2.1.1.1 - 2.1.1.8, 2.1.2.4, 2.1.4.6, 2.1.4.7, 2.1.4.9, 2.1.5.1, 2.1.5.2, 2.1.5.5, 2.1.7.8 - 2.1.7.11</w:t>
            </w:r>
          </w:p>
        </w:tc>
      </w:tr>
      <w:tr w:rsidR="0046687D">
        <w:tc>
          <w:tcPr>
            <w:tcW w:w="907" w:type="dxa"/>
          </w:tcPr>
          <w:p w:rsidR="0046687D" w:rsidRDefault="0046687D">
            <w:pPr>
              <w:pStyle w:val="ConsPlusNormal"/>
              <w:jc w:val="center"/>
            </w:pPr>
            <w:r>
              <w:t>121.</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2278349,9</w:t>
            </w:r>
          </w:p>
        </w:tc>
        <w:tc>
          <w:tcPr>
            <w:tcW w:w="1303" w:type="dxa"/>
          </w:tcPr>
          <w:p w:rsidR="0046687D" w:rsidRDefault="0046687D">
            <w:pPr>
              <w:pStyle w:val="ConsPlusNormal"/>
              <w:jc w:val="center"/>
            </w:pPr>
            <w:r>
              <w:t>141249,5</w:t>
            </w:r>
          </w:p>
        </w:tc>
        <w:tc>
          <w:tcPr>
            <w:tcW w:w="1303" w:type="dxa"/>
          </w:tcPr>
          <w:p w:rsidR="0046687D" w:rsidRDefault="0046687D">
            <w:pPr>
              <w:pStyle w:val="ConsPlusNormal"/>
              <w:jc w:val="center"/>
            </w:pPr>
            <w:r>
              <w:t>91224,7</w:t>
            </w:r>
          </w:p>
        </w:tc>
        <w:tc>
          <w:tcPr>
            <w:tcW w:w="1417" w:type="dxa"/>
          </w:tcPr>
          <w:p w:rsidR="0046687D" w:rsidRDefault="0046687D">
            <w:pPr>
              <w:pStyle w:val="ConsPlusNormal"/>
              <w:jc w:val="center"/>
            </w:pPr>
            <w:r>
              <w:t>1311933,7</w:t>
            </w:r>
          </w:p>
        </w:tc>
        <w:tc>
          <w:tcPr>
            <w:tcW w:w="1303" w:type="dxa"/>
          </w:tcPr>
          <w:p w:rsidR="0046687D" w:rsidRDefault="0046687D">
            <w:pPr>
              <w:pStyle w:val="ConsPlusNormal"/>
              <w:jc w:val="center"/>
            </w:pPr>
            <w:r>
              <w:t>733942,0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122.</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669055,5</w:t>
            </w:r>
          </w:p>
        </w:tc>
        <w:tc>
          <w:tcPr>
            <w:tcW w:w="1303" w:type="dxa"/>
          </w:tcPr>
          <w:p w:rsidR="0046687D" w:rsidRDefault="0046687D">
            <w:pPr>
              <w:pStyle w:val="ConsPlusNormal"/>
              <w:jc w:val="center"/>
            </w:pPr>
            <w:r>
              <w:t>209630,9</w:t>
            </w:r>
          </w:p>
        </w:tc>
        <w:tc>
          <w:tcPr>
            <w:tcW w:w="1303" w:type="dxa"/>
          </w:tcPr>
          <w:p w:rsidR="0046687D" w:rsidRDefault="0046687D">
            <w:pPr>
              <w:pStyle w:val="ConsPlusNormal"/>
              <w:jc w:val="center"/>
            </w:pPr>
            <w:r>
              <w:t>286494,6</w:t>
            </w:r>
          </w:p>
        </w:tc>
        <w:tc>
          <w:tcPr>
            <w:tcW w:w="1417" w:type="dxa"/>
          </w:tcPr>
          <w:p w:rsidR="0046687D" w:rsidRDefault="0046687D">
            <w:pPr>
              <w:pStyle w:val="ConsPlusNormal"/>
              <w:jc w:val="center"/>
            </w:pPr>
            <w:r>
              <w:t>117686,8</w:t>
            </w:r>
          </w:p>
        </w:tc>
        <w:tc>
          <w:tcPr>
            <w:tcW w:w="1303" w:type="dxa"/>
          </w:tcPr>
          <w:p w:rsidR="0046687D" w:rsidRDefault="0046687D">
            <w:pPr>
              <w:pStyle w:val="ConsPlusNormal"/>
              <w:jc w:val="center"/>
            </w:pPr>
            <w:r>
              <w:t>55243,2</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123.</w:t>
            </w:r>
          </w:p>
        </w:tc>
        <w:tc>
          <w:tcPr>
            <w:tcW w:w="4365" w:type="dxa"/>
          </w:tcPr>
          <w:p w:rsidR="0046687D" w:rsidRDefault="0046687D">
            <w:pPr>
              <w:pStyle w:val="ConsPlusNormal"/>
            </w:pPr>
            <w:r>
              <w:t>Мероприятие 2.51-1.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2.1.1.1 - 2.1.1.7, 2.1.1.10, 2.1.5.1, 2.1.5.2</w:t>
            </w:r>
          </w:p>
        </w:tc>
      </w:tr>
      <w:tr w:rsidR="0046687D">
        <w:tc>
          <w:tcPr>
            <w:tcW w:w="907" w:type="dxa"/>
          </w:tcPr>
          <w:p w:rsidR="0046687D" w:rsidRDefault="0046687D">
            <w:pPr>
              <w:pStyle w:val="ConsPlusNormal"/>
              <w:jc w:val="center"/>
            </w:pPr>
            <w:r>
              <w:t>124.</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lastRenderedPageBreak/>
              <w:t>125.</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126.</w:t>
            </w:r>
          </w:p>
        </w:tc>
        <w:tc>
          <w:tcPr>
            <w:tcW w:w="4365" w:type="dxa"/>
          </w:tcPr>
          <w:p w:rsidR="0046687D" w:rsidRDefault="0046687D">
            <w:pPr>
              <w:pStyle w:val="ConsPlusNormal"/>
            </w:pPr>
            <w:r>
              <w:t>Мероприятие 2.51-2. Предоставление грантов начинающим субъектам малого предпринимательства (в том числе созданных гражданами из числа социально незащищенных групп населения: безработных, инвалидов, молодых граждан, военнослужащих, уволенных в запас в связи с сокращением Вооруженных Сил Российской Федерации, одиноких родителей, многодетных родителей, работников градообразующих предприятий, находящихся под угрозой массового увольнения),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2.1.1.1 - 2.1.1.7, 2.1.5.1, 2.1.5.2</w:t>
            </w:r>
          </w:p>
        </w:tc>
      </w:tr>
      <w:tr w:rsidR="0046687D">
        <w:tc>
          <w:tcPr>
            <w:tcW w:w="907" w:type="dxa"/>
          </w:tcPr>
          <w:p w:rsidR="0046687D" w:rsidRDefault="0046687D">
            <w:pPr>
              <w:pStyle w:val="ConsPlusNormal"/>
              <w:jc w:val="center"/>
            </w:pPr>
            <w:r>
              <w:t>127.</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128.</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129.</w:t>
            </w:r>
          </w:p>
        </w:tc>
        <w:tc>
          <w:tcPr>
            <w:tcW w:w="4365" w:type="dxa"/>
          </w:tcPr>
          <w:p w:rsidR="0046687D" w:rsidRDefault="0046687D">
            <w:pPr>
              <w:pStyle w:val="ConsPlusNormal"/>
            </w:pPr>
            <w:r>
              <w:t>Мероприятие 2.51-3. Обеспечение деятельности Свердловского областного фонда поддержки предпринимательства (микрокредитной компании) (региональные проекты "Акселерация субъектов малого и среднего предпринимательства", "Улучшение условий ведения предпринимательской деятельности"), всего</w:t>
            </w:r>
          </w:p>
          <w:p w:rsidR="0046687D" w:rsidRDefault="0046687D">
            <w:pPr>
              <w:pStyle w:val="ConsPlusNormal"/>
            </w:pPr>
            <w:r>
              <w:t>из них:</w:t>
            </w:r>
          </w:p>
        </w:tc>
        <w:tc>
          <w:tcPr>
            <w:tcW w:w="1417" w:type="dxa"/>
          </w:tcPr>
          <w:p w:rsidR="0046687D" w:rsidRDefault="0046687D">
            <w:pPr>
              <w:pStyle w:val="ConsPlusNormal"/>
              <w:jc w:val="center"/>
            </w:pPr>
            <w:r>
              <w:t>449348,5</w:t>
            </w:r>
          </w:p>
        </w:tc>
        <w:tc>
          <w:tcPr>
            <w:tcW w:w="1303" w:type="dxa"/>
          </w:tcPr>
          <w:p w:rsidR="0046687D" w:rsidRDefault="0046687D">
            <w:pPr>
              <w:pStyle w:val="ConsPlusNormal"/>
              <w:jc w:val="center"/>
            </w:pPr>
            <w:r>
              <w:t>83397,7</w:t>
            </w:r>
          </w:p>
        </w:tc>
        <w:tc>
          <w:tcPr>
            <w:tcW w:w="1303" w:type="dxa"/>
          </w:tcPr>
          <w:p w:rsidR="0046687D" w:rsidRDefault="0046687D">
            <w:pPr>
              <w:pStyle w:val="ConsPlusNormal"/>
              <w:jc w:val="center"/>
            </w:pPr>
            <w:r>
              <w:t>75852,5</w:t>
            </w:r>
          </w:p>
        </w:tc>
        <w:tc>
          <w:tcPr>
            <w:tcW w:w="1417" w:type="dxa"/>
          </w:tcPr>
          <w:p w:rsidR="0046687D" w:rsidRDefault="0046687D">
            <w:pPr>
              <w:pStyle w:val="ConsPlusNormal"/>
              <w:jc w:val="center"/>
            </w:pPr>
            <w:r>
              <w:t>169287,0</w:t>
            </w:r>
          </w:p>
        </w:tc>
        <w:tc>
          <w:tcPr>
            <w:tcW w:w="1303" w:type="dxa"/>
          </w:tcPr>
          <w:p w:rsidR="0046687D" w:rsidRDefault="0046687D">
            <w:pPr>
              <w:pStyle w:val="ConsPlusNormal"/>
              <w:jc w:val="center"/>
            </w:pPr>
            <w:r>
              <w:t>120811,3</w:t>
            </w:r>
          </w:p>
        </w:tc>
        <w:tc>
          <w:tcPr>
            <w:tcW w:w="1587" w:type="dxa"/>
          </w:tcPr>
          <w:p w:rsidR="0046687D" w:rsidRDefault="0046687D">
            <w:pPr>
              <w:pStyle w:val="ConsPlusNormal"/>
              <w:jc w:val="center"/>
            </w:pPr>
            <w:r>
              <w:t>2.1.1.1 - 2.1.1.8, 2.1.1.13, 2.1.4.6, 2.1.4.7, 2.1.4.12, 2.1.5.1, 2.1.5.2, 2.1.5.5 - 2.1.5.7, 2.1.7.12</w:t>
            </w:r>
          </w:p>
        </w:tc>
      </w:tr>
      <w:tr w:rsidR="0046687D">
        <w:tc>
          <w:tcPr>
            <w:tcW w:w="907" w:type="dxa"/>
          </w:tcPr>
          <w:p w:rsidR="0046687D" w:rsidRDefault="0046687D">
            <w:pPr>
              <w:pStyle w:val="ConsPlusNormal"/>
              <w:jc w:val="center"/>
            </w:pPr>
            <w:r>
              <w:t>130.</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303683,3</w:t>
            </w:r>
          </w:p>
        </w:tc>
        <w:tc>
          <w:tcPr>
            <w:tcW w:w="1303" w:type="dxa"/>
          </w:tcPr>
          <w:p w:rsidR="0046687D" w:rsidRDefault="0046687D">
            <w:pPr>
              <w:pStyle w:val="ConsPlusNormal"/>
              <w:jc w:val="center"/>
            </w:pPr>
            <w:r>
              <w:t>21000,0</w:t>
            </w:r>
          </w:p>
        </w:tc>
        <w:tc>
          <w:tcPr>
            <w:tcW w:w="1303" w:type="dxa"/>
          </w:tcPr>
          <w:p w:rsidR="0046687D" w:rsidRDefault="0046687D">
            <w:pPr>
              <w:pStyle w:val="ConsPlusNormal"/>
              <w:jc w:val="center"/>
            </w:pPr>
            <w:r>
              <w:t>12892,1</w:t>
            </w:r>
          </w:p>
        </w:tc>
        <w:tc>
          <w:tcPr>
            <w:tcW w:w="1417" w:type="dxa"/>
          </w:tcPr>
          <w:p w:rsidR="0046687D" w:rsidRDefault="0046687D">
            <w:pPr>
              <w:pStyle w:val="ConsPlusNormal"/>
              <w:jc w:val="center"/>
            </w:pPr>
            <w:r>
              <w:t>157436,8</w:t>
            </w:r>
          </w:p>
        </w:tc>
        <w:tc>
          <w:tcPr>
            <w:tcW w:w="1303" w:type="dxa"/>
          </w:tcPr>
          <w:p w:rsidR="0046687D" w:rsidRDefault="0046687D">
            <w:pPr>
              <w:pStyle w:val="ConsPlusNormal"/>
              <w:jc w:val="center"/>
            </w:pPr>
            <w:r>
              <w:t>112354,4</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131.</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145665,2</w:t>
            </w:r>
          </w:p>
        </w:tc>
        <w:tc>
          <w:tcPr>
            <w:tcW w:w="1303" w:type="dxa"/>
          </w:tcPr>
          <w:p w:rsidR="0046687D" w:rsidRDefault="0046687D">
            <w:pPr>
              <w:pStyle w:val="ConsPlusNormal"/>
              <w:jc w:val="center"/>
            </w:pPr>
            <w:r>
              <w:t>62397,7</w:t>
            </w:r>
          </w:p>
        </w:tc>
        <w:tc>
          <w:tcPr>
            <w:tcW w:w="1303" w:type="dxa"/>
          </w:tcPr>
          <w:p w:rsidR="0046687D" w:rsidRDefault="0046687D">
            <w:pPr>
              <w:pStyle w:val="ConsPlusNormal"/>
              <w:jc w:val="center"/>
            </w:pPr>
            <w:r>
              <w:t>62960,4</w:t>
            </w:r>
          </w:p>
        </w:tc>
        <w:tc>
          <w:tcPr>
            <w:tcW w:w="1417" w:type="dxa"/>
          </w:tcPr>
          <w:p w:rsidR="0046687D" w:rsidRDefault="0046687D">
            <w:pPr>
              <w:pStyle w:val="ConsPlusNormal"/>
              <w:jc w:val="center"/>
            </w:pPr>
            <w:r>
              <w:t>11850,2</w:t>
            </w:r>
          </w:p>
        </w:tc>
        <w:tc>
          <w:tcPr>
            <w:tcW w:w="1303" w:type="dxa"/>
          </w:tcPr>
          <w:p w:rsidR="0046687D" w:rsidRDefault="0046687D">
            <w:pPr>
              <w:pStyle w:val="ConsPlusNormal"/>
              <w:jc w:val="center"/>
            </w:pPr>
            <w:r>
              <w:t>8456,9</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132.</w:t>
            </w:r>
          </w:p>
        </w:tc>
        <w:tc>
          <w:tcPr>
            <w:tcW w:w="4365" w:type="dxa"/>
          </w:tcPr>
          <w:p w:rsidR="0046687D" w:rsidRDefault="0046687D">
            <w:pPr>
              <w:pStyle w:val="ConsPlusNormal"/>
            </w:pPr>
            <w:r>
              <w:t xml:space="preserve">Мероприятие 2.51-6. 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 (региональный </w:t>
            </w:r>
            <w:r>
              <w:lastRenderedPageBreak/>
              <w:t>проект "Популяризация предпринимательства"),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68396,5</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35724,4</w:t>
            </w:r>
          </w:p>
        </w:tc>
        <w:tc>
          <w:tcPr>
            <w:tcW w:w="1303" w:type="dxa"/>
          </w:tcPr>
          <w:p w:rsidR="0046687D" w:rsidRDefault="0046687D">
            <w:pPr>
              <w:pStyle w:val="ConsPlusNormal"/>
              <w:jc w:val="center"/>
            </w:pPr>
            <w:r>
              <w:t>32672,1</w:t>
            </w:r>
          </w:p>
        </w:tc>
        <w:tc>
          <w:tcPr>
            <w:tcW w:w="1587" w:type="dxa"/>
          </w:tcPr>
          <w:p w:rsidR="0046687D" w:rsidRDefault="0046687D">
            <w:pPr>
              <w:pStyle w:val="ConsPlusNormal"/>
              <w:jc w:val="center"/>
            </w:pPr>
            <w:r>
              <w:t>2.1.1.4-1, 2.1.7.1, 2.1.7.6 - 2.1.7.11</w:t>
            </w:r>
          </w:p>
        </w:tc>
      </w:tr>
      <w:tr w:rsidR="0046687D">
        <w:tc>
          <w:tcPr>
            <w:tcW w:w="907" w:type="dxa"/>
          </w:tcPr>
          <w:p w:rsidR="0046687D" w:rsidRDefault="0046687D">
            <w:pPr>
              <w:pStyle w:val="ConsPlusNormal"/>
              <w:jc w:val="center"/>
            </w:pPr>
            <w:r>
              <w:t>133.</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63608,6</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33223,6</w:t>
            </w:r>
          </w:p>
        </w:tc>
        <w:tc>
          <w:tcPr>
            <w:tcW w:w="1303" w:type="dxa"/>
          </w:tcPr>
          <w:p w:rsidR="0046687D" w:rsidRDefault="0046687D">
            <w:pPr>
              <w:pStyle w:val="ConsPlusNormal"/>
              <w:jc w:val="center"/>
            </w:pPr>
            <w:r>
              <w:t>30385,0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134.</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4787,9</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2500,8</w:t>
            </w:r>
          </w:p>
        </w:tc>
        <w:tc>
          <w:tcPr>
            <w:tcW w:w="1303" w:type="dxa"/>
          </w:tcPr>
          <w:p w:rsidR="0046687D" w:rsidRDefault="0046687D">
            <w:pPr>
              <w:pStyle w:val="ConsPlusNormal"/>
              <w:jc w:val="center"/>
            </w:pPr>
            <w:r>
              <w:t>2287,1</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135.</w:t>
            </w:r>
          </w:p>
        </w:tc>
        <w:tc>
          <w:tcPr>
            <w:tcW w:w="4365" w:type="dxa"/>
          </w:tcPr>
          <w:p w:rsidR="0046687D" w:rsidRDefault="0046687D">
            <w:pPr>
              <w:pStyle w:val="ConsPlusNormal"/>
            </w:pPr>
            <w:r>
              <w:t>Мероприятие 2.51-7. Реализация программ по популяризации предпринимательства среди молодежи, всего</w:t>
            </w:r>
          </w:p>
          <w:p w:rsidR="0046687D" w:rsidRDefault="0046687D">
            <w:pPr>
              <w:pStyle w:val="ConsPlusNormal"/>
            </w:pPr>
            <w:r>
              <w:t>из них:</w:t>
            </w:r>
          </w:p>
        </w:tc>
        <w:tc>
          <w:tcPr>
            <w:tcW w:w="1417" w:type="dxa"/>
          </w:tcPr>
          <w:p w:rsidR="0046687D" w:rsidRDefault="0046687D">
            <w:pPr>
              <w:pStyle w:val="ConsPlusNormal"/>
              <w:jc w:val="center"/>
            </w:pPr>
            <w:r>
              <w:t>4855,0</w:t>
            </w:r>
          </w:p>
        </w:tc>
        <w:tc>
          <w:tcPr>
            <w:tcW w:w="1303" w:type="dxa"/>
          </w:tcPr>
          <w:p w:rsidR="0046687D" w:rsidRDefault="0046687D">
            <w:pPr>
              <w:pStyle w:val="ConsPlusNormal"/>
              <w:jc w:val="center"/>
            </w:pPr>
            <w:r>
              <w:t>4855,0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2.1.5.1, 2.1.5.2, 2.1.7.2, 2.1.7.3, 2.1.7.4, 2.1.7.5</w:t>
            </w:r>
          </w:p>
        </w:tc>
      </w:tr>
      <w:tr w:rsidR="0046687D">
        <w:tc>
          <w:tcPr>
            <w:tcW w:w="907" w:type="dxa"/>
          </w:tcPr>
          <w:p w:rsidR="0046687D" w:rsidRDefault="0046687D">
            <w:pPr>
              <w:pStyle w:val="ConsPlusNormal"/>
              <w:jc w:val="center"/>
            </w:pPr>
            <w:r>
              <w:t>136.</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2233,3</w:t>
            </w:r>
          </w:p>
        </w:tc>
        <w:tc>
          <w:tcPr>
            <w:tcW w:w="1303" w:type="dxa"/>
          </w:tcPr>
          <w:p w:rsidR="0046687D" w:rsidRDefault="0046687D">
            <w:pPr>
              <w:pStyle w:val="ConsPlusNormal"/>
              <w:jc w:val="center"/>
            </w:pPr>
            <w:r>
              <w:t>2233,3</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137.</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2621,7</w:t>
            </w:r>
          </w:p>
        </w:tc>
        <w:tc>
          <w:tcPr>
            <w:tcW w:w="1303" w:type="dxa"/>
          </w:tcPr>
          <w:p w:rsidR="0046687D" w:rsidRDefault="0046687D">
            <w:pPr>
              <w:pStyle w:val="ConsPlusNormal"/>
              <w:jc w:val="center"/>
            </w:pPr>
            <w:r>
              <w:t>2621,7</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138.</w:t>
            </w:r>
          </w:p>
        </w:tc>
        <w:tc>
          <w:tcPr>
            <w:tcW w:w="4365" w:type="dxa"/>
          </w:tcPr>
          <w:p w:rsidR="0046687D" w:rsidRDefault="0046687D">
            <w:pPr>
              <w:pStyle w:val="ConsPlusNormal"/>
            </w:pPr>
            <w:r>
              <w:t>Мероприятие 2.51-8. Оказание консультационной и методической помощи малым формам хозяйствования</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2.1.1.13</w:t>
            </w:r>
          </w:p>
        </w:tc>
      </w:tr>
      <w:tr w:rsidR="0046687D">
        <w:tc>
          <w:tcPr>
            <w:tcW w:w="907" w:type="dxa"/>
          </w:tcPr>
          <w:p w:rsidR="0046687D" w:rsidRDefault="0046687D">
            <w:pPr>
              <w:pStyle w:val="ConsPlusNormal"/>
              <w:jc w:val="center"/>
            </w:pPr>
            <w:r>
              <w:t>139.</w:t>
            </w:r>
          </w:p>
        </w:tc>
        <w:tc>
          <w:tcPr>
            <w:tcW w:w="4365" w:type="dxa"/>
          </w:tcPr>
          <w:p w:rsidR="0046687D" w:rsidRDefault="0046687D">
            <w:pPr>
              <w:pStyle w:val="ConsPlusNormal"/>
            </w:pPr>
            <w:r>
              <w:t>Мероприятие 2.51-9. Предоставление льготных инвестиционных кредитов,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2.1.1.1 - 2.1.1.4, 2.1.1.5 - 2.1.1.7, 2.1.5.1, 2.1.5.2, 2.1.9.2</w:t>
            </w:r>
          </w:p>
        </w:tc>
      </w:tr>
      <w:tr w:rsidR="0046687D">
        <w:tc>
          <w:tcPr>
            <w:tcW w:w="907" w:type="dxa"/>
          </w:tcPr>
          <w:p w:rsidR="0046687D" w:rsidRDefault="0046687D">
            <w:pPr>
              <w:pStyle w:val="ConsPlusNormal"/>
              <w:jc w:val="center"/>
            </w:pPr>
            <w:r>
              <w:t>140.</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141.</w:t>
            </w:r>
          </w:p>
        </w:tc>
        <w:tc>
          <w:tcPr>
            <w:tcW w:w="4365" w:type="dxa"/>
          </w:tcPr>
          <w:p w:rsidR="0046687D" w:rsidRDefault="0046687D">
            <w:pPr>
              <w:pStyle w:val="ConsPlusNormal"/>
            </w:pPr>
            <w:r>
              <w:t>Мероприятие 2.51-10. Развитие системы льготного кредитования инвестиционных проектов, реализуемых субъектами малого и среднего предпринимательства (приоритетный региональный проект "Формирование комплексной системы развития МСП"), всего</w:t>
            </w:r>
          </w:p>
          <w:p w:rsidR="0046687D" w:rsidRDefault="0046687D">
            <w:pPr>
              <w:pStyle w:val="ConsPlusNormal"/>
            </w:pPr>
            <w:r>
              <w:t>из них</w:t>
            </w:r>
          </w:p>
        </w:tc>
        <w:tc>
          <w:tcPr>
            <w:tcW w:w="1417" w:type="dxa"/>
          </w:tcPr>
          <w:p w:rsidR="0046687D" w:rsidRDefault="0046687D">
            <w:pPr>
              <w:pStyle w:val="ConsPlusNormal"/>
              <w:jc w:val="center"/>
            </w:pPr>
            <w:r>
              <w:t>54542,6</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54542,6</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2.1.1.1 - 2.1.1.10, 2.1.2.2, 2.1.2.2-1, 2.1.4.6 - 2.1.4.8, 2.1.5.1, 2.1.5.2, 2.1.5.5, 2.1.9.1, 2.1.9.2</w:t>
            </w:r>
          </w:p>
        </w:tc>
      </w:tr>
      <w:tr w:rsidR="0046687D">
        <w:tc>
          <w:tcPr>
            <w:tcW w:w="907" w:type="dxa"/>
          </w:tcPr>
          <w:p w:rsidR="0046687D" w:rsidRDefault="0046687D">
            <w:pPr>
              <w:pStyle w:val="ConsPlusNormal"/>
              <w:jc w:val="center"/>
            </w:pPr>
            <w:r>
              <w:t>142.</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54542,6</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54542,6</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143.</w:t>
            </w:r>
          </w:p>
        </w:tc>
        <w:tc>
          <w:tcPr>
            <w:tcW w:w="4365" w:type="dxa"/>
          </w:tcPr>
          <w:p w:rsidR="0046687D" w:rsidRDefault="0046687D">
            <w:pPr>
              <w:pStyle w:val="ConsPlusNormal"/>
            </w:pPr>
            <w:r>
              <w:t xml:space="preserve">Мероприятие 2.51-11. Увеличение </w:t>
            </w:r>
            <w:r>
              <w:lastRenderedPageBreak/>
              <w:t>капитализации гарантийного фонда (фонда поручительств),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 xml:space="preserve">2.1.1.1 - 2.1.1.4, </w:t>
            </w:r>
            <w:r>
              <w:lastRenderedPageBreak/>
              <w:t>2.1.1.5 - 2.1.1.7, 2.1.4.3, 2.1.4.4, 2.1.5.1, 2.1.5.2</w:t>
            </w:r>
          </w:p>
        </w:tc>
      </w:tr>
      <w:tr w:rsidR="0046687D">
        <w:tc>
          <w:tcPr>
            <w:tcW w:w="907" w:type="dxa"/>
          </w:tcPr>
          <w:p w:rsidR="0046687D" w:rsidRDefault="0046687D">
            <w:pPr>
              <w:pStyle w:val="ConsPlusNormal"/>
              <w:jc w:val="center"/>
            </w:pPr>
            <w:r>
              <w:lastRenderedPageBreak/>
              <w:t>144.</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145.</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146.</w:t>
            </w:r>
          </w:p>
        </w:tc>
        <w:tc>
          <w:tcPr>
            <w:tcW w:w="4365" w:type="dxa"/>
          </w:tcPr>
          <w:p w:rsidR="0046687D" w:rsidRDefault="0046687D">
            <w:pPr>
              <w:pStyle w:val="ConsPlusNormal"/>
            </w:pPr>
            <w:r>
              <w:t>Мероприятие 2.51-12. Развитие системы государственных поручительств по кредитам, привлекаемым субъектами малого и среднего предпринимательства (региональный проект "Расширение доступа субъектов МСП к финансовым ресурсам, в том числе к льготному финансированию"), всего</w:t>
            </w:r>
          </w:p>
          <w:p w:rsidR="0046687D" w:rsidRDefault="0046687D">
            <w:pPr>
              <w:pStyle w:val="ConsPlusNormal"/>
            </w:pPr>
            <w:r>
              <w:t>из них:</w:t>
            </w:r>
          </w:p>
        </w:tc>
        <w:tc>
          <w:tcPr>
            <w:tcW w:w="1417" w:type="dxa"/>
          </w:tcPr>
          <w:p w:rsidR="0046687D" w:rsidRDefault="0046687D">
            <w:pPr>
              <w:pStyle w:val="ConsPlusNormal"/>
              <w:jc w:val="center"/>
            </w:pPr>
            <w:r>
              <w:t>685574,1</w:t>
            </w:r>
          </w:p>
        </w:tc>
        <w:tc>
          <w:tcPr>
            <w:tcW w:w="1303" w:type="dxa"/>
          </w:tcPr>
          <w:p w:rsidR="0046687D" w:rsidRDefault="0046687D">
            <w:pPr>
              <w:pStyle w:val="ConsPlusNormal"/>
              <w:jc w:val="center"/>
            </w:pPr>
            <w:r>
              <w:t>115425,7</w:t>
            </w:r>
          </w:p>
        </w:tc>
        <w:tc>
          <w:tcPr>
            <w:tcW w:w="1303" w:type="dxa"/>
          </w:tcPr>
          <w:p w:rsidR="0046687D" w:rsidRDefault="0046687D">
            <w:pPr>
              <w:pStyle w:val="ConsPlusNormal"/>
              <w:jc w:val="center"/>
            </w:pPr>
            <w:r>
              <w:t>52030,0</w:t>
            </w:r>
          </w:p>
        </w:tc>
        <w:tc>
          <w:tcPr>
            <w:tcW w:w="1417" w:type="dxa"/>
          </w:tcPr>
          <w:p w:rsidR="0046687D" w:rsidRDefault="0046687D">
            <w:pPr>
              <w:pStyle w:val="ConsPlusNormal"/>
              <w:jc w:val="center"/>
            </w:pPr>
            <w:r>
              <w:t>361026,9</w:t>
            </w:r>
          </w:p>
        </w:tc>
        <w:tc>
          <w:tcPr>
            <w:tcW w:w="1303" w:type="dxa"/>
          </w:tcPr>
          <w:p w:rsidR="0046687D" w:rsidRDefault="0046687D">
            <w:pPr>
              <w:pStyle w:val="ConsPlusNormal"/>
              <w:jc w:val="center"/>
            </w:pPr>
            <w:r>
              <w:t>157091,5</w:t>
            </w:r>
          </w:p>
        </w:tc>
        <w:tc>
          <w:tcPr>
            <w:tcW w:w="1587" w:type="dxa"/>
          </w:tcPr>
          <w:p w:rsidR="0046687D" w:rsidRDefault="0046687D">
            <w:pPr>
              <w:pStyle w:val="ConsPlusNormal"/>
              <w:jc w:val="center"/>
            </w:pPr>
            <w:r>
              <w:t>2.1.1.1 - 2.1.1.10, 2.1.2.2, 2.1.2.2-1, 2.1.4.3, 2.1.4.4, 2.1.4.6 - 2.1.4.8, 2.1.4.10, 2.1.5.1, 2.1.5.2, 2.1.5.5, 2.1.7.3</w:t>
            </w:r>
          </w:p>
        </w:tc>
      </w:tr>
      <w:tr w:rsidR="0046687D">
        <w:tc>
          <w:tcPr>
            <w:tcW w:w="907" w:type="dxa"/>
          </w:tcPr>
          <w:p w:rsidR="0046687D" w:rsidRDefault="0046687D">
            <w:pPr>
              <w:pStyle w:val="ConsPlusNormal"/>
              <w:jc w:val="center"/>
            </w:pPr>
            <w:r>
              <w:t>147.</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534945,9</w:t>
            </w:r>
          </w:p>
        </w:tc>
        <w:tc>
          <w:tcPr>
            <w:tcW w:w="1303" w:type="dxa"/>
          </w:tcPr>
          <w:p w:rsidR="0046687D" w:rsidRDefault="0046687D">
            <w:pPr>
              <w:pStyle w:val="ConsPlusNormal"/>
              <w:jc w:val="center"/>
            </w:pPr>
            <w:r>
              <w:t>53095,8</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335755,0</w:t>
            </w:r>
          </w:p>
        </w:tc>
        <w:tc>
          <w:tcPr>
            <w:tcW w:w="1303" w:type="dxa"/>
          </w:tcPr>
          <w:p w:rsidR="0046687D" w:rsidRDefault="0046687D">
            <w:pPr>
              <w:pStyle w:val="ConsPlusNormal"/>
              <w:jc w:val="center"/>
            </w:pPr>
            <w:r>
              <w:t>146095,1</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148.</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150628,2</w:t>
            </w:r>
          </w:p>
        </w:tc>
        <w:tc>
          <w:tcPr>
            <w:tcW w:w="1303" w:type="dxa"/>
          </w:tcPr>
          <w:p w:rsidR="0046687D" w:rsidRDefault="0046687D">
            <w:pPr>
              <w:pStyle w:val="ConsPlusNormal"/>
              <w:jc w:val="center"/>
            </w:pPr>
            <w:r>
              <w:t>62329,9</w:t>
            </w:r>
          </w:p>
        </w:tc>
        <w:tc>
          <w:tcPr>
            <w:tcW w:w="1303" w:type="dxa"/>
          </w:tcPr>
          <w:p w:rsidR="0046687D" w:rsidRDefault="0046687D">
            <w:pPr>
              <w:pStyle w:val="ConsPlusNormal"/>
              <w:jc w:val="center"/>
            </w:pPr>
            <w:r>
              <w:t>52030,0</w:t>
            </w:r>
          </w:p>
        </w:tc>
        <w:tc>
          <w:tcPr>
            <w:tcW w:w="1417" w:type="dxa"/>
          </w:tcPr>
          <w:p w:rsidR="0046687D" w:rsidRDefault="0046687D">
            <w:pPr>
              <w:pStyle w:val="ConsPlusNormal"/>
              <w:jc w:val="center"/>
            </w:pPr>
            <w:r>
              <w:t>25271,9</w:t>
            </w:r>
          </w:p>
        </w:tc>
        <w:tc>
          <w:tcPr>
            <w:tcW w:w="1303" w:type="dxa"/>
          </w:tcPr>
          <w:p w:rsidR="0046687D" w:rsidRDefault="0046687D">
            <w:pPr>
              <w:pStyle w:val="ConsPlusNormal"/>
              <w:jc w:val="center"/>
            </w:pPr>
            <w:r>
              <w:t>10996,4</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149.</w:t>
            </w:r>
          </w:p>
        </w:tc>
        <w:tc>
          <w:tcPr>
            <w:tcW w:w="4365" w:type="dxa"/>
          </w:tcPr>
          <w:p w:rsidR="0046687D" w:rsidRDefault="0046687D">
            <w:pPr>
              <w:pStyle w:val="ConsPlusNormal"/>
            </w:pPr>
            <w:r>
              <w:t>Мероприятие 2.51-13. Увеличение капитализации фонда микрофинансирования (региональный проект "Расширение доступа субъектов малого и среднего предпринимательства к финансовым ресурсам, в том числе к льготному финансированию"), всего</w:t>
            </w:r>
          </w:p>
          <w:p w:rsidR="0046687D" w:rsidRDefault="0046687D">
            <w:pPr>
              <w:pStyle w:val="ConsPlusNormal"/>
            </w:pPr>
            <w:r>
              <w:t>из них:</w:t>
            </w:r>
          </w:p>
        </w:tc>
        <w:tc>
          <w:tcPr>
            <w:tcW w:w="1417" w:type="dxa"/>
          </w:tcPr>
          <w:p w:rsidR="0046687D" w:rsidRDefault="0046687D">
            <w:pPr>
              <w:pStyle w:val="ConsPlusNormal"/>
              <w:jc w:val="center"/>
            </w:pPr>
            <w:r>
              <w:t>1059277,0</w:t>
            </w:r>
          </w:p>
        </w:tc>
        <w:tc>
          <w:tcPr>
            <w:tcW w:w="1303" w:type="dxa"/>
          </w:tcPr>
          <w:p w:rsidR="0046687D" w:rsidRDefault="0046687D">
            <w:pPr>
              <w:pStyle w:val="ConsPlusNormal"/>
              <w:jc w:val="center"/>
            </w:pPr>
            <w:r>
              <w:t>123740,1</w:t>
            </w:r>
          </w:p>
        </w:tc>
        <w:tc>
          <w:tcPr>
            <w:tcW w:w="1303" w:type="dxa"/>
          </w:tcPr>
          <w:p w:rsidR="0046687D" w:rsidRDefault="0046687D">
            <w:pPr>
              <w:pStyle w:val="ConsPlusNormal"/>
              <w:jc w:val="center"/>
            </w:pPr>
            <w:r>
              <w:t>135063,7</w:t>
            </w:r>
          </w:p>
        </w:tc>
        <w:tc>
          <w:tcPr>
            <w:tcW w:w="1417" w:type="dxa"/>
          </w:tcPr>
          <w:p w:rsidR="0046687D" w:rsidRDefault="0046687D">
            <w:pPr>
              <w:pStyle w:val="ConsPlusNormal"/>
              <w:jc w:val="center"/>
            </w:pPr>
            <w:r>
              <w:t>650246,7</w:t>
            </w:r>
          </w:p>
        </w:tc>
        <w:tc>
          <w:tcPr>
            <w:tcW w:w="1303" w:type="dxa"/>
          </w:tcPr>
          <w:p w:rsidR="0046687D" w:rsidRDefault="0046687D">
            <w:pPr>
              <w:pStyle w:val="ConsPlusNormal"/>
              <w:jc w:val="center"/>
            </w:pPr>
            <w:r>
              <w:t>150226,5</w:t>
            </w:r>
          </w:p>
        </w:tc>
        <w:tc>
          <w:tcPr>
            <w:tcW w:w="1587" w:type="dxa"/>
          </w:tcPr>
          <w:p w:rsidR="0046687D" w:rsidRDefault="0046687D">
            <w:pPr>
              <w:pStyle w:val="ConsPlusNormal"/>
              <w:jc w:val="center"/>
            </w:pPr>
            <w:r>
              <w:t>2.1.1.1 - 2.1.1.10, 2.1.4.1, 2.1.4.2, 2.1.4.6, 2.1.4.7, 2.1.4.9, 2.1.4.11, 2.1.5.1, 2.1.5.2, 2.1.5.5</w:t>
            </w:r>
          </w:p>
        </w:tc>
      </w:tr>
      <w:tr w:rsidR="0046687D">
        <w:tc>
          <w:tcPr>
            <w:tcW w:w="907" w:type="dxa"/>
          </w:tcPr>
          <w:p w:rsidR="0046687D" w:rsidRDefault="0046687D">
            <w:pPr>
              <w:pStyle w:val="ConsPlusNormal"/>
              <w:jc w:val="center"/>
            </w:pPr>
            <w:r>
              <w:t>150.</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866424,1</w:t>
            </w:r>
          </w:p>
        </w:tc>
        <w:tc>
          <w:tcPr>
            <w:tcW w:w="1303" w:type="dxa"/>
          </w:tcPr>
          <w:p w:rsidR="0046687D" w:rsidRDefault="0046687D">
            <w:pPr>
              <w:pStyle w:val="ConsPlusNormal"/>
              <w:jc w:val="center"/>
            </w:pPr>
            <w:r>
              <w:t>56920,4</w:t>
            </w:r>
          </w:p>
        </w:tc>
        <w:tc>
          <w:tcPr>
            <w:tcW w:w="1303" w:type="dxa"/>
          </w:tcPr>
          <w:p w:rsidR="0046687D" w:rsidRDefault="0046687D">
            <w:pPr>
              <w:pStyle w:val="ConsPlusNormal"/>
              <w:jc w:val="center"/>
            </w:pPr>
            <w:r>
              <w:t>65063,7</w:t>
            </w:r>
          </w:p>
        </w:tc>
        <w:tc>
          <w:tcPr>
            <w:tcW w:w="1417" w:type="dxa"/>
          </w:tcPr>
          <w:p w:rsidR="0046687D" w:rsidRDefault="0046687D">
            <w:pPr>
              <w:pStyle w:val="ConsPlusNormal"/>
              <w:jc w:val="center"/>
            </w:pPr>
            <w:r>
              <w:t>604729,4</w:t>
            </w:r>
          </w:p>
        </w:tc>
        <w:tc>
          <w:tcPr>
            <w:tcW w:w="1303" w:type="dxa"/>
          </w:tcPr>
          <w:p w:rsidR="0046687D" w:rsidRDefault="0046687D">
            <w:pPr>
              <w:pStyle w:val="ConsPlusNormal"/>
              <w:jc w:val="center"/>
            </w:pPr>
            <w:r>
              <w:t>139710,6</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151.</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192852,9</w:t>
            </w:r>
          </w:p>
        </w:tc>
        <w:tc>
          <w:tcPr>
            <w:tcW w:w="1303" w:type="dxa"/>
          </w:tcPr>
          <w:p w:rsidR="0046687D" w:rsidRDefault="0046687D">
            <w:pPr>
              <w:pStyle w:val="ConsPlusNormal"/>
              <w:jc w:val="center"/>
            </w:pPr>
            <w:r>
              <w:t>66819,7</w:t>
            </w:r>
          </w:p>
        </w:tc>
        <w:tc>
          <w:tcPr>
            <w:tcW w:w="1303" w:type="dxa"/>
          </w:tcPr>
          <w:p w:rsidR="0046687D" w:rsidRDefault="0046687D">
            <w:pPr>
              <w:pStyle w:val="ConsPlusNormal"/>
              <w:jc w:val="center"/>
            </w:pPr>
            <w:r>
              <w:t>70000,0</w:t>
            </w:r>
          </w:p>
        </w:tc>
        <w:tc>
          <w:tcPr>
            <w:tcW w:w="1417" w:type="dxa"/>
          </w:tcPr>
          <w:p w:rsidR="0046687D" w:rsidRDefault="0046687D">
            <w:pPr>
              <w:pStyle w:val="ConsPlusNormal"/>
              <w:jc w:val="center"/>
            </w:pPr>
            <w:r>
              <w:t>45517,3</w:t>
            </w:r>
          </w:p>
        </w:tc>
        <w:tc>
          <w:tcPr>
            <w:tcW w:w="1303" w:type="dxa"/>
          </w:tcPr>
          <w:p w:rsidR="0046687D" w:rsidRDefault="0046687D">
            <w:pPr>
              <w:pStyle w:val="ConsPlusNormal"/>
              <w:jc w:val="center"/>
            </w:pPr>
            <w:r>
              <w:t>10515,9</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152.</w:t>
            </w:r>
          </w:p>
        </w:tc>
        <w:tc>
          <w:tcPr>
            <w:tcW w:w="4365" w:type="dxa"/>
          </w:tcPr>
          <w:p w:rsidR="0046687D" w:rsidRDefault="0046687D">
            <w:pPr>
              <w:pStyle w:val="ConsPlusNormal"/>
            </w:pPr>
            <w:r>
              <w:t xml:space="preserve">Мероприятие 2.51-14. Обеспечение деятельности центра координации поддержки экспортно ориентированных субъектов малого и среднего предпринимательства Свердловской </w:t>
            </w:r>
            <w:r>
              <w:lastRenderedPageBreak/>
              <w:t>области (Международный центр) (региональный проект "Акселерация субъектов малого и среднего предпринимательства"),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177742,3</w:t>
            </w:r>
          </w:p>
        </w:tc>
        <w:tc>
          <w:tcPr>
            <w:tcW w:w="1303" w:type="dxa"/>
          </w:tcPr>
          <w:p w:rsidR="0046687D" w:rsidRDefault="0046687D">
            <w:pPr>
              <w:pStyle w:val="ConsPlusNormal"/>
              <w:jc w:val="center"/>
            </w:pPr>
            <w:r>
              <w:t>17400,0</w:t>
            </w:r>
          </w:p>
        </w:tc>
        <w:tc>
          <w:tcPr>
            <w:tcW w:w="1303" w:type="dxa"/>
          </w:tcPr>
          <w:p w:rsidR="0046687D" w:rsidRDefault="0046687D">
            <w:pPr>
              <w:pStyle w:val="ConsPlusNormal"/>
              <w:jc w:val="center"/>
            </w:pPr>
            <w:r>
              <w:t>19804,9</w:t>
            </w:r>
          </w:p>
        </w:tc>
        <w:tc>
          <w:tcPr>
            <w:tcW w:w="1417" w:type="dxa"/>
          </w:tcPr>
          <w:p w:rsidR="0046687D" w:rsidRDefault="0046687D">
            <w:pPr>
              <w:pStyle w:val="ConsPlusNormal"/>
              <w:jc w:val="center"/>
            </w:pPr>
            <w:r>
              <w:t>72288,7</w:t>
            </w:r>
          </w:p>
        </w:tc>
        <w:tc>
          <w:tcPr>
            <w:tcW w:w="1303" w:type="dxa"/>
          </w:tcPr>
          <w:p w:rsidR="0046687D" w:rsidRDefault="0046687D">
            <w:pPr>
              <w:pStyle w:val="ConsPlusNormal"/>
              <w:jc w:val="center"/>
            </w:pPr>
            <w:r>
              <w:t>68248,7</w:t>
            </w:r>
          </w:p>
        </w:tc>
        <w:tc>
          <w:tcPr>
            <w:tcW w:w="1587" w:type="dxa"/>
          </w:tcPr>
          <w:p w:rsidR="0046687D" w:rsidRDefault="0046687D">
            <w:pPr>
              <w:pStyle w:val="ConsPlusNormal"/>
              <w:jc w:val="center"/>
            </w:pPr>
            <w:r>
              <w:t xml:space="preserve">2.1.1.1 - 2.1.1.10, 2.1.1.13, 2.1.2.4, 2.1.4.5 - 2.1.4.7, 2.1.5.1, </w:t>
            </w:r>
            <w:r>
              <w:lastRenderedPageBreak/>
              <w:t>2.1.5.2, 2.1.5.5, 2.1.5.6, 2.1.7.1, 2.1.7.2, 2.1.8.1, 2.1.8.2, 2.1.8.4, 2.1.8.5</w:t>
            </w:r>
          </w:p>
        </w:tc>
      </w:tr>
      <w:tr w:rsidR="0046687D">
        <w:tc>
          <w:tcPr>
            <w:tcW w:w="907" w:type="dxa"/>
          </w:tcPr>
          <w:p w:rsidR="0046687D" w:rsidRDefault="0046687D">
            <w:pPr>
              <w:pStyle w:val="ConsPlusNormal"/>
              <w:jc w:val="center"/>
            </w:pPr>
            <w:r>
              <w:lastRenderedPageBreak/>
              <w:t>153.</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151968,7</w:t>
            </w:r>
          </w:p>
        </w:tc>
        <w:tc>
          <w:tcPr>
            <w:tcW w:w="1303" w:type="dxa"/>
          </w:tcPr>
          <w:p w:rsidR="0046687D" w:rsidRDefault="0046687D">
            <w:pPr>
              <w:pStyle w:val="ConsPlusNormal"/>
              <w:jc w:val="center"/>
            </w:pPr>
            <w:r>
              <w:t>8000,0</w:t>
            </w:r>
          </w:p>
        </w:tc>
        <w:tc>
          <w:tcPr>
            <w:tcW w:w="1303" w:type="dxa"/>
          </w:tcPr>
          <w:p w:rsidR="0046687D" w:rsidRDefault="0046687D">
            <w:pPr>
              <w:pStyle w:val="ConsPlusNormal"/>
              <w:jc w:val="center"/>
            </w:pPr>
            <w:r>
              <w:t>13268,9</w:t>
            </w:r>
          </w:p>
        </w:tc>
        <w:tc>
          <w:tcPr>
            <w:tcW w:w="1417" w:type="dxa"/>
          </w:tcPr>
          <w:p w:rsidR="0046687D" w:rsidRDefault="0046687D">
            <w:pPr>
              <w:pStyle w:val="ConsPlusNormal"/>
              <w:jc w:val="center"/>
            </w:pPr>
            <w:r>
              <w:t>67228,5</w:t>
            </w:r>
          </w:p>
        </w:tc>
        <w:tc>
          <w:tcPr>
            <w:tcW w:w="1303" w:type="dxa"/>
          </w:tcPr>
          <w:p w:rsidR="0046687D" w:rsidRDefault="0046687D">
            <w:pPr>
              <w:pStyle w:val="ConsPlusNormal"/>
              <w:jc w:val="center"/>
            </w:pPr>
            <w:r>
              <w:t>63471,3</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154.</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25773,6</w:t>
            </w:r>
          </w:p>
        </w:tc>
        <w:tc>
          <w:tcPr>
            <w:tcW w:w="1303" w:type="dxa"/>
          </w:tcPr>
          <w:p w:rsidR="0046687D" w:rsidRDefault="0046687D">
            <w:pPr>
              <w:pStyle w:val="ConsPlusNormal"/>
              <w:jc w:val="center"/>
            </w:pPr>
            <w:r>
              <w:t>9400,0</w:t>
            </w:r>
          </w:p>
        </w:tc>
        <w:tc>
          <w:tcPr>
            <w:tcW w:w="1303" w:type="dxa"/>
          </w:tcPr>
          <w:p w:rsidR="0046687D" w:rsidRDefault="0046687D">
            <w:pPr>
              <w:pStyle w:val="ConsPlusNormal"/>
              <w:jc w:val="center"/>
            </w:pPr>
            <w:r>
              <w:t>6536,0</w:t>
            </w:r>
          </w:p>
        </w:tc>
        <w:tc>
          <w:tcPr>
            <w:tcW w:w="1417" w:type="dxa"/>
          </w:tcPr>
          <w:p w:rsidR="0046687D" w:rsidRDefault="0046687D">
            <w:pPr>
              <w:pStyle w:val="ConsPlusNormal"/>
              <w:jc w:val="center"/>
            </w:pPr>
            <w:r>
              <w:t>5060,2</w:t>
            </w:r>
          </w:p>
        </w:tc>
        <w:tc>
          <w:tcPr>
            <w:tcW w:w="1303" w:type="dxa"/>
          </w:tcPr>
          <w:p w:rsidR="0046687D" w:rsidRDefault="0046687D">
            <w:pPr>
              <w:pStyle w:val="ConsPlusNormal"/>
              <w:jc w:val="center"/>
            </w:pPr>
            <w:r>
              <w:t>4777,4</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155.</w:t>
            </w:r>
          </w:p>
        </w:tc>
        <w:tc>
          <w:tcPr>
            <w:tcW w:w="4365" w:type="dxa"/>
          </w:tcPr>
          <w:p w:rsidR="0046687D" w:rsidRDefault="0046687D">
            <w:pPr>
              <w:pStyle w:val="ConsPlusNormal"/>
            </w:pPr>
            <w:r>
              <w:t>Мероприятие 2.51-15. Обеспечение деятельности Регионального интегрированного центра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2.1.1.1 - 2.1.1.4, 2.1.1.5 - 2.1.1.7, 2.1.5.1, 2.1.5.2, 2.1.6.2</w:t>
            </w:r>
          </w:p>
        </w:tc>
      </w:tr>
      <w:tr w:rsidR="0046687D">
        <w:tc>
          <w:tcPr>
            <w:tcW w:w="907" w:type="dxa"/>
          </w:tcPr>
          <w:p w:rsidR="0046687D" w:rsidRDefault="0046687D">
            <w:pPr>
              <w:pStyle w:val="ConsPlusNormal"/>
              <w:jc w:val="center"/>
            </w:pPr>
            <w:r>
              <w:t>156.</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157.</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158.</w:t>
            </w:r>
          </w:p>
        </w:tc>
        <w:tc>
          <w:tcPr>
            <w:tcW w:w="4365" w:type="dxa"/>
          </w:tcPr>
          <w:p w:rsidR="0046687D" w:rsidRDefault="0046687D">
            <w:pPr>
              <w:pStyle w:val="ConsPlusNormal"/>
            </w:pPr>
            <w:r>
              <w:t>Мероприятие 2.51-16. Создание и (или) развитие центров молодежного инновационного творчества,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2.1.1.1 - 2.1.1.7, 2.1.5.1 - 2.1.5.3</w:t>
            </w:r>
          </w:p>
        </w:tc>
      </w:tr>
      <w:tr w:rsidR="0046687D">
        <w:tc>
          <w:tcPr>
            <w:tcW w:w="907" w:type="dxa"/>
          </w:tcPr>
          <w:p w:rsidR="0046687D" w:rsidRDefault="0046687D">
            <w:pPr>
              <w:pStyle w:val="ConsPlusNormal"/>
              <w:jc w:val="center"/>
            </w:pPr>
            <w:r>
              <w:t>159.</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160.</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161.</w:t>
            </w:r>
          </w:p>
        </w:tc>
        <w:tc>
          <w:tcPr>
            <w:tcW w:w="4365" w:type="dxa"/>
          </w:tcPr>
          <w:p w:rsidR="0046687D" w:rsidRDefault="0046687D">
            <w:pPr>
              <w:pStyle w:val="ConsPlusNormal"/>
            </w:pPr>
            <w:r>
              <w:t>Мероприятие 2.51-17. Развитие сети образовательных организаций, реализующих программы дополнительного образования технической направленности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2.1.5.3</w:t>
            </w:r>
          </w:p>
        </w:tc>
      </w:tr>
      <w:tr w:rsidR="0046687D">
        <w:tc>
          <w:tcPr>
            <w:tcW w:w="907" w:type="dxa"/>
          </w:tcPr>
          <w:p w:rsidR="0046687D" w:rsidRDefault="0046687D">
            <w:pPr>
              <w:pStyle w:val="ConsPlusNormal"/>
              <w:jc w:val="center"/>
            </w:pPr>
            <w:r>
              <w:t>162.</w:t>
            </w:r>
          </w:p>
        </w:tc>
        <w:tc>
          <w:tcPr>
            <w:tcW w:w="4365" w:type="dxa"/>
          </w:tcPr>
          <w:p w:rsidR="0046687D" w:rsidRDefault="0046687D">
            <w:pPr>
              <w:pStyle w:val="ConsPlusNormal"/>
            </w:pPr>
            <w:r>
              <w:t>Мероприятие 2.51-18. Предоставление услуг субъектам малого предпринимательства по принципу "одного окна" на основе создания центров оказания услуг (региональный проект "Акселерация субъектов малого и среднего предпринимательства"), всего</w:t>
            </w:r>
          </w:p>
          <w:p w:rsidR="0046687D" w:rsidRDefault="0046687D">
            <w:pPr>
              <w:pStyle w:val="ConsPlusNormal"/>
            </w:pPr>
            <w:r>
              <w:lastRenderedPageBreak/>
              <w:t>из них:</w:t>
            </w:r>
          </w:p>
        </w:tc>
        <w:tc>
          <w:tcPr>
            <w:tcW w:w="1417" w:type="dxa"/>
          </w:tcPr>
          <w:p w:rsidR="0046687D" w:rsidRDefault="0046687D">
            <w:pPr>
              <w:pStyle w:val="ConsPlusNormal"/>
              <w:jc w:val="center"/>
            </w:pPr>
            <w:r>
              <w:lastRenderedPageBreak/>
              <w:t>24187,5</w:t>
            </w:r>
          </w:p>
        </w:tc>
        <w:tc>
          <w:tcPr>
            <w:tcW w:w="1303" w:type="dxa"/>
          </w:tcPr>
          <w:p w:rsidR="0046687D" w:rsidRDefault="0046687D">
            <w:pPr>
              <w:pStyle w:val="ConsPlusNormal"/>
              <w:jc w:val="center"/>
            </w:pPr>
            <w:r>
              <w:t>6061,9</w:t>
            </w:r>
          </w:p>
        </w:tc>
        <w:tc>
          <w:tcPr>
            <w:tcW w:w="1303" w:type="dxa"/>
          </w:tcPr>
          <w:p w:rsidR="0046687D" w:rsidRDefault="0046687D">
            <w:pPr>
              <w:pStyle w:val="ConsPlusNormal"/>
              <w:jc w:val="center"/>
            </w:pPr>
            <w:r>
              <w:t>18125,6</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2.1.1.11, 2.1.1.13, 2.1.5.1</w:t>
            </w:r>
          </w:p>
        </w:tc>
      </w:tr>
      <w:tr w:rsidR="0046687D">
        <w:tc>
          <w:tcPr>
            <w:tcW w:w="907" w:type="dxa"/>
          </w:tcPr>
          <w:p w:rsidR="0046687D" w:rsidRDefault="0046687D">
            <w:pPr>
              <w:pStyle w:val="ConsPlusNormal"/>
              <w:jc w:val="center"/>
            </w:pPr>
            <w:r>
              <w:t>163.</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164.</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24187,5</w:t>
            </w:r>
          </w:p>
        </w:tc>
        <w:tc>
          <w:tcPr>
            <w:tcW w:w="1303" w:type="dxa"/>
          </w:tcPr>
          <w:p w:rsidR="0046687D" w:rsidRDefault="0046687D">
            <w:pPr>
              <w:pStyle w:val="ConsPlusNormal"/>
              <w:jc w:val="center"/>
            </w:pPr>
            <w:r>
              <w:t>6061,9</w:t>
            </w:r>
          </w:p>
        </w:tc>
        <w:tc>
          <w:tcPr>
            <w:tcW w:w="1303" w:type="dxa"/>
          </w:tcPr>
          <w:p w:rsidR="0046687D" w:rsidRDefault="0046687D">
            <w:pPr>
              <w:pStyle w:val="ConsPlusNormal"/>
              <w:jc w:val="center"/>
            </w:pPr>
            <w:r>
              <w:t>18125,6</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165.</w:t>
            </w:r>
          </w:p>
        </w:tc>
        <w:tc>
          <w:tcPr>
            <w:tcW w:w="4365" w:type="dxa"/>
          </w:tcPr>
          <w:p w:rsidR="0046687D" w:rsidRDefault="0046687D">
            <w:pPr>
              <w:pStyle w:val="ConsPlusNormal"/>
            </w:pPr>
            <w:r>
              <w:t>Мероприятие 2.51-19. Создание центра инноваций социальной сферы (приоритетный региональный проект "Формирование комплексной системы развития МСП"), всего</w:t>
            </w:r>
          </w:p>
          <w:p w:rsidR="0046687D" w:rsidRDefault="0046687D">
            <w:pPr>
              <w:pStyle w:val="ConsPlusNormal"/>
            </w:pPr>
            <w:r>
              <w:t>из них:</w:t>
            </w:r>
          </w:p>
        </w:tc>
        <w:tc>
          <w:tcPr>
            <w:tcW w:w="1417" w:type="dxa"/>
          </w:tcPr>
          <w:p w:rsidR="0046687D" w:rsidRDefault="0046687D">
            <w:pPr>
              <w:pStyle w:val="ConsPlusNormal"/>
              <w:jc w:val="center"/>
            </w:pPr>
            <w:r>
              <w:t>800,0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800,0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2.1.1.1 - 2.1.1.4, 2.1.1.5 - 2.1.1.7, 2.1.5.1, 2.1.5.2</w:t>
            </w:r>
          </w:p>
        </w:tc>
      </w:tr>
      <w:tr w:rsidR="0046687D">
        <w:tc>
          <w:tcPr>
            <w:tcW w:w="907" w:type="dxa"/>
          </w:tcPr>
          <w:p w:rsidR="0046687D" w:rsidRDefault="0046687D">
            <w:pPr>
              <w:pStyle w:val="ConsPlusNormal"/>
              <w:jc w:val="center"/>
            </w:pPr>
            <w:r>
              <w:t>166.</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167.</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800,0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800,0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168.</w:t>
            </w:r>
          </w:p>
        </w:tc>
        <w:tc>
          <w:tcPr>
            <w:tcW w:w="4365" w:type="dxa"/>
          </w:tcPr>
          <w:p w:rsidR="0046687D" w:rsidRDefault="0046687D">
            <w:pPr>
              <w:pStyle w:val="ConsPlusNormal"/>
            </w:pPr>
            <w:r>
              <w:t>Мероприятие 2.51-20. Создание центров кластерного развития (проект приоритетного регионального проекта "Формирование комплексной системы развития МСП"), всего</w:t>
            </w:r>
          </w:p>
          <w:p w:rsidR="0046687D" w:rsidRDefault="0046687D">
            <w:pPr>
              <w:pStyle w:val="ConsPlusNormal"/>
            </w:pPr>
            <w:r>
              <w:t>из них:</w:t>
            </w:r>
          </w:p>
        </w:tc>
        <w:tc>
          <w:tcPr>
            <w:tcW w:w="1417" w:type="dxa"/>
          </w:tcPr>
          <w:p w:rsidR="0046687D" w:rsidRDefault="0046687D">
            <w:pPr>
              <w:pStyle w:val="ConsPlusNormal"/>
              <w:jc w:val="center"/>
            </w:pPr>
            <w:r>
              <w:t>21500,0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21500,0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2.1.1.1 - 2.1.1.4, 2.1.1.5 - 2.1.1.7, 2.1.3.1, 2.1.5.1, 2.1.5.2</w:t>
            </w:r>
          </w:p>
        </w:tc>
      </w:tr>
      <w:tr w:rsidR="0046687D">
        <w:tc>
          <w:tcPr>
            <w:tcW w:w="907" w:type="dxa"/>
          </w:tcPr>
          <w:p w:rsidR="0046687D" w:rsidRDefault="0046687D">
            <w:pPr>
              <w:pStyle w:val="ConsPlusNormal"/>
              <w:jc w:val="center"/>
            </w:pPr>
            <w:r>
              <w:t>169.</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170.</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21500,0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21500,0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blPrEx>
          <w:tblBorders>
            <w:insideH w:val="nil"/>
          </w:tblBorders>
        </w:tblPrEx>
        <w:tc>
          <w:tcPr>
            <w:tcW w:w="907" w:type="dxa"/>
            <w:tcBorders>
              <w:bottom w:val="nil"/>
            </w:tcBorders>
          </w:tcPr>
          <w:p w:rsidR="0046687D" w:rsidRDefault="0046687D">
            <w:pPr>
              <w:pStyle w:val="ConsPlusNormal"/>
              <w:jc w:val="center"/>
            </w:pPr>
            <w:r>
              <w:t>171.</w:t>
            </w:r>
          </w:p>
        </w:tc>
        <w:tc>
          <w:tcPr>
            <w:tcW w:w="4365" w:type="dxa"/>
            <w:tcBorders>
              <w:bottom w:val="nil"/>
            </w:tcBorders>
          </w:tcPr>
          <w:p w:rsidR="0046687D" w:rsidRDefault="0046687D">
            <w:pPr>
              <w:pStyle w:val="ConsPlusNormal"/>
            </w:pPr>
            <w:r>
              <w:t>Мероприятие 2.51-21. Предоставление микрозаймов субъектам малого и среднего предпринимательства, осуществляющим деятельность в монопрофильных муниципальных образованиях, расположенных на территории Свердловской области (региональный проект "Акселерация субъектов малого и среднего предпринимательства"), всего</w:t>
            </w:r>
          </w:p>
          <w:p w:rsidR="0046687D" w:rsidRDefault="0046687D">
            <w:pPr>
              <w:pStyle w:val="ConsPlusNormal"/>
            </w:pPr>
            <w:r>
              <w:t>из них:</w:t>
            </w:r>
          </w:p>
        </w:tc>
        <w:tc>
          <w:tcPr>
            <w:tcW w:w="1417" w:type="dxa"/>
            <w:tcBorders>
              <w:bottom w:val="nil"/>
            </w:tcBorders>
          </w:tcPr>
          <w:p w:rsidR="0046687D" w:rsidRDefault="0046687D">
            <w:pPr>
              <w:pStyle w:val="ConsPlusNormal"/>
              <w:jc w:val="center"/>
            </w:pPr>
            <w:r>
              <w:t>117219,1</w:t>
            </w:r>
          </w:p>
        </w:tc>
        <w:tc>
          <w:tcPr>
            <w:tcW w:w="1303" w:type="dxa"/>
            <w:tcBorders>
              <w:bottom w:val="nil"/>
            </w:tcBorders>
          </w:tcPr>
          <w:p w:rsidR="0046687D" w:rsidRDefault="0046687D">
            <w:pPr>
              <w:pStyle w:val="ConsPlusNormal"/>
              <w:jc w:val="center"/>
            </w:pPr>
            <w:r>
              <w:t>0,0</w:t>
            </w:r>
          </w:p>
        </w:tc>
        <w:tc>
          <w:tcPr>
            <w:tcW w:w="1303"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61054,0</w:t>
            </w:r>
          </w:p>
        </w:tc>
        <w:tc>
          <w:tcPr>
            <w:tcW w:w="1303" w:type="dxa"/>
            <w:tcBorders>
              <w:bottom w:val="nil"/>
            </w:tcBorders>
          </w:tcPr>
          <w:p w:rsidR="0046687D" w:rsidRDefault="0046687D">
            <w:pPr>
              <w:pStyle w:val="ConsPlusNormal"/>
              <w:jc w:val="center"/>
            </w:pPr>
            <w:r>
              <w:t>56165,1</w:t>
            </w:r>
          </w:p>
        </w:tc>
        <w:tc>
          <w:tcPr>
            <w:tcW w:w="1587" w:type="dxa"/>
            <w:tcBorders>
              <w:bottom w:val="nil"/>
            </w:tcBorders>
          </w:tcPr>
          <w:p w:rsidR="0046687D" w:rsidRDefault="0046687D">
            <w:pPr>
              <w:pStyle w:val="ConsPlusNormal"/>
              <w:jc w:val="center"/>
            </w:pPr>
            <w:r>
              <w:t>2.1.1.2 - 2.1.1.10, 2.1.4.1, 2.1.4.5, 2.1.4.9, 2.1.4.11, 2.1.4.12, 2.1.5.6</w:t>
            </w:r>
          </w:p>
        </w:tc>
      </w:tr>
      <w:tr w:rsidR="0046687D">
        <w:tblPrEx>
          <w:tblBorders>
            <w:insideH w:val="nil"/>
          </w:tblBorders>
        </w:tblPrEx>
        <w:tc>
          <w:tcPr>
            <w:tcW w:w="13602" w:type="dxa"/>
            <w:gridSpan w:val="8"/>
            <w:tcBorders>
              <w:top w:val="nil"/>
            </w:tcBorders>
          </w:tcPr>
          <w:p w:rsidR="0046687D" w:rsidRDefault="0046687D">
            <w:pPr>
              <w:pStyle w:val="ConsPlusNormal"/>
              <w:jc w:val="both"/>
            </w:pPr>
            <w:r>
              <w:t xml:space="preserve">(п. 171 в ред. </w:t>
            </w:r>
            <w:hyperlink r:id="rId667">
              <w:r>
                <w:rPr>
                  <w:color w:val="0000FF"/>
                </w:rPr>
                <w:t>Постановления</w:t>
              </w:r>
            </w:hyperlink>
            <w:r>
              <w:t xml:space="preserve"> Правительства Свердловской области от 25.03.2021</w:t>
            </w:r>
          </w:p>
          <w:p w:rsidR="0046687D" w:rsidRDefault="0046687D">
            <w:pPr>
              <w:pStyle w:val="ConsPlusNormal"/>
              <w:jc w:val="both"/>
            </w:pPr>
            <w:r>
              <w:t>N 154-ПП)</w:t>
            </w:r>
          </w:p>
        </w:tc>
      </w:tr>
      <w:tr w:rsidR="0046687D">
        <w:tblPrEx>
          <w:tblBorders>
            <w:insideH w:val="nil"/>
          </w:tblBorders>
        </w:tblPrEx>
        <w:tc>
          <w:tcPr>
            <w:tcW w:w="907" w:type="dxa"/>
            <w:tcBorders>
              <w:bottom w:val="nil"/>
            </w:tcBorders>
          </w:tcPr>
          <w:p w:rsidR="0046687D" w:rsidRDefault="0046687D">
            <w:pPr>
              <w:pStyle w:val="ConsPlusNormal"/>
              <w:jc w:val="center"/>
            </w:pPr>
            <w:r>
              <w:lastRenderedPageBreak/>
              <w:t>172.</w:t>
            </w:r>
          </w:p>
        </w:tc>
        <w:tc>
          <w:tcPr>
            <w:tcW w:w="4365" w:type="dxa"/>
            <w:tcBorders>
              <w:bottom w:val="nil"/>
            </w:tcBorders>
          </w:tcPr>
          <w:p w:rsidR="0046687D" w:rsidRDefault="0046687D">
            <w:pPr>
              <w:pStyle w:val="ConsPlusNormal"/>
            </w:pPr>
            <w:r>
              <w:t>федеральный бюджет</w:t>
            </w:r>
          </w:p>
        </w:tc>
        <w:tc>
          <w:tcPr>
            <w:tcW w:w="1417" w:type="dxa"/>
            <w:tcBorders>
              <w:bottom w:val="nil"/>
            </w:tcBorders>
          </w:tcPr>
          <w:p w:rsidR="0046687D" w:rsidRDefault="0046687D">
            <w:pPr>
              <w:pStyle w:val="ConsPlusNormal"/>
              <w:jc w:val="center"/>
            </w:pPr>
            <w:r>
              <w:t>109013,7</w:t>
            </w:r>
          </w:p>
        </w:tc>
        <w:tc>
          <w:tcPr>
            <w:tcW w:w="1303" w:type="dxa"/>
            <w:tcBorders>
              <w:bottom w:val="nil"/>
            </w:tcBorders>
          </w:tcPr>
          <w:p w:rsidR="0046687D" w:rsidRDefault="0046687D">
            <w:pPr>
              <w:pStyle w:val="ConsPlusNormal"/>
              <w:jc w:val="center"/>
            </w:pPr>
            <w:r>
              <w:t>0,0</w:t>
            </w:r>
          </w:p>
        </w:tc>
        <w:tc>
          <w:tcPr>
            <w:tcW w:w="1303"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56780,2</w:t>
            </w:r>
          </w:p>
        </w:tc>
        <w:tc>
          <w:tcPr>
            <w:tcW w:w="1303" w:type="dxa"/>
            <w:tcBorders>
              <w:bottom w:val="nil"/>
            </w:tcBorders>
          </w:tcPr>
          <w:p w:rsidR="0046687D" w:rsidRDefault="0046687D">
            <w:pPr>
              <w:pStyle w:val="ConsPlusNormal"/>
              <w:jc w:val="center"/>
            </w:pPr>
            <w:r>
              <w:t>52233,5</w:t>
            </w:r>
          </w:p>
        </w:tc>
        <w:tc>
          <w:tcPr>
            <w:tcW w:w="1587" w:type="dxa"/>
            <w:tcBorders>
              <w:bottom w:val="nil"/>
            </w:tcBorders>
          </w:tcPr>
          <w:p w:rsidR="0046687D" w:rsidRDefault="0046687D">
            <w:pPr>
              <w:pStyle w:val="ConsPlusNormal"/>
            </w:pPr>
          </w:p>
        </w:tc>
      </w:tr>
      <w:tr w:rsidR="0046687D">
        <w:tblPrEx>
          <w:tblBorders>
            <w:insideH w:val="nil"/>
          </w:tblBorders>
        </w:tblPrEx>
        <w:tc>
          <w:tcPr>
            <w:tcW w:w="13602" w:type="dxa"/>
            <w:gridSpan w:val="8"/>
            <w:tcBorders>
              <w:top w:val="nil"/>
            </w:tcBorders>
          </w:tcPr>
          <w:p w:rsidR="0046687D" w:rsidRDefault="0046687D">
            <w:pPr>
              <w:pStyle w:val="ConsPlusNormal"/>
              <w:jc w:val="both"/>
            </w:pPr>
            <w:r>
              <w:t xml:space="preserve">(п. 172 в ред. </w:t>
            </w:r>
            <w:hyperlink r:id="rId668">
              <w:r>
                <w:rPr>
                  <w:color w:val="0000FF"/>
                </w:rPr>
                <w:t>Постановления</w:t>
              </w:r>
            </w:hyperlink>
            <w:r>
              <w:t xml:space="preserve"> Правительства Свердловской области от 25.03.2021</w:t>
            </w:r>
          </w:p>
          <w:p w:rsidR="0046687D" w:rsidRDefault="0046687D">
            <w:pPr>
              <w:pStyle w:val="ConsPlusNormal"/>
              <w:jc w:val="both"/>
            </w:pPr>
            <w:r>
              <w:t>N 154-ПП)</w:t>
            </w:r>
          </w:p>
        </w:tc>
      </w:tr>
      <w:tr w:rsidR="0046687D">
        <w:tblPrEx>
          <w:tblBorders>
            <w:insideH w:val="nil"/>
          </w:tblBorders>
        </w:tblPrEx>
        <w:tc>
          <w:tcPr>
            <w:tcW w:w="907" w:type="dxa"/>
            <w:tcBorders>
              <w:bottom w:val="nil"/>
            </w:tcBorders>
          </w:tcPr>
          <w:p w:rsidR="0046687D" w:rsidRDefault="0046687D">
            <w:pPr>
              <w:pStyle w:val="ConsPlusNormal"/>
              <w:jc w:val="center"/>
            </w:pPr>
            <w:r>
              <w:t>173.</w:t>
            </w:r>
          </w:p>
        </w:tc>
        <w:tc>
          <w:tcPr>
            <w:tcW w:w="4365" w:type="dxa"/>
            <w:tcBorders>
              <w:bottom w:val="nil"/>
            </w:tcBorders>
          </w:tcPr>
          <w:p w:rsidR="0046687D" w:rsidRDefault="0046687D">
            <w:pPr>
              <w:pStyle w:val="ConsPlusNormal"/>
            </w:pPr>
            <w:r>
              <w:t>областной бюджет</w:t>
            </w:r>
          </w:p>
        </w:tc>
        <w:tc>
          <w:tcPr>
            <w:tcW w:w="1417" w:type="dxa"/>
            <w:tcBorders>
              <w:bottom w:val="nil"/>
            </w:tcBorders>
          </w:tcPr>
          <w:p w:rsidR="0046687D" w:rsidRDefault="0046687D">
            <w:pPr>
              <w:pStyle w:val="ConsPlusNormal"/>
              <w:jc w:val="center"/>
            </w:pPr>
            <w:r>
              <w:t>8205,4</w:t>
            </w:r>
          </w:p>
        </w:tc>
        <w:tc>
          <w:tcPr>
            <w:tcW w:w="1303" w:type="dxa"/>
            <w:tcBorders>
              <w:bottom w:val="nil"/>
            </w:tcBorders>
          </w:tcPr>
          <w:p w:rsidR="0046687D" w:rsidRDefault="0046687D">
            <w:pPr>
              <w:pStyle w:val="ConsPlusNormal"/>
              <w:jc w:val="center"/>
            </w:pPr>
            <w:r>
              <w:t>0,0</w:t>
            </w:r>
          </w:p>
        </w:tc>
        <w:tc>
          <w:tcPr>
            <w:tcW w:w="1303"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4273,8</w:t>
            </w:r>
          </w:p>
        </w:tc>
        <w:tc>
          <w:tcPr>
            <w:tcW w:w="1303" w:type="dxa"/>
            <w:tcBorders>
              <w:bottom w:val="nil"/>
            </w:tcBorders>
          </w:tcPr>
          <w:p w:rsidR="0046687D" w:rsidRDefault="0046687D">
            <w:pPr>
              <w:pStyle w:val="ConsPlusNormal"/>
              <w:jc w:val="center"/>
            </w:pPr>
            <w:r>
              <w:t>3931,6</w:t>
            </w:r>
          </w:p>
        </w:tc>
        <w:tc>
          <w:tcPr>
            <w:tcW w:w="1587" w:type="dxa"/>
            <w:tcBorders>
              <w:bottom w:val="nil"/>
            </w:tcBorders>
          </w:tcPr>
          <w:p w:rsidR="0046687D" w:rsidRDefault="0046687D">
            <w:pPr>
              <w:pStyle w:val="ConsPlusNormal"/>
            </w:pPr>
          </w:p>
        </w:tc>
      </w:tr>
      <w:tr w:rsidR="0046687D">
        <w:tblPrEx>
          <w:tblBorders>
            <w:insideH w:val="nil"/>
          </w:tblBorders>
        </w:tblPrEx>
        <w:tc>
          <w:tcPr>
            <w:tcW w:w="13602" w:type="dxa"/>
            <w:gridSpan w:val="8"/>
            <w:tcBorders>
              <w:top w:val="nil"/>
            </w:tcBorders>
          </w:tcPr>
          <w:p w:rsidR="0046687D" w:rsidRDefault="0046687D">
            <w:pPr>
              <w:pStyle w:val="ConsPlusNormal"/>
              <w:jc w:val="both"/>
            </w:pPr>
            <w:r>
              <w:t xml:space="preserve">(п. 173 в ред. </w:t>
            </w:r>
            <w:hyperlink r:id="rId669">
              <w:r>
                <w:rPr>
                  <w:color w:val="0000FF"/>
                </w:rPr>
                <w:t>Постановления</w:t>
              </w:r>
            </w:hyperlink>
            <w:r>
              <w:t xml:space="preserve"> Правительства Свердловской области от 25.03.2021</w:t>
            </w:r>
          </w:p>
          <w:p w:rsidR="0046687D" w:rsidRDefault="0046687D">
            <w:pPr>
              <w:pStyle w:val="ConsPlusNormal"/>
              <w:jc w:val="both"/>
            </w:pPr>
            <w:r>
              <w:t>N 154-ПП)</w:t>
            </w:r>
          </w:p>
        </w:tc>
      </w:tr>
      <w:tr w:rsidR="0046687D">
        <w:tblPrEx>
          <w:tblBorders>
            <w:insideH w:val="nil"/>
          </w:tblBorders>
        </w:tblPrEx>
        <w:tc>
          <w:tcPr>
            <w:tcW w:w="907" w:type="dxa"/>
            <w:tcBorders>
              <w:bottom w:val="nil"/>
            </w:tcBorders>
          </w:tcPr>
          <w:p w:rsidR="0046687D" w:rsidRDefault="0046687D">
            <w:pPr>
              <w:pStyle w:val="ConsPlusNormal"/>
              <w:jc w:val="center"/>
            </w:pPr>
            <w:r>
              <w:t>174.</w:t>
            </w:r>
          </w:p>
        </w:tc>
        <w:tc>
          <w:tcPr>
            <w:tcW w:w="4365" w:type="dxa"/>
            <w:tcBorders>
              <w:bottom w:val="nil"/>
            </w:tcBorders>
          </w:tcPr>
          <w:p w:rsidR="0046687D" w:rsidRDefault="0046687D">
            <w:pPr>
              <w:pStyle w:val="ConsPlusNormal"/>
            </w:pPr>
            <w:r>
              <w:t>Мероприятие 2.51-22. Предоставление поручительств и гарантий субъектам малого и среднего предпринимательства, осуществляющим деятельность в монопрофильных муниципальных образованиях, расположенных на территории Свердловской области (региональный проект "Акселерация субъектов малого и среднего предпринимательства"), всего</w:t>
            </w:r>
          </w:p>
          <w:p w:rsidR="0046687D" w:rsidRDefault="0046687D">
            <w:pPr>
              <w:pStyle w:val="ConsPlusNormal"/>
            </w:pPr>
            <w:r>
              <w:t>из них:</w:t>
            </w:r>
          </w:p>
        </w:tc>
        <w:tc>
          <w:tcPr>
            <w:tcW w:w="1417" w:type="dxa"/>
            <w:tcBorders>
              <w:bottom w:val="nil"/>
            </w:tcBorders>
          </w:tcPr>
          <w:p w:rsidR="0046687D" w:rsidRDefault="0046687D">
            <w:pPr>
              <w:pStyle w:val="ConsPlusNormal"/>
              <w:jc w:val="center"/>
            </w:pPr>
            <w:r>
              <w:t>82143,3</w:t>
            </w:r>
          </w:p>
        </w:tc>
        <w:tc>
          <w:tcPr>
            <w:tcW w:w="1303" w:type="dxa"/>
            <w:tcBorders>
              <w:bottom w:val="nil"/>
            </w:tcBorders>
          </w:tcPr>
          <w:p w:rsidR="0046687D" w:rsidRDefault="0046687D">
            <w:pPr>
              <w:pStyle w:val="ConsPlusNormal"/>
              <w:jc w:val="center"/>
            </w:pPr>
            <w:r>
              <w:t>0,0</w:t>
            </w:r>
          </w:p>
        </w:tc>
        <w:tc>
          <w:tcPr>
            <w:tcW w:w="1303"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79992,8</w:t>
            </w:r>
          </w:p>
        </w:tc>
        <w:tc>
          <w:tcPr>
            <w:tcW w:w="1303" w:type="dxa"/>
            <w:tcBorders>
              <w:bottom w:val="nil"/>
            </w:tcBorders>
          </w:tcPr>
          <w:p w:rsidR="0046687D" w:rsidRDefault="0046687D">
            <w:pPr>
              <w:pStyle w:val="ConsPlusNormal"/>
              <w:jc w:val="center"/>
            </w:pPr>
            <w:r>
              <w:t>2150,5</w:t>
            </w:r>
          </w:p>
        </w:tc>
        <w:tc>
          <w:tcPr>
            <w:tcW w:w="1587" w:type="dxa"/>
            <w:tcBorders>
              <w:bottom w:val="nil"/>
            </w:tcBorders>
          </w:tcPr>
          <w:p w:rsidR="0046687D" w:rsidRDefault="0046687D">
            <w:pPr>
              <w:pStyle w:val="ConsPlusNormal"/>
              <w:jc w:val="center"/>
            </w:pPr>
            <w:r>
              <w:t>2.1.1.2 - 2.1.1.10, 2.1.4.3 - 2.1.4.5, 2.1.4.8, 2.1.4.10, 2.1.4.12, 2.1.5.6</w:t>
            </w:r>
          </w:p>
        </w:tc>
      </w:tr>
      <w:tr w:rsidR="0046687D">
        <w:tblPrEx>
          <w:tblBorders>
            <w:insideH w:val="nil"/>
          </w:tblBorders>
        </w:tblPrEx>
        <w:tc>
          <w:tcPr>
            <w:tcW w:w="13602" w:type="dxa"/>
            <w:gridSpan w:val="8"/>
            <w:tcBorders>
              <w:top w:val="nil"/>
            </w:tcBorders>
          </w:tcPr>
          <w:p w:rsidR="0046687D" w:rsidRDefault="0046687D">
            <w:pPr>
              <w:pStyle w:val="ConsPlusNormal"/>
              <w:jc w:val="both"/>
            </w:pPr>
            <w:r>
              <w:t xml:space="preserve">(п. 174 в ред. </w:t>
            </w:r>
            <w:hyperlink r:id="rId670">
              <w:r>
                <w:rPr>
                  <w:color w:val="0000FF"/>
                </w:rPr>
                <w:t>Постановления</w:t>
              </w:r>
            </w:hyperlink>
            <w:r>
              <w:t xml:space="preserve"> Правительства Свердловской области от 25.03.2021</w:t>
            </w:r>
          </w:p>
          <w:p w:rsidR="0046687D" w:rsidRDefault="0046687D">
            <w:pPr>
              <w:pStyle w:val="ConsPlusNormal"/>
              <w:jc w:val="both"/>
            </w:pPr>
            <w:r>
              <w:t>N 154-ПП)</w:t>
            </w:r>
          </w:p>
        </w:tc>
      </w:tr>
      <w:tr w:rsidR="0046687D">
        <w:tblPrEx>
          <w:tblBorders>
            <w:insideH w:val="nil"/>
          </w:tblBorders>
        </w:tblPrEx>
        <w:tc>
          <w:tcPr>
            <w:tcW w:w="907" w:type="dxa"/>
            <w:tcBorders>
              <w:bottom w:val="nil"/>
            </w:tcBorders>
          </w:tcPr>
          <w:p w:rsidR="0046687D" w:rsidRDefault="0046687D">
            <w:pPr>
              <w:pStyle w:val="ConsPlusNormal"/>
              <w:jc w:val="center"/>
            </w:pPr>
            <w:r>
              <w:t>175.</w:t>
            </w:r>
          </w:p>
        </w:tc>
        <w:tc>
          <w:tcPr>
            <w:tcW w:w="4365" w:type="dxa"/>
            <w:tcBorders>
              <w:bottom w:val="nil"/>
            </w:tcBorders>
          </w:tcPr>
          <w:p w:rsidR="0046687D" w:rsidRDefault="0046687D">
            <w:pPr>
              <w:pStyle w:val="ConsPlusNormal"/>
            </w:pPr>
            <w:r>
              <w:t>федеральный бюджет</w:t>
            </w:r>
          </w:p>
        </w:tc>
        <w:tc>
          <w:tcPr>
            <w:tcW w:w="1417" w:type="dxa"/>
            <w:tcBorders>
              <w:bottom w:val="nil"/>
            </w:tcBorders>
          </w:tcPr>
          <w:p w:rsidR="0046687D" w:rsidRDefault="0046687D">
            <w:pPr>
              <w:pStyle w:val="ConsPlusNormal"/>
              <w:jc w:val="center"/>
            </w:pPr>
            <w:r>
              <w:t>58780,2</w:t>
            </w:r>
          </w:p>
        </w:tc>
        <w:tc>
          <w:tcPr>
            <w:tcW w:w="1303" w:type="dxa"/>
            <w:tcBorders>
              <w:bottom w:val="nil"/>
            </w:tcBorders>
          </w:tcPr>
          <w:p w:rsidR="0046687D" w:rsidRDefault="0046687D">
            <w:pPr>
              <w:pStyle w:val="ConsPlusNormal"/>
              <w:jc w:val="center"/>
            </w:pPr>
            <w:r>
              <w:t>0,0</w:t>
            </w:r>
          </w:p>
        </w:tc>
        <w:tc>
          <w:tcPr>
            <w:tcW w:w="1303"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56780,2</w:t>
            </w:r>
          </w:p>
        </w:tc>
        <w:tc>
          <w:tcPr>
            <w:tcW w:w="1303" w:type="dxa"/>
            <w:tcBorders>
              <w:bottom w:val="nil"/>
            </w:tcBorders>
          </w:tcPr>
          <w:p w:rsidR="0046687D" w:rsidRDefault="0046687D">
            <w:pPr>
              <w:pStyle w:val="ConsPlusNormal"/>
              <w:jc w:val="center"/>
            </w:pPr>
            <w:r>
              <w:t>2000,0</w:t>
            </w:r>
          </w:p>
        </w:tc>
        <w:tc>
          <w:tcPr>
            <w:tcW w:w="1587" w:type="dxa"/>
            <w:tcBorders>
              <w:bottom w:val="nil"/>
            </w:tcBorders>
          </w:tcPr>
          <w:p w:rsidR="0046687D" w:rsidRDefault="0046687D">
            <w:pPr>
              <w:pStyle w:val="ConsPlusNormal"/>
            </w:pPr>
          </w:p>
        </w:tc>
      </w:tr>
      <w:tr w:rsidR="0046687D">
        <w:tblPrEx>
          <w:tblBorders>
            <w:insideH w:val="nil"/>
          </w:tblBorders>
        </w:tblPrEx>
        <w:tc>
          <w:tcPr>
            <w:tcW w:w="13602" w:type="dxa"/>
            <w:gridSpan w:val="8"/>
            <w:tcBorders>
              <w:top w:val="nil"/>
            </w:tcBorders>
          </w:tcPr>
          <w:p w:rsidR="0046687D" w:rsidRDefault="0046687D">
            <w:pPr>
              <w:pStyle w:val="ConsPlusNormal"/>
              <w:jc w:val="both"/>
            </w:pPr>
            <w:r>
              <w:t xml:space="preserve">(п. 175 в ред. </w:t>
            </w:r>
            <w:hyperlink r:id="rId671">
              <w:r>
                <w:rPr>
                  <w:color w:val="0000FF"/>
                </w:rPr>
                <w:t>Постановления</w:t>
              </w:r>
            </w:hyperlink>
            <w:r>
              <w:t xml:space="preserve"> Правительства Свердловской области от 25.03.2021</w:t>
            </w:r>
          </w:p>
          <w:p w:rsidR="0046687D" w:rsidRDefault="0046687D">
            <w:pPr>
              <w:pStyle w:val="ConsPlusNormal"/>
              <w:jc w:val="both"/>
            </w:pPr>
            <w:r>
              <w:t>N 154-ПП)</w:t>
            </w:r>
          </w:p>
        </w:tc>
      </w:tr>
      <w:tr w:rsidR="0046687D">
        <w:tblPrEx>
          <w:tblBorders>
            <w:insideH w:val="nil"/>
          </w:tblBorders>
        </w:tblPrEx>
        <w:tc>
          <w:tcPr>
            <w:tcW w:w="907" w:type="dxa"/>
            <w:tcBorders>
              <w:bottom w:val="nil"/>
            </w:tcBorders>
          </w:tcPr>
          <w:p w:rsidR="0046687D" w:rsidRDefault="0046687D">
            <w:pPr>
              <w:pStyle w:val="ConsPlusNormal"/>
              <w:jc w:val="center"/>
            </w:pPr>
            <w:r>
              <w:t>176.</w:t>
            </w:r>
          </w:p>
        </w:tc>
        <w:tc>
          <w:tcPr>
            <w:tcW w:w="4365" w:type="dxa"/>
            <w:tcBorders>
              <w:bottom w:val="nil"/>
            </w:tcBorders>
          </w:tcPr>
          <w:p w:rsidR="0046687D" w:rsidRDefault="0046687D">
            <w:pPr>
              <w:pStyle w:val="ConsPlusNormal"/>
            </w:pPr>
            <w:r>
              <w:t>областной бюджет</w:t>
            </w:r>
          </w:p>
        </w:tc>
        <w:tc>
          <w:tcPr>
            <w:tcW w:w="1417" w:type="dxa"/>
            <w:tcBorders>
              <w:bottom w:val="nil"/>
            </w:tcBorders>
          </w:tcPr>
          <w:p w:rsidR="0046687D" w:rsidRDefault="0046687D">
            <w:pPr>
              <w:pStyle w:val="ConsPlusNormal"/>
              <w:jc w:val="center"/>
            </w:pPr>
            <w:r>
              <w:t>23363,1</w:t>
            </w:r>
          </w:p>
        </w:tc>
        <w:tc>
          <w:tcPr>
            <w:tcW w:w="1303" w:type="dxa"/>
            <w:tcBorders>
              <w:bottom w:val="nil"/>
            </w:tcBorders>
          </w:tcPr>
          <w:p w:rsidR="0046687D" w:rsidRDefault="0046687D">
            <w:pPr>
              <w:pStyle w:val="ConsPlusNormal"/>
              <w:jc w:val="center"/>
            </w:pPr>
            <w:r>
              <w:t>0,0</w:t>
            </w:r>
          </w:p>
        </w:tc>
        <w:tc>
          <w:tcPr>
            <w:tcW w:w="1303"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23212,6</w:t>
            </w:r>
          </w:p>
        </w:tc>
        <w:tc>
          <w:tcPr>
            <w:tcW w:w="1303" w:type="dxa"/>
            <w:tcBorders>
              <w:bottom w:val="nil"/>
            </w:tcBorders>
          </w:tcPr>
          <w:p w:rsidR="0046687D" w:rsidRDefault="0046687D">
            <w:pPr>
              <w:pStyle w:val="ConsPlusNormal"/>
              <w:jc w:val="center"/>
            </w:pPr>
            <w:r>
              <w:t>150,5</w:t>
            </w:r>
          </w:p>
        </w:tc>
        <w:tc>
          <w:tcPr>
            <w:tcW w:w="1587" w:type="dxa"/>
            <w:tcBorders>
              <w:bottom w:val="nil"/>
            </w:tcBorders>
          </w:tcPr>
          <w:p w:rsidR="0046687D" w:rsidRDefault="0046687D">
            <w:pPr>
              <w:pStyle w:val="ConsPlusNormal"/>
            </w:pPr>
          </w:p>
        </w:tc>
      </w:tr>
      <w:tr w:rsidR="0046687D">
        <w:tblPrEx>
          <w:tblBorders>
            <w:insideH w:val="nil"/>
          </w:tblBorders>
        </w:tblPrEx>
        <w:tc>
          <w:tcPr>
            <w:tcW w:w="13602" w:type="dxa"/>
            <w:gridSpan w:val="8"/>
            <w:tcBorders>
              <w:top w:val="nil"/>
            </w:tcBorders>
          </w:tcPr>
          <w:p w:rsidR="0046687D" w:rsidRDefault="0046687D">
            <w:pPr>
              <w:pStyle w:val="ConsPlusNormal"/>
              <w:jc w:val="both"/>
            </w:pPr>
            <w:r>
              <w:t xml:space="preserve">(п. 176 в ред. </w:t>
            </w:r>
            <w:hyperlink r:id="rId672">
              <w:r>
                <w:rPr>
                  <w:color w:val="0000FF"/>
                </w:rPr>
                <w:t>Постановления</w:t>
              </w:r>
            </w:hyperlink>
            <w:r>
              <w:t xml:space="preserve"> Правительства Свердловской области от 25.03.2021</w:t>
            </w:r>
          </w:p>
          <w:p w:rsidR="0046687D" w:rsidRDefault="0046687D">
            <w:pPr>
              <w:pStyle w:val="ConsPlusNormal"/>
              <w:jc w:val="both"/>
            </w:pPr>
            <w:r>
              <w:t>N 154-ПП)</w:t>
            </w:r>
          </w:p>
        </w:tc>
      </w:tr>
      <w:tr w:rsidR="0046687D">
        <w:tc>
          <w:tcPr>
            <w:tcW w:w="907" w:type="dxa"/>
          </w:tcPr>
          <w:p w:rsidR="0046687D" w:rsidRDefault="0046687D">
            <w:pPr>
              <w:pStyle w:val="ConsPlusNormal"/>
              <w:jc w:val="center"/>
            </w:pPr>
            <w:r>
              <w:t>177.</w:t>
            </w:r>
          </w:p>
        </w:tc>
        <w:tc>
          <w:tcPr>
            <w:tcW w:w="4365" w:type="dxa"/>
          </w:tcPr>
          <w:p w:rsidR="0046687D" w:rsidRDefault="0046687D">
            <w:pPr>
              <w:pStyle w:val="ConsPlusNormal"/>
            </w:pPr>
            <w:r>
              <w:t xml:space="preserve">Мероприятие 2.51-23. Увеличение капитализации фонда микрофинансирования, в том числе за счет средств резервного фонда Правительства Российской Федерации (региональный </w:t>
            </w:r>
            <w:r>
              <w:lastRenderedPageBreak/>
              <w:t>проект "Расширение доступа субъектов малого и среднего предпринимательства к финансовым ресурсам, в том числе к льготному финансированию"),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201819,5</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201819,5</w:t>
            </w:r>
          </w:p>
        </w:tc>
        <w:tc>
          <w:tcPr>
            <w:tcW w:w="1587" w:type="dxa"/>
          </w:tcPr>
          <w:p w:rsidR="0046687D" w:rsidRDefault="0046687D">
            <w:pPr>
              <w:pStyle w:val="ConsPlusNormal"/>
              <w:jc w:val="center"/>
            </w:pPr>
            <w:r>
              <w:t>2.1.4.1, 2.1.4.9, 2.1.4.11</w:t>
            </w:r>
          </w:p>
        </w:tc>
      </w:tr>
      <w:tr w:rsidR="0046687D">
        <w:tc>
          <w:tcPr>
            <w:tcW w:w="907" w:type="dxa"/>
          </w:tcPr>
          <w:p w:rsidR="0046687D" w:rsidRDefault="0046687D">
            <w:pPr>
              <w:pStyle w:val="ConsPlusNormal"/>
              <w:jc w:val="center"/>
            </w:pPr>
            <w:r>
              <w:t>178.</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187692,1</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187692,1</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179.</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14127,4</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14127,4</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180.</w:t>
            </w:r>
          </w:p>
        </w:tc>
        <w:tc>
          <w:tcPr>
            <w:tcW w:w="4365" w:type="dxa"/>
          </w:tcPr>
          <w:p w:rsidR="0046687D" w:rsidRDefault="0046687D">
            <w:pPr>
              <w:pStyle w:val="ConsPlusNormal"/>
            </w:pPr>
            <w:r>
              <w:t>Мероприятие 2.55. Развитие специализированной инфраструктуры для малых инновационных предприятий,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2.1.1.1 - 2.1.1.4, 2.1.1.5 - 2.1.1.7, 2.1.5.1, 2.1.5.2</w:t>
            </w:r>
          </w:p>
        </w:tc>
      </w:tr>
      <w:tr w:rsidR="0046687D">
        <w:tc>
          <w:tcPr>
            <w:tcW w:w="907" w:type="dxa"/>
          </w:tcPr>
          <w:p w:rsidR="0046687D" w:rsidRDefault="0046687D">
            <w:pPr>
              <w:pStyle w:val="ConsPlusNormal"/>
              <w:jc w:val="center"/>
            </w:pPr>
            <w:r>
              <w:t>181.</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182.</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183.</w:t>
            </w:r>
          </w:p>
        </w:tc>
        <w:tc>
          <w:tcPr>
            <w:tcW w:w="4365" w:type="dxa"/>
          </w:tcPr>
          <w:p w:rsidR="0046687D" w:rsidRDefault="0046687D">
            <w:pPr>
              <w:pStyle w:val="ConsPlusNormal"/>
            </w:pPr>
            <w:r>
              <w:t>Мероприятие 2.56. Формирование комплексной инвестиционной поддержки реализации предпринимательских инициатив проектов (субсидия фонду "Фонд содействия развитию венчурных инвестиций в малые предприятия в научно-технической сфере Свердловской области" на реализацию мероприятий по поддержке предпринимательских инициатив (проектов)) (региональный проект "Акселерация субъектов малого и среднего предпринимательства"), всего</w:t>
            </w:r>
          </w:p>
          <w:p w:rsidR="0046687D" w:rsidRDefault="0046687D">
            <w:pPr>
              <w:pStyle w:val="ConsPlusNormal"/>
            </w:pPr>
            <w:r>
              <w:t>из них</w:t>
            </w:r>
          </w:p>
        </w:tc>
        <w:tc>
          <w:tcPr>
            <w:tcW w:w="1417" w:type="dxa"/>
          </w:tcPr>
          <w:p w:rsidR="0046687D" w:rsidRDefault="0046687D">
            <w:pPr>
              <w:pStyle w:val="ConsPlusNormal"/>
              <w:jc w:val="center"/>
            </w:pPr>
            <w:r>
              <w:t>74819,0</w:t>
            </w:r>
          </w:p>
        </w:tc>
        <w:tc>
          <w:tcPr>
            <w:tcW w:w="1303" w:type="dxa"/>
          </w:tcPr>
          <w:p w:rsidR="0046687D" w:rsidRDefault="0046687D">
            <w:pPr>
              <w:pStyle w:val="ConsPlusNormal"/>
              <w:jc w:val="center"/>
            </w:pPr>
            <w:r>
              <w:t>34819,0</w:t>
            </w:r>
          </w:p>
        </w:tc>
        <w:tc>
          <w:tcPr>
            <w:tcW w:w="1303" w:type="dxa"/>
          </w:tcPr>
          <w:p w:rsidR="0046687D" w:rsidRDefault="0046687D">
            <w:pPr>
              <w:pStyle w:val="ConsPlusNormal"/>
              <w:jc w:val="center"/>
            </w:pPr>
            <w:r>
              <w:t>10000,0</w:t>
            </w:r>
          </w:p>
        </w:tc>
        <w:tc>
          <w:tcPr>
            <w:tcW w:w="1417" w:type="dxa"/>
          </w:tcPr>
          <w:p w:rsidR="0046687D" w:rsidRDefault="0046687D">
            <w:pPr>
              <w:pStyle w:val="ConsPlusNormal"/>
              <w:jc w:val="center"/>
            </w:pPr>
            <w:r>
              <w:t>20000,0</w:t>
            </w:r>
          </w:p>
        </w:tc>
        <w:tc>
          <w:tcPr>
            <w:tcW w:w="1303" w:type="dxa"/>
          </w:tcPr>
          <w:p w:rsidR="0046687D" w:rsidRDefault="0046687D">
            <w:pPr>
              <w:pStyle w:val="ConsPlusNormal"/>
              <w:jc w:val="center"/>
            </w:pPr>
            <w:r>
              <w:t>10000,0</w:t>
            </w:r>
          </w:p>
        </w:tc>
        <w:tc>
          <w:tcPr>
            <w:tcW w:w="1587" w:type="dxa"/>
          </w:tcPr>
          <w:p w:rsidR="0046687D" w:rsidRDefault="0046687D">
            <w:pPr>
              <w:pStyle w:val="ConsPlusNormal"/>
              <w:jc w:val="center"/>
            </w:pPr>
            <w:r>
              <w:t>2.1.1.1 - 2.1.1.10, 2.1.9.3</w:t>
            </w:r>
          </w:p>
        </w:tc>
      </w:tr>
      <w:tr w:rsidR="0046687D">
        <w:tc>
          <w:tcPr>
            <w:tcW w:w="907" w:type="dxa"/>
          </w:tcPr>
          <w:p w:rsidR="0046687D" w:rsidRDefault="0046687D">
            <w:pPr>
              <w:pStyle w:val="ConsPlusNormal"/>
              <w:jc w:val="center"/>
            </w:pPr>
            <w:r>
              <w:t>184.</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74819,0</w:t>
            </w:r>
          </w:p>
        </w:tc>
        <w:tc>
          <w:tcPr>
            <w:tcW w:w="1303" w:type="dxa"/>
          </w:tcPr>
          <w:p w:rsidR="0046687D" w:rsidRDefault="0046687D">
            <w:pPr>
              <w:pStyle w:val="ConsPlusNormal"/>
              <w:jc w:val="center"/>
            </w:pPr>
            <w:r>
              <w:t>34819,0</w:t>
            </w:r>
          </w:p>
        </w:tc>
        <w:tc>
          <w:tcPr>
            <w:tcW w:w="1303" w:type="dxa"/>
          </w:tcPr>
          <w:p w:rsidR="0046687D" w:rsidRDefault="0046687D">
            <w:pPr>
              <w:pStyle w:val="ConsPlusNormal"/>
              <w:jc w:val="center"/>
            </w:pPr>
            <w:r>
              <w:t>10000,0</w:t>
            </w:r>
          </w:p>
        </w:tc>
        <w:tc>
          <w:tcPr>
            <w:tcW w:w="1417" w:type="dxa"/>
          </w:tcPr>
          <w:p w:rsidR="0046687D" w:rsidRDefault="0046687D">
            <w:pPr>
              <w:pStyle w:val="ConsPlusNormal"/>
              <w:jc w:val="center"/>
            </w:pPr>
            <w:r>
              <w:t>20000,0</w:t>
            </w:r>
          </w:p>
        </w:tc>
        <w:tc>
          <w:tcPr>
            <w:tcW w:w="1303" w:type="dxa"/>
          </w:tcPr>
          <w:p w:rsidR="0046687D" w:rsidRDefault="0046687D">
            <w:pPr>
              <w:pStyle w:val="ConsPlusNormal"/>
              <w:jc w:val="center"/>
            </w:pPr>
            <w:r>
              <w:t>10000,0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185.</w:t>
            </w:r>
          </w:p>
        </w:tc>
        <w:tc>
          <w:tcPr>
            <w:tcW w:w="4365" w:type="dxa"/>
          </w:tcPr>
          <w:p w:rsidR="0046687D" w:rsidRDefault="0046687D">
            <w:pPr>
              <w:pStyle w:val="ConsPlusNormal"/>
            </w:pPr>
            <w:r>
              <w:t xml:space="preserve">Мероприятие 2.57. Предоставление субсидий фонду "Фонд содействия развитию инвестиций в субъекты малого и среднего предпринимательства в Свердловской области" на увеличение капитализации, </w:t>
            </w:r>
            <w:r>
              <w:lastRenderedPageBreak/>
              <w:t>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2.1.1.1 - 2.1.1.7, 2.1.1.9, 2.1.9.3</w:t>
            </w:r>
          </w:p>
        </w:tc>
      </w:tr>
      <w:tr w:rsidR="0046687D">
        <w:tc>
          <w:tcPr>
            <w:tcW w:w="907" w:type="dxa"/>
          </w:tcPr>
          <w:p w:rsidR="0046687D" w:rsidRDefault="0046687D">
            <w:pPr>
              <w:pStyle w:val="ConsPlusNormal"/>
              <w:jc w:val="center"/>
            </w:pPr>
            <w:r>
              <w:t>186.</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187.</w:t>
            </w:r>
          </w:p>
        </w:tc>
        <w:tc>
          <w:tcPr>
            <w:tcW w:w="4365" w:type="dxa"/>
          </w:tcPr>
          <w:p w:rsidR="0046687D" w:rsidRDefault="0046687D">
            <w:pPr>
              <w:pStyle w:val="ConsPlusNormal"/>
            </w:pPr>
            <w:r>
              <w:t>Мероприятие 2.58. Ведение реестра субъектов малого и среднего предпринимательства - получателей поддержки за счет областного бюджета и имущества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2.1.5.1</w:t>
            </w:r>
          </w:p>
        </w:tc>
      </w:tr>
      <w:tr w:rsidR="0046687D">
        <w:tc>
          <w:tcPr>
            <w:tcW w:w="907" w:type="dxa"/>
          </w:tcPr>
          <w:p w:rsidR="0046687D" w:rsidRDefault="0046687D">
            <w:pPr>
              <w:pStyle w:val="ConsPlusNormal"/>
              <w:jc w:val="center"/>
            </w:pPr>
            <w:r>
              <w:t>188.</w:t>
            </w:r>
          </w:p>
        </w:tc>
        <w:tc>
          <w:tcPr>
            <w:tcW w:w="4365" w:type="dxa"/>
          </w:tcPr>
          <w:p w:rsidR="0046687D" w:rsidRDefault="0046687D">
            <w:pPr>
              <w:pStyle w:val="ConsPlusNormal"/>
            </w:pPr>
            <w:r>
              <w:t>Мероприятие 2.59. Развитие системы кооперации между субъектами промышленной, научной, образовательной деятельности, а также субъектами малого и среднего предпринимательства</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2.1.5.1</w:t>
            </w:r>
          </w:p>
        </w:tc>
      </w:tr>
      <w:tr w:rsidR="0046687D">
        <w:tc>
          <w:tcPr>
            <w:tcW w:w="907" w:type="dxa"/>
          </w:tcPr>
          <w:p w:rsidR="0046687D" w:rsidRDefault="0046687D">
            <w:pPr>
              <w:pStyle w:val="ConsPlusNormal"/>
              <w:jc w:val="center"/>
            </w:pPr>
            <w:r>
              <w:t>189.</w:t>
            </w:r>
          </w:p>
        </w:tc>
        <w:tc>
          <w:tcPr>
            <w:tcW w:w="4365" w:type="dxa"/>
          </w:tcPr>
          <w:p w:rsidR="0046687D" w:rsidRDefault="0046687D">
            <w:pPr>
              <w:pStyle w:val="ConsPlusNormal"/>
            </w:pPr>
            <w:r>
              <w:t>Мероприятие 2.60. Субсидия фонду "Свердловский областной фонд поддержки предпринимательства (микрокредитная компания)" на реализацию мероприятий по оказанию неотложных мер по поддержке субъектов малого и среднего предпринимательства на условиях софинансирования из федерального бюджета, всего</w:t>
            </w:r>
          </w:p>
          <w:p w:rsidR="0046687D" w:rsidRDefault="0046687D">
            <w:pPr>
              <w:pStyle w:val="ConsPlusNormal"/>
            </w:pPr>
            <w:r>
              <w:t>из них:</w:t>
            </w:r>
          </w:p>
        </w:tc>
        <w:tc>
          <w:tcPr>
            <w:tcW w:w="1417" w:type="dxa"/>
          </w:tcPr>
          <w:p w:rsidR="0046687D" w:rsidRDefault="0046687D">
            <w:pPr>
              <w:pStyle w:val="ConsPlusNormal"/>
              <w:jc w:val="center"/>
            </w:pPr>
            <w:r>
              <w:t>195387,7</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195387,7</w:t>
            </w:r>
          </w:p>
        </w:tc>
        <w:tc>
          <w:tcPr>
            <w:tcW w:w="1587" w:type="dxa"/>
          </w:tcPr>
          <w:p w:rsidR="0046687D" w:rsidRDefault="0046687D">
            <w:pPr>
              <w:pStyle w:val="ConsPlusNormal"/>
              <w:jc w:val="center"/>
            </w:pPr>
            <w:r>
              <w:t>2.1.4.1, 2.1.4.3, 2.1.4.4, 2.1.4.8 - 2.1.4.11</w:t>
            </w:r>
          </w:p>
        </w:tc>
      </w:tr>
      <w:tr w:rsidR="0046687D">
        <w:tc>
          <w:tcPr>
            <w:tcW w:w="907" w:type="dxa"/>
          </w:tcPr>
          <w:p w:rsidR="0046687D" w:rsidRDefault="0046687D">
            <w:pPr>
              <w:pStyle w:val="ConsPlusNormal"/>
              <w:jc w:val="center"/>
            </w:pPr>
            <w:r>
              <w:t>190.</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129733,1</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129733,1</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191.</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65654,6</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65654,6</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192.</w:t>
            </w:r>
          </w:p>
        </w:tc>
        <w:tc>
          <w:tcPr>
            <w:tcW w:w="4365" w:type="dxa"/>
          </w:tcPr>
          <w:p w:rsidR="0046687D" w:rsidRDefault="0046687D">
            <w:pPr>
              <w:pStyle w:val="ConsPlusNormal"/>
            </w:pPr>
            <w:r>
              <w:t>Мероприятие 2.60-1. Увеличение капитализации региональной гарантийной организации, всего</w:t>
            </w:r>
          </w:p>
          <w:p w:rsidR="0046687D" w:rsidRDefault="0046687D">
            <w:pPr>
              <w:pStyle w:val="ConsPlusNormal"/>
            </w:pPr>
            <w:r>
              <w:t>из них:</w:t>
            </w:r>
          </w:p>
        </w:tc>
        <w:tc>
          <w:tcPr>
            <w:tcW w:w="1417" w:type="dxa"/>
          </w:tcPr>
          <w:p w:rsidR="0046687D" w:rsidRDefault="0046687D">
            <w:pPr>
              <w:pStyle w:val="ConsPlusNormal"/>
              <w:jc w:val="center"/>
            </w:pPr>
            <w:r>
              <w:t>188199,3</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188199,3</w:t>
            </w:r>
          </w:p>
        </w:tc>
        <w:tc>
          <w:tcPr>
            <w:tcW w:w="1587" w:type="dxa"/>
          </w:tcPr>
          <w:p w:rsidR="0046687D" w:rsidRDefault="0046687D">
            <w:pPr>
              <w:pStyle w:val="ConsPlusNormal"/>
              <w:jc w:val="center"/>
            </w:pPr>
            <w:r>
              <w:t>2.1.4.3, 2.1.4.4, 2.1.4.8, 2.1.4.10</w:t>
            </w:r>
          </w:p>
        </w:tc>
      </w:tr>
      <w:tr w:rsidR="0046687D">
        <w:tc>
          <w:tcPr>
            <w:tcW w:w="907" w:type="dxa"/>
          </w:tcPr>
          <w:p w:rsidR="0046687D" w:rsidRDefault="0046687D">
            <w:pPr>
              <w:pStyle w:val="ConsPlusNormal"/>
              <w:jc w:val="center"/>
            </w:pPr>
            <w:r>
              <w:t>193.</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126093,5</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126093,5</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194.</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62105,8</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62105,8</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lastRenderedPageBreak/>
              <w:t>195.</w:t>
            </w:r>
          </w:p>
        </w:tc>
        <w:tc>
          <w:tcPr>
            <w:tcW w:w="4365" w:type="dxa"/>
          </w:tcPr>
          <w:p w:rsidR="0046687D" w:rsidRDefault="0046687D">
            <w:pPr>
              <w:pStyle w:val="ConsPlusNormal"/>
            </w:pPr>
            <w:r>
              <w:t>Мероприятие 2.60-2. Увеличение капитализации региональной микрофинансовой организации, всего</w:t>
            </w:r>
          </w:p>
          <w:p w:rsidR="0046687D" w:rsidRDefault="0046687D">
            <w:pPr>
              <w:pStyle w:val="ConsPlusNormal"/>
            </w:pPr>
            <w:r>
              <w:t>из них:</w:t>
            </w:r>
          </w:p>
        </w:tc>
        <w:tc>
          <w:tcPr>
            <w:tcW w:w="1417" w:type="dxa"/>
          </w:tcPr>
          <w:p w:rsidR="0046687D" w:rsidRDefault="0046687D">
            <w:pPr>
              <w:pStyle w:val="ConsPlusNormal"/>
              <w:jc w:val="center"/>
            </w:pPr>
            <w:r>
              <w:t>7188,4</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7188,4</w:t>
            </w:r>
          </w:p>
        </w:tc>
        <w:tc>
          <w:tcPr>
            <w:tcW w:w="1587" w:type="dxa"/>
          </w:tcPr>
          <w:p w:rsidR="0046687D" w:rsidRDefault="0046687D">
            <w:pPr>
              <w:pStyle w:val="ConsPlusNormal"/>
              <w:jc w:val="center"/>
            </w:pPr>
            <w:r>
              <w:t>2.1.4.1, 2.1.5.1</w:t>
            </w:r>
          </w:p>
        </w:tc>
      </w:tr>
      <w:tr w:rsidR="0046687D">
        <w:tc>
          <w:tcPr>
            <w:tcW w:w="907" w:type="dxa"/>
          </w:tcPr>
          <w:p w:rsidR="0046687D" w:rsidRDefault="0046687D">
            <w:pPr>
              <w:pStyle w:val="ConsPlusNormal"/>
              <w:jc w:val="center"/>
            </w:pPr>
            <w:r>
              <w:t>196.</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3639,6</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3639,6</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197.</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3548,8</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3548,8</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198.</w:t>
            </w:r>
          </w:p>
        </w:tc>
        <w:tc>
          <w:tcPr>
            <w:tcW w:w="4365" w:type="dxa"/>
          </w:tcPr>
          <w:p w:rsidR="0046687D" w:rsidRDefault="0046687D">
            <w:pPr>
              <w:pStyle w:val="ConsPlusNormal"/>
            </w:pPr>
            <w:r>
              <w:t>Мероприятие 2.61. Предоставление субсидий субъектам малого и среднего предпринимательства, осуществляющим затраты на приобретение оборудования в целях создания и (или) развития модернизации производства товаров (работ, услуг) в сфере обращения с твердыми коммунальными отходами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2.1.1.1 - 2.1.1.7, 2.1.1.10, 2.1.5.1, 2.1.5.2</w:t>
            </w:r>
          </w:p>
        </w:tc>
      </w:tr>
      <w:tr w:rsidR="0046687D">
        <w:tc>
          <w:tcPr>
            <w:tcW w:w="907" w:type="dxa"/>
          </w:tcPr>
          <w:p w:rsidR="0046687D" w:rsidRDefault="0046687D">
            <w:pPr>
              <w:pStyle w:val="ConsPlusNormal"/>
              <w:jc w:val="center"/>
            </w:pPr>
            <w:r>
              <w:t>199.</w:t>
            </w:r>
          </w:p>
        </w:tc>
        <w:tc>
          <w:tcPr>
            <w:tcW w:w="4365" w:type="dxa"/>
          </w:tcPr>
          <w:p w:rsidR="0046687D" w:rsidRDefault="0046687D">
            <w:pPr>
              <w:pStyle w:val="ConsPlusNormal"/>
            </w:pPr>
            <w:r>
              <w:t>Мероприятие 2.62. Субсидия фонду "Свердловский областной фонд поддержки предпринимательства (микрокредитная компания)" на реализацию мероприятий по оказанию неотложных мер по поддержке субъектов малого и среднего предпринимательства, всего</w:t>
            </w:r>
          </w:p>
          <w:p w:rsidR="0046687D" w:rsidRDefault="0046687D">
            <w:pPr>
              <w:pStyle w:val="ConsPlusNormal"/>
            </w:pPr>
            <w:r>
              <w:t>из них</w:t>
            </w:r>
          </w:p>
        </w:tc>
        <w:tc>
          <w:tcPr>
            <w:tcW w:w="1417" w:type="dxa"/>
          </w:tcPr>
          <w:p w:rsidR="0046687D" w:rsidRDefault="0046687D">
            <w:pPr>
              <w:pStyle w:val="ConsPlusNormal"/>
              <w:jc w:val="center"/>
            </w:pPr>
            <w:r>
              <w:t>330000,0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330000,0</w:t>
            </w:r>
          </w:p>
        </w:tc>
        <w:tc>
          <w:tcPr>
            <w:tcW w:w="1587" w:type="dxa"/>
          </w:tcPr>
          <w:p w:rsidR="0046687D" w:rsidRDefault="0046687D">
            <w:pPr>
              <w:pStyle w:val="ConsPlusNormal"/>
              <w:jc w:val="center"/>
            </w:pPr>
            <w:r>
              <w:t>2.1.5.1, 2.1.9.1, 2.1.9.2</w:t>
            </w:r>
          </w:p>
        </w:tc>
      </w:tr>
      <w:tr w:rsidR="0046687D">
        <w:tc>
          <w:tcPr>
            <w:tcW w:w="907" w:type="dxa"/>
          </w:tcPr>
          <w:p w:rsidR="0046687D" w:rsidRDefault="0046687D">
            <w:pPr>
              <w:pStyle w:val="ConsPlusNormal"/>
              <w:jc w:val="center"/>
            </w:pPr>
            <w:r>
              <w:t>200.</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330000,0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330000,0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201.</w:t>
            </w:r>
          </w:p>
        </w:tc>
        <w:tc>
          <w:tcPr>
            <w:tcW w:w="4365" w:type="dxa"/>
          </w:tcPr>
          <w:p w:rsidR="0046687D" w:rsidRDefault="0046687D">
            <w:pPr>
              <w:pStyle w:val="ConsPlusNormal"/>
            </w:pPr>
            <w:r>
              <w:t>Мероприятие 2.62-1. Предоставление льготных займов субъектам малого и среднего предпринимательства в условиях ухудшения ситуации в связи с угрозой распространения новой коронавирусной инфекции, всего</w:t>
            </w:r>
          </w:p>
          <w:p w:rsidR="0046687D" w:rsidRDefault="0046687D">
            <w:pPr>
              <w:pStyle w:val="ConsPlusNormal"/>
            </w:pPr>
            <w:r>
              <w:t>из них</w:t>
            </w:r>
          </w:p>
        </w:tc>
        <w:tc>
          <w:tcPr>
            <w:tcW w:w="1417" w:type="dxa"/>
          </w:tcPr>
          <w:p w:rsidR="0046687D" w:rsidRDefault="0046687D">
            <w:pPr>
              <w:pStyle w:val="ConsPlusNormal"/>
              <w:jc w:val="center"/>
            </w:pPr>
            <w:r>
              <w:t>299000,0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299000,0</w:t>
            </w:r>
          </w:p>
        </w:tc>
        <w:tc>
          <w:tcPr>
            <w:tcW w:w="1587" w:type="dxa"/>
          </w:tcPr>
          <w:p w:rsidR="0046687D" w:rsidRDefault="0046687D">
            <w:pPr>
              <w:pStyle w:val="ConsPlusNormal"/>
              <w:jc w:val="center"/>
            </w:pPr>
            <w:r>
              <w:t>2.1.4.1, 2.1.5.1</w:t>
            </w:r>
          </w:p>
        </w:tc>
      </w:tr>
      <w:tr w:rsidR="0046687D">
        <w:tc>
          <w:tcPr>
            <w:tcW w:w="907" w:type="dxa"/>
          </w:tcPr>
          <w:p w:rsidR="0046687D" w:rsidRDefault="0046687D">
            <w:pPr>
              <w:pStyle w:val="ConsPlusNormal"/>
              <w:jc w:val="center"/>
            </w:pPr>
            <w:r>
              <w:t>202.</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299000,0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299000,0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203.</w:t>
            </w:r>
          </w:p>
        </w:tc>
        <w:tc>
          <w:tcPr>
            <w:tcW w:w="4365" w:type="dxa"/>
          </w:tcPr>
          <w:p w:rsidR="0046687D" w:rsidRDefault="0046687D">
            <w:pPr>
              <w:pStyle w:val="ConsPlusNormal"/>
            </w:pPr>
            <w:r>
              <w:t xml:space="preserve">Мероприятие 2.62-2. Обеспечение </w:t>
            </w:r>
            <w:r>
              <w:lastRenderedPageBreak/>
              <w:t>деятельности фонда "Свердловский областной фонд поддержки предпринимательства (микрокредитная компания)" на предоставление поддержки субъектам малого и среднего предпринимательства в виде трехмесячного моратория по процентным платежам, уплачиваемым по действующим договорам займа с указанным фондом,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31000,0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31000,0</w:t>
            </w:r>
          </w:p>
        </w:tc>
        <w:tc>
          <w:tcPr>
            <w:tcW w:w="1587" w:type="dxa"/>
          </w:tcPr>
          <w:p w:rsidR="0046687D" w:rsidRDefault="0046687D">
            <w:pPr>
              <w:pStyle w:val="ConsPlusNormal"/>
              <w:jc w:val="center"/>
            </w:pPr>
            <w:r>
              <w:t>2.1.5.1</w:t>
            </w:r>
          </w:p>
        </w:tc>
      </w:tr>
      <w:tr w:rsidR="0046687D">
        <w:tc>
          <w:tcPr>
            <w:tcW w:w="907" w:type="dxa"/>
          </w:tcPr>
          <w:p w:rsidR="0046687D" w:rsidRDefault="0046687D">
            <w:pPr>
              <w:pStyle w:val="ConsPlusNormal"/>
              <w:jc w:val="center"/>
            </w:pPr>
            <w:r>
              <w:t>204.</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31000,0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31000,0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205.</w:t>
            </w:r>
          </w:p>
        </w:tc>
        <w:tc>
          <w:tcPr>
            <w:tcW w:w="12695" w:type="dxa"/>
            <w:gridSpan w:val="7"/>
          </w:tcPr>
          <w:p w:rsidR="0046687D" w:rsidRDefault="0046687D">
            <w:pPr>
              <w:pStyle w:val="ConsPlusNormal"/>
              <w:jc w:val="center"/>
              <w:outlineLvl w:val="3"/>
            </w:pPr>
            <w:r>
              <w:t>Подпрограмма 3 "Новая индустриальная инфраструктура"</w:t>
            </w:r>
          </w:p>
        </w:tc>
      </w:tr>
      <w:tr w:rsidR="0046687D">
        <w:tc>
          <w:tcPr>
            <w:tcW w:w="907" w:type="dxa"/>
          </w:tcPr>
          <w:p w:rsidR="0046687D" w:rsidRDefault="0046687D">
            <w:pPr>
              <w:pStyle w:val="ConsPlusNormal"/>
              <w:jc w:val="center"/>
            </w:pPr>
            <w:r>
              <w:t>206.</w:t>
            </w:r>
          </w:p>
        </w:tc>
        <w:tc>
          <w:tcPr>
            <w:tcW w:w="4365" w:type="dxa"/>
          </w:tcPr>
          <w:p w:rsidR="0046687D" w:rsidRDefault="0046687D">
            <w:pPr>
              <w:pStyle w:val="ConsPlusNormal"/>
            </w:pPr>
            <w:r>
              <w:t>Всего по подпрограмме 3 "Новая индустриальная инфраструктура"</w:t>
            </w:r>
          </w:p>
          <w:p w:rsidR="0046687D" w:rsidRDefault="0046687D">
            <w:pPr>
              <w:pStyle w:val="ConsPlusNormal"/>
            </w:pPr>
            <w:r>
              <w:t>в том числе:</w:t>
            </w:r>
          </w:p>
        </w:tc>
        <w:tc>
          <w:tcPr>
            <w:tcW w:w="1417" w:type="dxa"/>
          </w:tcPr>
          <w:p w:rsidR="0046687D" w:rsidRDefault="0046687D">
            <w:pPr>
              <w:pStyle w:val="ConsPlusNormal"/>
              <w:jc w:val="center"/>
            </w:pPr>
            <w:r>
              <w:t>8754884,2</w:t>
            </w:r>
          </w:p>
        </w:tc>
        <w:tc>
          <w:tcPr>
            <w:tcW w:w="1303" w:type="dxa"/>
          </w:tcPr>
          <w:p w:rsidR="0046687D" w:rsidRDefault="0046687D">
            <w:pPr>
              <w:pStyle w:val="ConsPlusNormal"/>
              <w:jc w:val="center"/>
            </w:pPr>
            <w:r>
              <w:t>4579989,3</w:t>
            </w:r>
          </w:p>
        </w:tc>
        <w:tc>
          <w:tcPr>
            <w:tcW w:w="1303" w:type="dxa"/>
          </w:tcPr>
          <w:p w:rsidR="0046687D" w:rsidRDefault="0046687D">
            <w:pPr>
              <w:pStyle w:val="ConsPlusNormal"/>
              <w:jc w:val="center"/>
            </w:pPr>
            <w:r>
              <w:t>1720000,0</w:t>
            </w:r>
          </w:p>
        </w:tc>
        <w:tc>
          <w:tcPr>
            <w:tcW w:w="1417" w:type="dxa"/>
          </w:tcPr>
          <w:p w:rsidR="0046687D" w:rsidRDefault="0046687D">
            <w:pPr>
              <w:pStyle w:val="ConsPlusNormal"/>
              <w:jc w:val="center"/>
            </w:pPr>
            <w:r>
              <w:t>1650336,6</w:t>
            </w:r>
          </w:p>
        </w:tc>
        <w:tc>
          <w:tcPr>
            <w:tcW w:w="1303" w:type="dxa"/>
          </w:tcPr>
          <w:p w:rsidR="0046687D" w:rsidRDefault="0046687D">
            <w:pPr>
              <w:pStyle w:val="ConsPlusNormal"/>
              <w:jc w:val="center"/>
            </w:pPr>
            <w:r>
              <w:t>804558,3</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207.</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56136,7</w:t>
            </w:r>
          </w:p>
        </w:tc>
        <w:tc>
          <w:tcPr>
            <w:tcW w:w="1303" w:type="dxa"/>
          </w:tcPr>
          <w:p w:rsidR="0046687D" w:rsidRDefault="0046687D">
            <w:pPr>
              <w:pStyle w:val="ConsPlusNormal"/>
              <w:jc w:val="center"/>
            </w:pPr>
            <w:r>
              <w:t>8436,7</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47700,0</w:t>
            </w:r>
          </w:p>
        </w:tc>
        <w:tc>
          <w:tcPr>
            <w:tcW w:w="1303" w:type="dxa"/>
          </w:tcPr>
          <w:p w:rsidR="0046687D" w:rsidRDefault="0046687D">
            <w:pPr>
              <w:pStyle w:val="ConsPlusNormal"/>
              <w:jc w:val="center"/>
            </w:pPr>
            <w:r>
              <w:t>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208.</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268848,0</w:t>
            </w:r>
          </w:p>
        </w:tc>
        <w:tc>
          <w:tcPr>
            <w:tcW w:w="1303" w:type="dxa"/>
          </w:tcPr>
          <w:p w:rsidR="0046687D" w:rsidRDefault="0046687D">
            <w:pPr>
              <w:pStyle w:val="ConsPlusNormal"/>
              <w:jc w:val="center"/>
            </w:pPr>
            <w:r>
              <w:t>20000,0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128148,0</w:t>
            </w:r>
          </w:p>
        </w:tc>
        <w:tc>
          <w:tcPr>
            <w:tcW w:w="1303" w:type="dxa"/>
          </w:tcPr>
          <w:p w:rsidR="0046687D" w:rsidRDefault="0046687D">
            <w:pPr>
              <w:pStyle w:val="ConsPlusNormal"/>
              <w:jc w:val="center"/>
            </w:pPr>
            <w:r>
              <w:t>120700,0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209.</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56700,0</w:t>
            </w:r>
          </w:p>
        </w:tc>
        <w:tc>
          <w:tcPr>
            <w:tcW w:w="1303" w:type="dxa"/>
          </w:tcPr>
          <w:p w:rsidR="0046687D" w:rsidRDefault="0046687D">
            <w:pPr>
              <w:pStyle w:val="ConsPlusNormal"/>
              <w:jc w:val="center"/>
            </w:pPr>
            <w:r>
              <w:t>20000,0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36700,0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210.</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5634,2</w:t>
            </w:r>
          </w:p>
        </w:tc>
        <w:tc>
          <w:tcPr>
            <w:tcW w:w="1303" w:type="dxa"/>
          </w:tcPr>
          <w:p w:rsidR="0046687D" w:rsidRDefault="0046687D">
            <w:pPr>
              <w:pStyle w:val="ConsPlusNormal"/>
              <w:jc w:val="center"/>
            </w:pPr>
            <w:r>
              <w:t>1052,6</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2650,0</w:t>
            </w:r>
          </w:p>
        </w:tc>
        <w:tc>
          <w:tcPr>
            <w:tcW w:w="1303" w:type="dxa"/>
          </w:tcPr>
          <w:p w:rsidR="0046687D" w:rsidRDefault="0046687D">
            <w:pPr>
              <w:pStyle w:val="ConsPlusNormal"/>
              <w:jc w:val="center"/>
            </w:pPr>
            <w:r>
              <w:t>1931,6</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211.</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8424265,3</w:t>
            </w:r>
          </w:p>
        </w:tc>
        <w:tc>
          <w:tcPr>
            <w:tcW w:w="1303" w:type="dxa"/>
          </w:tcPr>
          <w:p w:rsidR="0046687D" w:rsidRDefault="0046687D">
            <w:pPr>
              <w:pStyle w:val="ConsPlusNormal"/>
              <w:jc w:val="center"/>
            </w:pPr>
            <w:r>
              <w:t>4550500,0</w:t>
            </w:r>
          </w:p>
        </w:tc>
        <w:tc>
          <w:tcPr>
            <w:tcW w:w="1303" w:type="dxa"/>
          </w:tcPr>
          <w:p w:rsidR="0046687D" w:rsidRDefault="0046687D">
            <w:pPr>
              <w:pStyle w:val="ConsPlusNormal"/>
              <w:jc w:val="center"/>
            </w:pPr>
            <w:r>
              <w:t>1720000,0</w:t>
            </w:r>
          </w:p>
        </w:tc>
        <w:tc>
          <w:tcPr>
            <w:tcW w:w="1417" w:type="dxa"/>
          </w:tcPr>
          <w:p w:rsidR="0046687D" w:rsidRDefault="0046687D">
            <w:pPr>
              <w:pStyle w:val="ConsPlusNormal"/>
              <w:jc w:val="center"/>
            </w:pPr>
            <w:r>
              <w:t>1471838,60</w:t>
            </w:r>
          </w:p>
        </w:tc>
        <w:tc>
          <w:tcPr>
            <w:tcW w:w="1303" w:type="dxa"/>
          </w:tcPr>
          <w:p w:rsidR="0046687D" w:rsidRDefault="0046687D">
            <w:pPr>
              <w:pStyle w:val="ConsPlusNormal"/>
              <w:jc w:val="center"/>
            </w:pPr>
            <w:r>
              <w:t>681926,70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212.</w:t>
            </w:r>
          </w:p>
        </w:tc>
        <w:tc>
          <w:tcPr>
            <w:tcW w:w="12695" w:type="dxa"/>
            <w:gridSpan w:val="7"/>
          </w:tcPr>
          <w:p w:rsidR="0046687D" w:rsidRDefault="0046687D">
            <w:pPr>
              <w:pStyle w:val="ConsPlusNormal"/>
              <w:jc w:val="center"/>
              <w:outlineLvl w:val="4"/>
            </w:pPr>
            <w:r>
              <w:t>"Капитальные вложения"</w:t>
            </w:r>
          </w:p>
        </w:tc>
      </w:tr>
      <w:tr w:rsidR="0046687D">
        <w:tc>
          <w:tcPr>
            <w:tcW w:w="907" w:type="dxa"/>
          </w:tcPr>
          <w:p w:rsidR="0046687D" w:rsidRDefault="0046687D">
            <w:pPr>
              <w:pStyle w:val="ConsPlusNormal"/>
              <w:jc w:val="center"/>
            </w:pPr>
            <w:r>
              <w:t>213.</w:t>
            </w:r>
          </w:p>
        </w:tc>
        <w:tc>
          <w:tcPr>
            <w:tcW w:w="4365" w:type="dxa"/>
          </w:tcPr>
          <w:p w:rsidR="0046687D" w:rsidRDefault="0046687D">
            <w:pPr>
              <w:pStyle w:val="ConsPlusNormal"/>
            </w:pPr>
            <w:r>
              <w:t>Всего по направлению "Капитальные вложения"</w:t>
            </w:r>
          </w:p>
          <w:p w:rsidR="0046687D" w:rsidRDefault="0046687D">
            <w:pPr>
              <w:pStyle w:val="ConsPlusNormal"/>
            </w:pPr>
            <w:r>
              <w:t>в том числе:</w:t>
            </w:r>
          </w:p>
        </w:tc>
        <w:tc>
          <w:tcPr>
            <w:tcW w:w="1417" w:type="dxa"/>
          </w:tcPr>
          <w:p w:rsidR="0046687D" w:rsidRDefault="0046687D">
            <w:pPr>
              <w:pStyle w:val="ConsPlusNormal"/>
              <w:jc w:val="center"/>
            </w:pPr>
            <w:r>
              <w:t>29489,3</w:t>
            </w:r>
          </w:p>
        </w:tc>
        <w:tc>
          <w:tcPr>
            <w:tcW w:w="1303" w:type="dxa"/>
          </w:tcPr>
          <w:p w:rsidR="0046687D" w:rsidRDefault="0046687D">
            <w:pPr>
              <w:pStyle w:val="ConsPlusNormal"/>
              <w:jc w:val="center"/>
            </w:pPr>
            <w:r>
              <w:t>29489,3</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214.</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8436,7</w:t>
            </w:r>
          </w:p>
        </w:tc>
        <w:tc>
          <w:tcPr>
            <w:tcW w:w="1303" w:type="dxa"/>
          </w:tcPr>
          <w:p w:rsidR="0046687D" w:rsidRDefault="0046687D">
            <w:pPr>
              <w:pStyle w:val="ConsPlusNormal"/>
              <w:jc w:val="center"/>
            </w:pPr>
            <w:r>
              <w:t>8436,7</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215.</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20000,0</w:t>
            </w:r>
          </w:p>
        </w:tc>
        <w:tc>
          <w:tcPr>
            <w:tcW w:w="1303" w:type="dxa"/>
          </w:tcPr>
          <w:p w:rsidR="0046687D" w:rsidRDefault="0046687D">
            <w:pPr>
              <w:pStyle w:val="ConsPlusNormal"/>
              <w:jc w:val="center"/>
            </w:pPr>
            <w:r>
              <w:t>20000,0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216.</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20000,0</w:t>
            </w:r>
          </w:p>
        </w:tc>
        <w:tc>
          <w:tcPr>
            <w:tcW w:w="1303" w:type="dxa"/>
          </w:tcPr>
          <w:p w:rsidR="0046687D" w:rsidRDefault="0046687D">
            <w:pPr>
              <w:pStyle w:val="ConsPlusNormal"/>
              <w:jc w:val="center"/>
            </w:pPr>
            <w:r>
              <w:t>20000,0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lastRenderedPageBreak/>
              <w:t>217.</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1052,6</w:t>
            </w:r>
          </w:p>
        </w:tc>
        <w:tc>
          <w:tcPr>
            <w:tcW w:w="1303" w:type="dxa"/>
          </w:tcPr>
          <w:p w:rsidR="0046687D" w:rsidRDefault="0046687D">
            <w:pPr>
              <w:pStyle w:val="ConsPlusNormal"/>
              <w:jc w:val="center"/>
            </w:pPr>
            <w:r>
              <w:t>1052,6</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218.</w:t>
            </w:r>
          </w:p>
        </w:tc>
        <w:tc>
          <w:tcPr>
            <w:tcW w:w="12695" w:type="dxa"/>
            <w:gridSpan w:val="7"/>
          </w:tcPr>
          <w:p w:rsidR="0046687D" w:rsidRDefault="0046687D">
            <w:pPr>
              <w:pStyle w:val="ConsPlusNormal"/>
              <w:jc w:val="center"/>
              <w:outlineLvl w:val="4"/>
            </w:pPr>
            <w:r>
              <w:t>"Иные капитальные вложения"</w:t>
            </w:r>
          </w:p>
        </w:tc>
      </w:tr>
      <w:tr w:rsidR="0046687D">
        <w:tc>
          <w:tcPr>
            <w:tcW w:w="907" w:type="dxa"/>
          </w:tcPr>
          <w:p w:rsidR="0046687D" w:rsidRDefault="0046687D">
            <w:pPr>
              <w:pStyle w:val="ConsPlusNormal"/>
              <w:jc w:val="center"/>
            </w:pPr>
            <w:r>
              <w:t>219.</w:t>
            </w:r>
          </w:p>
        </w:tc>
        <w:tc>
          <w:tcPr>
            <w:tcW w:w="4365" w:type="dxa"/>
          </w:tcPr>
          <w:p w:rsidR="0046687D" w:rsidRDefault="0046687D">
            <w:pPr>
              <w:pStyle w:val="ConsPlusNormal"/>
            </w:pPr>
            <w:r>
              <w:t>Всего по направлению "Иные капитальные вложения"</w:t>
            </w:r>
          </w:p>
          <w:p w:rsidR="0046687D" w:rsidRDefault="0046687D">
            <w:pPr>
              <w:pStyle w:val="ConsPlusNormal"/>
            </w:pPr>
            <w:r>
              <w:t>в том числе:</w:t>
            </w:r>
          </w:p>
        </w:tc>
        <w:tc>
          <w:tcPr>
            <w:tcW w:w="1417" w:type="dxa"/>
          </w:tcPr>
          <w:p w:rsidR="0046687D" w:rsidRDefault="0046687D">
            <w:pPr>
              <w:pStyle w:val="ConsPlusNormal"/>
              <w:jc w:val="center"/>
            </w:pPr>
            <w:r>
              <w:t>29489,3</w:t>
            </w:r>
          </w:p>
        </w:tc>
        <w:tc>
          <w:tcPr>
            <w:tcW w:w="1303" w:type="dxa"/>
          </w:tcPr>
          <w:p w:rsidR="0046687D" w:rsidRDefault="0046687D">
            <w:pPr>
              <w:pStyle w:val="ConsPlusNormal"/>
              <w:jc w:val="center"/>
            </w:pPr>
            <w:r>
              <w:t>29489,3</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220.</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8436,7</w:t>
            </w:r>
          </w:p>
        </w:tc>
        <w:tc>
          <w:tcPr>
            <w:tcW w:w="1303" w:type="dxa"/>
          </w:tcPr>
          <w:p w:rsidR="0046687D" w:rsidRDefault="0046687D">
            <w:pPr>
              <w:pStyle w:val="ConsPlusNormal"/>
              <w:jc w:val="center"/>
            </w:pPr>
            <w:r>
              <w:t>8436,7</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221.</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20000,0</w:t>
            </w:r>
          </w:p>
        </w:tc>
        <w:tc>
          <w:tcPr>
            <w:tcW w:w="1303" w:type="dxa"/>
          </w:tcPr>
          <w:p w:rsidR="0046687D" w:rsidRDefault="0046687D">
            <w:pPr>
              <w:pStyle w:val="ConsPlusNormal"/>
              <w:jc w:val="center"/>
            </w:pPr>
            <w:r>
              <w:t>20000,0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222.</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20000,0</w:t>
            </w:r>
          </w:p>
        </w:tc>
        <w:tc>
          <w:tcPr>
            <w:tcW w:w="1303" w:type="dxa"/>
          </w:tcPr>
          <w:p w:rsidR="0046687D" w:rsidRDefault="0046687D">
            <w:pPr>
              <w:pStyle w:val="ConsPlusNormal"/>
              <w:jc w:val="center"/>
            </w:pPr>
            <w:r>
              <w:t>20000,0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223.</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1052,6</w:t>
            </w:r>
          </w:p>
        </w:tc>
        <w:tc>
          <w:tcPr>
            <w:tcW w:w="1303" w:type="dxa"/>
          </w:tcPr>
          <w:p w:rsidR="0046687D" w:rsidRDefault="0046687D">
            <w:pPr>
              <w:pStyle w:val="ConsPlusNormal"/>
              <w:jc w:val="center"/>
            </w:pPr>
            <w:r>
              <w:t>1052,6</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224.</w:t>
            </w:r>
          </w:p>
        </w:tc>
        <w:tc>
          <w:tcPr>
            <w:tcW w:w="4365" w:type="dxa"/>
          </w:tcPr>
          <w:p w:rsidR="0046687D" w:rsidRDefault="0046687D">
            <w:pPr>
              <w:pStyle w:val="ConsPlusNormal"/>
            </w:pPr>
            <w:r>
              <w:t>Мероприятие 3.62. Создание государственных или муниципальных промышленных парков (технопарков) для субъектов малого и среднего предпринимательства, всего</w:t>
            </w:r>
          </w:p>
          <w:p w:rsidR="0046687D" w:rsidRDefault="0046687D">
            <w:pPr>
              <w:pStyle w:val="ConsPlusNormal"/>
            </w:pPr>
            <w:r>
              <w:t>из них:</w:t>
            </w:r>
          </w:p>
        </w:tc>
        <w:tc>
          <w:tcPr>
            <w:tcW w:w="1417" w:type="dxa"/>
          </w:tcPr>
          <w:p w:rsidR="0046687D" w:rsidRDefault="0046687D">
            <w:pPr>
              <w:pStyle w:val="ConsPlusNormal"/>
              <w:jc w:val="center"/>
            </w:pPr>
            <w:r>
              <w:t>29489,3</w:t>
            </w:r>
          </w:p>
        </w:tc>
        <w:tc>
          <w:tcPr>
            <w:tcW w:w="1303" w:type="dxa"/>
          </w:tcPr>
          <w:p w:rsidR="0046687D" w:rsidRDefault="0046687D">
            <w:pPr>
              <w:pStyle w:val="ConsPlusNormal"/>
              <w:jc w:val="center"/>
            </w:pPr>
            <w:r>
              <w:t>29489,3</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3.1.1.1, 3.1.1.2, 3.1.1.7, 3.1.1.18 - 3.1.1.23</w:t>
            </w:r>
          </w:p>
        </w:tc>
      </w:tr>
      <w:tr w:rsidR="0046687D">
        <w:tc>
          <w:tcPr>
            <w:tcW w:w="907" w:type="dxa"/>
          </w:tcPr>
          <w:p w:rsidR="0046687D" w:rsidRDefault="0046687D">
            <w:pPr>
              <w:pStyle w:val="ConsPlusNormal"/>
              <w:jc w:val="center"/>
            </w:pPr>
            <w:r>
              <w:t>225.</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8436,7</w:t>
            </w:r>
          </w:p>
        </w:tc>
        <w:tc>
          <w:tcPr>
            <w:tcW w:w="1303" w:type="dxa"/>
          </w:tcPr>
          <w:p w:rsidR="0046687D" w:rsidRDefault="0046687D">
            <w:pPr>
              <w:pStyle w:val="ConsPlusNormal"/>
              <w:jc w:val="center"/>
            </w:pPr>
            <w:r>
              <w:t>8436,7</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226.</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20000,0</w:t>
            </w:r>
          </w:p>
        </w:tc>
        <w:tc>
          <w:tcPr>
            <w:tcW w:w="1303" w:type="dxa"/>
          </w:tcPr>
          <w:p w:rsidR="0046687D" w:rsidRDefault="0046687D">
            <w:pPr>
              <w:pStyle w:val="ConsPlusNormal"/>
              <w:jc w:val="center"/>
            </w:pPr>
            <w:r>
              <w:t>20000,0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227.</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20000,0</w:t>
            </w:r>
          </w:p>
        </w:tc>
        <w:tc>
          <w:tcPr>
            <w:tcW w:w="1303" w:type="dxa"/>
          </w:tcPr>
          <w:p w:rsidR="0046687D" w:rsidRDefault="0046687D">
            <w:pPr>
              <w:pStyle w:val="ConsPlusNormal"/>
              <w:jc w:val="center"/>
            </w:pPr>
            <w:r>
              <w:t>20000,0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228.</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1052,6</w:t>
            </w:r>
          </w:p>
        </w:tc>
        <w:tc>
          <w:tcPr>
            <w:tcW w:w="1303" w:type="dxa"/>
          </w:tcPr>
          <w:p w:rsidR="0046687D" w:rsidRDefault="0046687D">
            <w:pPr>
              <w:pStyle w:val="ConsPlusNormal"/>
              <w:jc w:val="center"/>
            </w:pPr>
            <w:r>
              <w:t>1052,6</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229.</w:t>
            </w:r>
          </w:p>
        </w:tc>
        <w:tc>
          <w:tcPr>
            <w:tcW w:w="4365" w:type="dxa"/>
          </w:tcPr>
          <w:p w:rsidR="0046687D" w:rsidRDefault="0046687D">
            <w:pPr>
              <w:pStyle w:val="ConsPlusNormal"/>
            </w:pPr>
            <w:r>
              <w:t>Мероприятие 3.62-1. Создание бизнес-инкубаторов для субъектов малого предпринимательства,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3.1.1.1</w:t>
            </w:r>
          </w:p>
        </w:tc>
      </w:tr>
      <w:tr w:rsidR="0046687D">
        <w:tc>
          <w:tcPr>
            <w:tcW w:w="907" w:type="dxa"/>
          </w:tcPr>
          <w:p w:rsidR="0046687D" w:rsidRDefault="0046687D">
            <w:pPr>
              <w:pStyle w:val="ConsPlusNormal"/>
              <w:jc w:val="center"/>
            </w:pPr>
            <w:r>
              <w:t>230.</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231.</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lastRenderedPageBreak/>
              <w:t>232.</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233.</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234.</w:t>
            </w:r>
          </w:p>
        </w:tc>
        <w:tc>
          <w:tcPr>
            <w:tcW w:w="12695" w:type="dxa"/>
            <w:gridSpan w:val="7"/>
          </w:tcPr>
          <w:p w:rsidR="0046687D" w:rsidRDefault="0046687D">
            <w:pPr>
              <w:pStyle w:val="ConsPlusNormal"/>
              <w:jc w:val="center"/>
              <w:outlineLvl w:val="4"/>
            </w:pPr>
            <w:r>
              <w:t>"Прочие нужды"</w:t>
            </w:r>
          </w:p>
        </w:tc>
      </w:tr>
      <w:tr w:rsidR="0046687D">
        <w:tc>
          <w:tcPr>
            <w:tcW w:w="907" w:type="dxa"/>
          </w:tcPr>
          <w:p w:rsidR="0046687D" w:rsidRDefault="0046687D">
            <w:pPr>
              <w:pStyle w:val="ConsPlusNormal"/>
              <w:jc w:val="center"/>
            </w:pPr>
            <w:r>
              <w:t>235.</w:t>
            </w:r>
          </w:p>
        </w:tc>
        <w:tc>
          <w:tcPr>
            <w:tcW w:w="4365" w:type="dxa"/>
          </w:tcPr>
          <w:p w:rsidR="0046687D" w:rsidRDefault="0046687D">
            <w:pPr>
              <w:pStyle w:val="ConsPlusNormal"/>
            </w:pPr>
            <w:r>
              <w:t>Всего по направлению "Прочие нужды"</w:t>
            </w:r>
          </w:p>
          <w:p w:rsidR="0046687D" w:rsidRDefault="0046687D">
            <w:pPr>
              <w:pStyle w:val="ConsPlusNormal"/>
            </w:pPr>
            <w:r>
              <w:t>в том числе:</w:t>
            </w:r>
          </w:p>
        </w:tc>
        <w:tc>
          <w:tcPr>
            <w:tcW w:w="1417" w:type="dxa"/>
          </w:tcPr>
          <w:p w:rsidR="0046687D" w:rsidRDefault="0046687D">
            <w:pPr>
              <w:pStyle w:val="ConsPlusNormal"/>
              <w:jc w:val="center"/>
            </w:pPr>
            <w:r>
              <w:t>8725394,9</w:t>
            </w:r>
          </w:p>
        </w:tc>
        <w:tc>
          <w:tcPr>
            <w:tcW w:w="1303" w:type="dxa"/>
          </w:tcPr>
          <w:p w:rsidR="0046687D" w:rsidRDefault="0046687D">
            <w:pPr>
              <w:pStyle w:val="ConsPlusNormal"/>
              <w:jc w:val="center"/>
            </w:pPr>
            <w:r>
              <w:t>4550500,0</w:t>
            </w:r>
          </w:p>
        </w:tc>
        <w:tc>
          <w:tcPr>
            <w:tcW w:w="1303" w:type="dxa"/>
          </w:tcPr>
          <w:p w:rsidR="0046687D" w:rsidRDefault="0046687D">
            <w:pPr>
              <w:pStyle w:val="ConsPlusNormal"/>
              <w:jc w:val="center"/>
            </w:pPr>
            <w:r>
              <w:t>1720000,0</w:t>
            </w:r>
          </w:p>
        </w:tc>
        <w:tc>
          <w:tcPr>
            <w:tcW w:w="1417" w:type="dxa"/>
          </w:tcPr>
          <w:p w:rsidR="0046687D" w:rsidRDefault="0046687D">
            <w:pPr>
              <w:pStyle w:val="ConsPlusNormal"/>
              <w:jc w:val="center"/>
            </w:pPr>
            <w:r>
              <w:t>1650336,6</w:t>
            </w:r>
          </w:p>
        </w:tc>
        <w:tc>
          <w:tcPr>
            <w:tcW w:w="1303" w:type="dxa"/>
          </w:tcPr>
          <w:p w:rsidR="0046687D" w:rsidRDefault="0046687D">
            <w:pPr>
              <w:pStyle w:val="ConsPlusNormal"/>
              <w:jc w:val="center"/>
            </w:pPr>
            <w:r>
              <w:t>804558,3</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236.</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47700,0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47700,0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237.</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248848,0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128148,0</w:t>
            </w:r>
          </w:p>
        </w:tc>
        <w:tc>
          <w:tcPr>
            <w:tcW w:w="1303" w:type="dxa"/>
          </w:tcPr>
          <w:p w:rsidR="0046687D" w:rsidRDefault="0046687D">
            <w:pPr>
              <w:pStyle w:val="ConsPlusNormal"/>
              <w:jc w:val="center"/>
            </w:pPr>
            <w:r>
              <w:t>120700,0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238.</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36700,0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36700,0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239.</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4581,6</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2650,0</w:t>
            </w:r>
          </w:p>
        </w:tc>
        <w:tc>
          <w:tcPr>
            <w:tcW w:w="1303" w:type="dxa"/>
          </w:tcPr>
          <w:p w:rsidR="0046687D" w:rsidRDefault="0046687D">
            <w:pPr>
              <w:pStyle w:val="ConsPlusNormal"/>
              <w:jc w:val="center"/>
            </w:pPr>
            <w:r>
              <w:t>1931,6</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240.</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8424265,3</w:t>
            </w:r>
          </w:p>
        </w:tc>
        <w:tc>
          <w:tcPr>
            <w:tcW w:w="1303" w:type="dxa"/>
          </w:tcPr>
          <w:p w:rsidR="0046687D" w:rsidRDefault="0046687D">
            <w:pPr>
              <w:pStyle w:val="ConsPlusNormal"/>
              <w:jc w:val="center"/>
            </w:pPr>
            <w:r>
              <w:t>4550500,0</w:t>
            </w:r>
          </w:p>
        </w:tc>
        <w:tc>
          <w:tcPr>
            <w:tcW w:w="1303" w:type="dxa"/>
          </w:tcPr>
          <w:p w:rsidR="0046687D" w:rsidRDefault="0046687D">
            <w:pPr>
              <w:pStyle w:val="ConsPlusNormal"/>
              <w:jc w:val="center"/>
            </w:pPr>
            <w:r>
              <w:t>1720000,0</w:t>
            </w:r>
          </w:p>
        </w:tc>
        <w:tc>
          <w:tcPr>
            <w:tcW w:w="1417" w:type="dxa"/>
          </w:tcPr>
          <w:p w:rsidR="0046687D" w:rsidRDefault="0046687D">
            <w:pPr>
              <w:pStyle w:val="ConsPlusNormal"/>
              <w:jc w:val="center"/>
            </w:pPr>
            <w:r>
              <w:t>1471838,6</w:t>
            </w:r>
          </w:p>
        </w:tc>
        <w:tc>
          <w:tcPr>
            <w:tcW w:w="1303" w:type="dxa"/>
          </w:tcPr>
          <w:p w:rsidR="0046687D" w:rsidRDefault="0046687D">
            <w:pPr>
              <w:pStyle w:val="ConsPlusNormal"/>
              <w:jc w:val="center"/>
            </w:pPr>
            <w:r>
              <w:t>681926,7</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241.</w:t>
            </w:r>
          </w:p>
        </w:tc>
        <w:tc>
          <w:tcPr>
            <w:tcW w:w="4365" w:type="dxa"/>
          </w:tcPr>
          <w:p w:rsidR="0046687D" w:rsidRDefault="0046687D">
            <w:pPr>
              <w:pStyle w:val="ConsPlusNormal"/>
            </w:pPr>
            <w:r>
              <w:t>Мероприятие 3.64. Реализация инвестиционных проектов резидентов особой экономической зоны "Титановая долина", созданной на территории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8410500,0</w:t>
            </w:r>
          </w:p>
        </w:tc>
        <w:tc>
          <w:tcPr>
            <w:tcW w:w="1303" w:type="dxa"/>
          </w:tcPr>
          <w:p w:rsidR="0046687D" w:rsidRDefault="0046687D">
            <w:pPr>
              <w:pStyle w:val="ConsPlusNormal"/>
              <w:jc w:val="center"/>
            </w:pPr>
            <w:r>
              <w:t>4550500,0</w:t>
            </w:r>
          </w:p>
        </w:tc>
        <w:tc>
          <w:tcPr>
            <w:tcW w:w="1303" w:type="dxa"/>
          </w:tcPr>
          <w:p w:rsidR="0046687D" w:rsidRDefault="0046687D">
            <w:pPr>
              <w:pStyle w:val="ConsPlusNormal"/>
              <w:jc w:val="center"/>
            </w:pPr>
            <w:r>
              <w:t>1720000,0</w:t>
            </w:r>
          </w:p>
        </w:tc>
        <w:tc>
          <w:tcPr>
            <w:tcW w:w="1417" w:type="dxa"/>
          </w:tcPr>
          <w:p w:rsidR="0046687D" w:rsidRDefault="0046687D">
            <w:pPr>
              <w:pStyle w:val="ConsPlusNormal"/>
              <w:jc w:val="center"/>
            </w:pPr>
            <w:r>
              <w:t>1470000,0</w:t>
            </w:r>
          </w:p>
        </w:tc>
        <w:tc>
          <w:tcPr>
            <w:tcW w:w="1303" w:type="dxa"/>
          </w:tcPr>
          <w:p w:rsidR="0046687D" w:rsidRDefault="0046687D">
            <w:pPr>
              <w:pStyle w:val="ConsPlusNormal"/>
              <w:jc w:val="center"/>
            </w:pPr>
            <w:r>
              <w:t>670000,0</w:t>
            </w:r>
          </w:p>
        </w:tc>
        <w:tc>
          <w:tcPr>
            <w:tcW w:w="1587" w:type="dxa"/>
          </w:tcPr>
          <w:p w:rsidR="0046687D" w:rsidRDefault="0046687D">
            <w:pPr>
              <w:pStyle w:val="ConsPlusNormal"/>
              <w:jc w:val="center"/>
            </w:pPr>
            <w:r>
              <w:t>3.1.1.1 - 3.1.1.6</w:t>
            </w:r>
          </w:p>
        </w:tc>
      </w:tr>
      <w:tr w:rsidR="0046687D">
        <w:tc>
          <w:tcPr>
            <w:tcW w:w="907" w:type="dxa"/>
          </w:tcPr>
          <w:p w:rsidR="0046687D" w:rsidRDefault="0046687D">
            <w:pPr>
              <w:pStyle w:val="ConsPlusNormal"/>
              <w:jc w:val="center"/>
            </w:pPr>
            <w:r>
              <w:t>242.</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8410500,0</w:t>
            </w:r>
          </w:p>
        </w:tc>
        <w:tc>
          <w:tcPr>
            <w:tcW w:w="1303" w:type="dxa"/>
          </w:tcPr>
          <w:p w:rsidR="0046687D" w:rsidRDefault="0046687D">
            <w:pPr>
              <w:pStyle w:val="ConsPlusNormal"/>
              <w:jc w:val="center"/>
            </w:pPr>
            <w:r>
              <w:t>4550500,0</w:t>
            </w:r>
          </w:p>
        </w:tc>
        <w:tc>
          <w:tcPr>
            <w:tcW w:w="1303" w:type="dxa"/>
          </w:tcPr>
          <w:p w:rsidR="0046687D" w:rsidRDefault="0046687D">
            <w:pPr>
              <w:pStyle w:val="ConsPlusNormal"/>
              <w:jc w:val="center"/>
            </w:pPr>
            <w:r>
              <w:t>1720000,0</w:t>
            </w:r>
          </w:p>
        </w:tc>
        <w:tc>
          <w:tcPr>
            <w:tcW w:w="1417" w:type="dxa"/>
          </w:tcPr>
          <w:p w:rsidR="0046687D" w:rsidRDefault="0046687D">
            <w:pPr>
              <w:pStyle w:val="ConsPlusNormal"/>
              <w:jc w:val="center"/>
            </w:pPr>
            <w:r>
              <w:t>1470000,0</w:t>
            </w:r>
          </w:p>
        </w:tc>
        <w:tc>
          <w:tcPr>
            <w:tcW w:w="1303" w:type="dxa"/>
          </w:tcPr>
          <w:p w:rsidR="0046687D" w:rsidRDefault="0046687D">
            <w:pPr>
              <w:pStyle w:val="ConsPlusNormal"/>
              <w:jc w:val="center"/>
            </w:pPr>
            <w:r>
              <w:t>670000,0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243.</w:t>
            </w:r>
          </w:p>
        </w:tc>
        <w:tc>
          <w:tcPr>
            <w:tcW w:w="4365" w:type="dxa"/>
          </w:tcPr>
          <w:p w:rsidR="0046687D" w:rsidRDefault="0046687D">
            <w:pPr>
              <w:pStyle w:val="ConsPlusNormal"/>
            </w:pPr>
            <w:r>
              <w:t>Мероприятие 3.65. Содействие развитию частных промышленных парков для размещения субъектов малого и среднего предпринимательства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3.1.1.10</w:t>
            </w:r>
          </w:p>
        </w:tc>
      </w:tr>
      <w:tr w:rsidR="0046687D">
        <w:tc>
          <w:tcPr>
            <w:tcW w:w="907" w:type="dxa"/>
          </w:tcPr>
          <w:p w:rsidR="0046687D" w:rsidRDefault="0046687D">
            <w:pPr>
              <w:pStyle w:val="ConsPlusNormal"/>
              <w:jc w:val="center"/>
            </w:pPr>
            <w:r>
              <w:t>244.</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245.</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246.</w:t>
            </w:r>
          </w:p>
        </w:tc>
        <w:tc>
          <w:tcPr>
            <w:tcW w:w="4365" w:type="dxa"/>
          </w:tcPr>
          <w:p w:rsidR="0046687D" w:rsidRDefault="0046687D">
            <w:pPr>
              <w:pStyle w:val="ConsPlusNormal"/>
            </w:pPr>
            <w:r>
              <w:t xml:space="preserve">Мероприятие 3.66. Предоставление </w:t>
            </w:r>
            <w:r>
              <w:lastRenderedPageBreak/>
              <w:t>субсидий из областного бюджета в целях финансового обеспечения (возмещения) затрат юридических лиц на создание инфраструктуры индустриальных парков в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 xml:space="preserve">3.1.1.1, 3.1.1.2, </w:t>
            </w:r>
            <w:r>
              <w:lastRenderedPageBreak/>
              <w:t>3.1.1.7, 3.1.1.9, 3.1.1.10, 3.1.1.18</w:t>
            </w:r>
          </w:p>
        </w:tc>
      </w:tr>
      <w:tr w:rsidR="0046687D">
        <w:tc>
          <w:tcPr>
            <w:tcW w:w="907" w:type="dxa"/>
          </w:tcPr>
          <w:p w:rsidR="0046687D" w:rsidRDefault="0046687D">
            <w:pPr>
              <w:pStyle w:val="ConsPlusNormal"/>
              <w:jc w:val="center"/>
            </w:pPr>
            <w:r>
              <w:lastRenderedPageBreak/>
              <w:t>247.</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248.</w:t>
            </w:r>
          </w:p>
        </w:tc>
        <w:tc>
          <w:tcPr>
            <w:tcW w:w="4365" w:type="dxa"/>
          </w:tcPr>
          <w:p w:rsidR="0046687D" w:rsidRDefault="0046687D">
            <w:pPr>
              <w:pStyle w:val="ConsPlusNormal"/>
            </w:pPr>
            <w:r>
              <w:t>Мероприятие 3.66-1. Содержание объектов инфраструктуры индустриальных парков, расположенных на территориях монопрофильных муниципальных образований, всего</w:t>
            </w:r>
          </w:p>
          <w:p w:rsidR="0046687D" w:rsidRDefault="0046687D">
            <w:pPr>
              <w:pStyle w:val="ConsPlusNormal"/>
            </w:pPr>
            <w:r>
              <w:t>из них:</w:t>
            </w:r>
          </w:p>
        </w:tc>
        <w:tc>
          <w:tcPr>
            <w:tcW w:w="1417" w:type="dxa"/>
          </w:tcPr>
          <w:p w:rsidR="0046687D" w:rsidRDefault="0046687D">
            <w:pPr>
              <w:pStyle w:val="ConsPlusNormal"/>
              <w:jc w:val="center"/>
            </w:pPr>
            <w:r>
              <w:t>68473,9</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30112,3</w:t>
            </w:r>
          </w:p>
        </w:tc>
        <w:tc>
          <w:tcPr>
            <w:tcW w:w="1303" w:type="dxa"/>
          </w:tcPr>
          <w:p w:rsidR="0046687D" w:rsidRDefault="0046687D">
            <w:pPr>
              <w:pStyle w:val="ConsPlusNormal"/>
              <w:jc w:val="center"/>
            </w:pPr>
            <w:r>
              <w:t>38361,6</w:t>
            </w:r>
          </w:p>
        </w:tc>
        <w:tc>
          <w:tcPr>
            <w:tcW w:w="1587" w:type="dxa"/>
          </w:tcPr>
          <w:p w:rsidR="0046687D" w:rsidRDefault="0046687D">
            <w:pPr>
              <w:pStyle w:val="ConsPlusNormal"/>
              <w:jc w:val="center"/>
            </w:pPr>
            <w:r>
              <w:t>3.1.1.1, 3.1.1.2, 3.1.1.7 - 3.1.1.9</w:t>
            </w:r>
          </w:p>
        </w:tc>
      </w:tr>
      <w:tr w:rsidR="0046687D">
        <w:tc>
          <w:tcPr>
            <w:tcW w:w="907" w:type="dxa"/>
          </w:tcPr>
          <w:p w:rsidR="0046687D" w:rsidRDefault="0046687D">
            <w:pPr>
              <w:pStyle w:val="ConsPlusNormal"/>
              <w:jc w:val="center"/>
            </w:pPr>
            <w:r>
              <w:t>249.</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64162,3</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27462,3</w:t>
            </w:r>
          </w:p>
        </w:tc>
        <w:tc>
          <w:tcPr>
            <w:tcW w:w="1303" w:type="dxa"/>
          </w:tcPr>
          <w:p w:rsidR="0046687D" w:rsidRDefault="0046687D">
            <w:pPr>
              <w:pStyle w:val="ConsPlusNormal"/>
              <w:jc w:val="center"/>
            </w:pPr>
            <w:r>
              <w:t>36700,0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250.</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36700,0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36700,0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251.</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4581,6</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2650,0</w:t>
            </w:r>
          </w:p>
        </w:tc>
        <w:tc>
          <w:tcPr>
            <w:tcW w:w="1303" w:type="dxa"/>
          </w:tcPr>
          <w:p w:rsidR="0046687D" w:rsidRDefault="0046687D">
            <w:pPr>
              <w:pStyle w:val="ConsPlusNormal"/>
              <w:jc w:val="center"/>
            </w:pPr>
            <w:r>
              <w:t>1931,6</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252.</w:t>
            </w:r>
          </w:p>
        </w:tc>
        <w:tc>
          <w:tcPr>
            <w:tcW w:w="4365" w:type="dxa"/>
          </w:tcPr>
          <w:p w:rsidR="0046687D" w:rsidRDefault="0046687D">
            <w:pPr>
              <w:pStyle w:val="ConsPlusNormal"/>
            </w:pPr>
            <w:r>
              <w:t>Мероприятие 3.66-2. Субсидии открытому акционерному обществу "Особая экономическая зона "Титановая долина" на финансовое обеспечение затрат, связанных с выполнением работ и (или) оказанием услуг (за исключением затрат капитального характера), всего</w:t>
            </w:r>
          </w:p>
          <w:p w:rsidR="0046687D" w:rsidRDefault="0046687D">
            <w:pPr>
              <w:pStyle w:val="ConsPlusNormal"/>
            </w:pPr>
            <w:r>
              <w:t>из них</w:t>
            </w:r>
          </w:p>
        </w:tc>
        <w:tc>
          <w:tcPr>
            <w:tcW w:w="1417" w:type="dxa"/>
          </w:tcPr>
          <w:p w:rsidR="0046687D" w:rsidRDefault="0046687D">
            <w:pPr>
              <w:pStyle w:val="ConsPlusNormal"/>
              <w:jc w:val="center"/>
            </w:pPr>
            <w:r>
              <w:t>181346,2</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97346,2</w:t>
            </w:r>
          </w:p>
        </w:tc>
        <w:tc>
          <w:tcPr>
            <w:tcW w:w="1303" w:type="dxa"/>
          </w:tcPr>
          <w:p w:rsidR="0046687D" w:rsidRDefault="0046687D">
            <w:pPr>
              <w:pStyle w:val="ConsPlusNormal"/>
              <w:jc w:val="center"/>
            </w:pPr>
            <w:r>
              <w:t>84000,0</w:t>
            </w:r>
          </w:p>
        </w:tc>
        <w:tc>
          <w:tcPr>
            <w:tcW w:w="1587" w:type="dxa"/>
          </w:tcPr>
          <w:p w:rsidR="0046687D" w:rsidRDefault="0046687D">
            <w:pPr>
              <w:pStyle w:val="ConsPlusNormal"/>
              <w:jc w:val="center"/>
            </w:pPr>
            <w:r>
              <w:t>3.1.1.4 - 3.1.1.6</w:t>
            </w:r>
          </w:p>
        </w:tc>
      </w:tr>
      <w:tr w:rsidR="0046687D">
        <w:tc>
          <w:tcPr>
            <w:tcW w:w="907" w:type="dxa"/>
          </w:tcPr>
          <w:p w:rsidR="0046687D" w:rsidRDefault="0046687D">
            <w:pPr>
              <w:pStyle w:val="ConsPlusNormal"/>
              <w:jc w:val="center"/>
            </w:pPr>
            <w:r>
              <w:t>253.</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181346,2</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97346,2</w:t>
            </w:r>
          </w:p>
        </w:tc>
        <w:tc>
          <w:tcPr>
            <w:tcW w:w="1303" w:type="dxa"/>
          </w:tcPr>
          <w:p w:rsidR="0046687D" w:rsidRDefault="0046687D">
            <w:pPr>
              <w:pStyle w:val="ConsPlusNormal"/>
              <w:jc w:val="center"/>
            </w:pPr>
            <w:r>
              <w:t>84000,0</w:t>
            </w:r>
          </w:p>
        </w:tc>
        <w:tc>
          <w:tcPr>
            <w:tcW w:w="1587" w:type="dxa"/>
          </w:tcPr>
          <w:p w:rsidR="0046687D" w:rsidRDefault="0046687D">
            <w:pPr>
              <w:pStyle w:val="ConsPlusNormal"/>
            </w:pPr>
          </w:p>
        </w:tc>
      </w:tr>
      <w:tr w:rsidR="0046687D">
        <w:tblPrEx>
          <w:tblBorders>
            <w:insideH w:val="nil"/>
          </w:tblBorders>
        </w:tblPrEx>
        <w:tc>
          <w:tcPr>
            <w:tcW w:w="907" w:type="dxa"/>
            <w:tcBorders>
              <w:bottom w:val="nil"/>
            </w:tcBorders>
          </w:tcPr>
          <w:p w:rsidR="0046687D" w:rsidRDefault="0046687D">
            <w:pPr>
              <w:pStyle w:val="ConsPlusNormal"/>
              <w:jc w:val="center"/>
            </w:pPr>
            <w:r>
              <w:t>254.</w:t>
            </w:r>
          </w:p>
        </w:tc>
        <w:tc>
          <w:tcPr>
            <w:tcW w:w="4365" w:type="dxa"/>
            <w:tcBorders>
              <w:bottom w:val="nil"/>
            </w:tcBorders>
          </w:tcPr>
          <w:p w:rsidR="0046687D" w:rsidRDefault="0046687D">
            <w:pPr>
              <w:pStyle w:val="ConsPlusNormal"/>
            </w:pPr>
            <w:r>
              <w:t xml:space="preserve">Мероприятие 3.66-3. Субсидия Акционерному обществу Управляющей компании индустриального парка "Богословский" на обеспечение льготного доступа субъектов малого и среднего предпринимательства к производственным площадям и помещениям в целях создания </w:t>
            </w:r>
            <w:r>
              <w:lastRenderedPageBreak/>
              <w:t>(развития) производственных и инновационных компаний, всего</w:t>
            </w:r>
          </w:p>
          <w:p w:rsidR="0046687D" w:rsidRDefault="0046687D">
            <w:pPr>
              <w:pStyle w:val="ConsPlusNormal"/>
            </w:pPr>
            <w:r>
              <w:t>из них:</w:t>
            </w:r>
          </w:p>
        </w:tc>
        <w:tc>
          <w:tcPr>
            <w:tcW w:w="1417" w:type="dxa"/>
            <w:tcBorders>
              <w:bottom w:val="nil"/>
            </w:tcBorders>
          </w:tcPr>
          <w:p w:rsidR="0046687D" w:rsidRDefault="0046687D">
            <w:pPr>
              <w:pStyle w:val="ConsPlusNormal"/>
              <w:jc w:val="center"/>
            </w:pPr>
            <w:r>
              <w:lastRenderedPageBreak/>
              <w:t>64804,8</w:t>
            </w:r>
          </w:p>
        </w:tc>
        <w:tc>
          <w:tcPr>
            <w:tcW w:w="1303" w:type="dxa"/>
            <w:tcBorders>
              <w:bottom w:val="nil"/>
            </w:tcBorders>
          </w:tcPr>
          <w:p w:rsidR="0046687D" w:rsidRDefault="0046687D">
            <w:pPr>
              <w:pStyle w:val="ConsPlusNormal"/>
              <w:jc w:val="center"/>
            </w:pPr>
            <w:r>
              <w:t>0,0</w:t>
            </w:r>
          </w:p>
        </w:tc>
        <w:tc>
          <w:tcPr>
            <w:tcW w:w="1303"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52878,1</w:t>
            </w:r>
          </w:p>
        </w:tc>
        <w:tc>
          <w:tcPr>
            <w:tcW w:w="1303" w:type="dxa"/>
            <w:tcBorders>
              <w:bottom w:val="nil"/>
            </w:tcBorders>
          </w:tcPr>
          <w:p w:rsidR="0046687D" w:rsidRDefault="0046687D">
            <w:pPr>
              <w:pStyle w:val="ConsPlusNormal"/>
              <w:jc w:val="center"/>
            </w:pPr>
            <w:r>
              <w:t>11926,7</w:t>
            </w:r>
          </w:p>
        </w:tc>
        <w:tc>
          <w:tcPr>
            <w:tcW w:w="1587" w:type="dxa"/>
            <w:tcBorders>
              <w:bottom w:val="nil"/>
            </w:tcBorders>
          </w:tcPr>
          <w:p w:rsidR="0046687D" w:rsidRDefault="0046687D">
            <w:pPr>
              <w:pStyle w:val="ConsPlusNormal"/>
              <w:jc w:val="center"/>
            </w:pPr>
            <w:r>
              <w:t>3.1.1.1, 3.1.1.2, 3.1.1.7 - 3.1.1.9-2</w:t>
            </w:r>
          </w:p>
        </w:tc>
      </w:tr>
      <w:tr w:rsidR="0046687D">
        <w:tblPrEx>
          <w:tblBorders>
            <w:insideH w:val="nil"/>
          </w:tblBorders>
        </w:tblPrEx>
        <w:tc>
          <w:tcPr>
            <w:tcW w:w="13602" w:type="dxa"/>
            <w:gridSpan w:val="8"/>
            <w:tcBorders>
              <w:top w:val="nil"/>
            </w:tcBorders>
          </w:tcPr>
          <w:p w:rsidR="0046687D" w:rsidRDefault="0046687D">
            <w:pPr>
              <w:pStyle w:val="ConsPlusNormal"/>
              <w:jc w:val="both"/>
            </w:pPr>
            <w:r>
              <w:t xml:space="preserve">(в ред. </w:t>
            </w:r>
            <w:hyperlink r:id="rId673">
              <w:r>
                <w:rPr>
                  <w:color w:val="0000FF"/>
                </w:rPr>
                <w:t>Постановления</w:t>
              </w:r>
            </w:hyperlink>
            <w:r>
              <w:t xml:space="preserve"> Правительства Свердловской области от 19.08.2021 N 514-ПП)</w:t>
            </w:r>
          </w:p>
        </w:tc>
      </w:tr>
      <w:tr w:rsidR="0046687D">
        <w:tc>
          <w:tcPr>
            <w:tcW w:w="907" w:type="dxa"/>
          </w:tcPr>
          <w:p w:rsidR="0046687D" w:rsidRDefault="0046687D">
            <w:pPr>
              <w:pStyle w:val="ConsPlusNormal"/>
              <w:jc w:val="center"/>
            </w:pPr>
            <w:r>
              <w:t>255.</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47700,0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47700,0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256.</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3339,5</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3339,5</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257.</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13765,3</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1838,6</w:t>
            </w:r>
          </w:p>
        </w:tc>
        <w:tc>
          <w:tcPr>
            <w:tcW w:w="1303" w:type="dxa"/>
          </w:tcPr>
          <w:p w:rsidR="0046687D" w:rsidRDefault="0046687D">
            <w:pPr>
              <w:pStyle w:val="ConsPlusNormal"/>
              <w:jc w:val="center"/>
            </w:pPr>
            <w:r>
              <w:t>11926,7</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258.</w:t>
            </w:r>
          </w:p>
        </w:tc>
        <w:tc>
          <w:tcPr>
            <w:tcW w:w="4365" w:type="dxa"/>
          </w:tcPr>
          <w:p w:rsidR="0046687D" w:rsidRDefault="0046687D">
            <w:pPr>
              <w:pStyle w:val="ConsPlusNormal"/>
            </w:pPr>
            <w:r>
              <w:t>Мероприятие 3.67. Создание территорий опережающего социально-экономического развития (приоритетная региональная программа "Комплексное развитие моногородов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3.1.1.15 - 3.1.1.17</w:t>
            </w:r>
          </w:p>
        </w:tc>
      </w:tr>
      <w:tr w:rsidR="0046687D">
        <w:tc>
          <w:tcPr>
            <w:tcW w:w="907" w:type="dxa"/>
          </w:tcPr>
          <w:p w:rsidR="0046687D" w:rsidRDefault="0046687D">
            <w:pPr>
              <w:pStyle w:val="ConsPlusNormal"/>
              <w:jc w:val="center"/>
            </w:pPr>
            <w:r>
              <w:t>259.</w:t>
            </w:r>
          </w:p>
        </w:tc>
        <w:tc>
          <w:tcPr>
            <w:tcW w:w="4365" w:type="dxa"/>
          </w:tcPr>
          <w:p w:rsidR="0046687D" w:rsidRDefault="0046687D">
            <w:pPr>
              <w:pStyle w:val="ConsPlusNormal"/>
            </w:pPr>
            <w:r>
              <w:t>Мероприятие 3.68. Организация информационно-консультационной поддержки при создании и развитии территорий опережающего социально-экономического развития (приоритетная региональная программа "Комплексное развитие моногородов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3.1.1.15 - 3.1.1.17</w:t>
            </w:r>
          </w:p>
        </w:tc>
      </w:tr>
      <w:tr w:rsidR="0046687D">
        <w:tc>
          <w:tcPr>
            <w:tcW w:w="907" w:type="dxa"/>
          </w:tcPr>
          <w:p w:rsidR="0046687D" w:rsidRDefault="0046687D">
            <w:pPr>
              <w:pStyle w:val="ConsPlusNormal"/>
              <w:jc w:val="center"/>
            </w:pPr>
            <w:r>
              <w:t>260.</w:t>
            </w:r>
          </w:p>
        </w:tc>
        <w:tc>
          <w:tcPr>
            <w:tcW w:w="4365" w:type="dxa"/>
          </w:tcPr>
          <w:p w:rsidR="0046687D" w:rsidRDefault="0046687D">
            <w:pPr>
              <w:pStyle w:val="ConsPlusNormal"/>
            </w:pPr>
            <w:r>
              <w:t>Мероприятие 3.69. Сопровождение заявок на создание территорий опережающего социально-экономического развития в монопрофильных муниципальных образованиях и закрытых административно-территориальных образованиях, расположенных на территории Свердловской области (приоритетная региональная программа "Комплексное развитие моногородов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3.1.1.15</w:t>
            </w:r>
          </w:p>
        </w:tc>
      </w:tr>
      <w:tr w:rsidR="0046687D">
        <w:tc>
          <w:tcPr>
            <w:tcW w:w="907" w:type="dxa"/>
          </w:tcPr>
          <w:p w:rsidR="0046687D" w:rsidRDefault="0046687D">
            <w:pPr>
              <w:pStyle w:val="ConsPlusNormal"/>
              <w:jc w:val="center"/>
            </w:pPr>
            <w:r>
              <w:t>261.</w:t>
            </w:r>
          </w:p>
        </w:tc>
        <w:tc>
          <w:tcPr>
            <w:tcW w:w="4365" w:type="dxa"/>
          </w:tcPr>
          <w:p w:rsidR="0046687D" w:rsidRDefault="0046687D">
            <w:pPr>
              <w:pStyle w:val="ConsPlusNormal"/>
            </w:pPr>
            <w:r>
              <w:t xml:space="preserve">Мероприятие 3.70. Заключение соглашений </w:t>
            </w:r>
            <w:r>
              <w:lastRenderedPageBreak/>
              <w:t>об осуществлении деятельности на территории опережающего социально-экономического развития, созданной на территории моногорода (приоритетная региональная программа "Комплексное развитие моногородов Свердловской области")</w:t>
            </w:r>
          </w:p>
        </w:tc>
        <w:tc>
          <w:tcPr>
            <w:tcW w:w="1417" w:type="dxa"/>
          </w:tcPr>
          <w:p w:rsidR="0046687D" w:rsidRDefault="0046687D">
            <w:pPr>
              <w:pStyle w:val="ConsPlusNormal"/>
              <w:jc w:val="center"/>
            </w:pPr>
            <w:r>
              <w:lastRenderedPageBreak/>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3.1.2.1</w:t>
            </w:r>
          </w:p>
        </w:tc>
      </w:tr>
      <w:tr w:rsidR="0046687D">
        <w:tc>
          <w:tcPr>
            <w:tcW w:w="907" w:type="dxa"/>
          </w:tcPr>
          <w:p w:rsidR="0046687D" w:rsidRDefault="0046687D">
            <w:pPr>
              <w:pStyle w:val="ConsPlusNormal"/>
              <w:jc w:val="center"/>
            </w:pPr>
            <w:r>
              <w:t>262.</w:t>
            </w:r>
          </w:p>
        </w:tc>
        <w:tc>
          <w:tcPr>
            <w:tcW w:w="4365" w:type="dxa"/>
          </w:tcPr>
          <w:p w:rsidR="0046687D" w:rsidRDefault="0046687D">
            <w:pPr>
              <w:pStyle w:val="ConsPlusNormal"/>
            </w:pPr>
            <w:r>
              <w:t>Мероприятие 3.71. Координация деятельности исполнительных органов государственной власти Свердловской области и органов местного самоуправления монопрофильных муниципальных образований, расположенных на территории Свердловской области, по обеспечению стабильного развития монопрофильных муниципальных образований (приоритетная региональная программа "Комплексное развитие моногородов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3.1.2.2</w:t>
            </w:r>
          </w:p>
        </w:tc>
      </w:tr>
      <w:tr w:rsidR="0046687D">
        <w:tc>
          <w:tcPr>
            <w:tcW w:w="907" w:type="dxa"/>
          </w:tcPr>
          <w:p w:rsidR="0046687D" w:rsidRDefault="0046687D">
            <w:pPr>
              <w:pStyle w:val="ConsPlusNormal"/>
              <w:jc w:val="center"/>
            </w:pPr>
            <w:r>
              <w:t>263.</w:t>
            </w:r>
          </w:p>
        </w:tc>
        <w:tc>
          <w:tcPr>
            <w:tcW w:w="4365" w:type="dxa"/>
          </w:tcPr>
          <w:p w:rsidR="0046687D" w:rsidRDefault="0046687D">
            <w:pPr>
              <w:pStyle w:val="ConsPlusNormal"/>
            </w:pPr>
            <w:r>
              <w:t>Мероприятие 3.72. Осуществление мониторинга и проведение анализа рисков ухудшения социально-экономического положения в монопрофильных муниципальных образованиях, расположенных на территории Свердловской области, разработка предложений по стабилизации социально-экономической ситуации в указанных муниципальных образованиях и актуализации перечня предложений (приоритетная региональная программа "Комплексное развитие моногородов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3.1.2.2</w:t>
            </w:r>
          </w:p>
        </w:tc>
      </w:tr>
      <w:tr w:rsidR="0046687D">
        <w:tc>
          <w:tcPr>
            <w:tcW w:w="907" w:type="dxa"/>
          </w:tcPr>
          <w:p w:rsidR="0046687D" w:rsidRDefault="0046687D">
            <w:pPr>
              <w:pStyle w:val="ConsPlusNormal"/>
              <w:jc w:val="center"/>
            </w:pPr>
            <w:r>
              <w:t>264.</w:t>
            </w:r>
          </w:p>
        </w:tc>
        <w:tc>
          <w:tcPr>
            <w:tcW w:w="4365" w:type="dxa"/>
          </w:tcPr>
          <w:p w:rsidR="0046687D" w:rsidRDefault="0046687D">
            <w:pPr>
              <w:pStyle w:val="ConsPlusNormal"/>
            </w:pPr>
            <w:r>
              <w:t xml:space="preserve">Мероприятие 3.73. Осуществление разработки и мониторинга комплексных программ развития муниципальных </w:t>
            </w:r>
            <w:r>
              <w:lastRenderedPageBreak/>
              <w:t>образований, расположенных на территории Свердловской области</w:t>
            </w:r>
          </w:p>
        </w:tc>
        <w:tc>
          <w:tcPr>
            <w:tcW w:w="1417" w:type="dxa"/>
          </w:tcPr>
          <w:p w:rsidR="0046687D" w:rsidRDefault="0046687D">
            <w:pPr>
              <w:pStyle w:val="ConsPlusNormal"/>
              <w:jc w:val="center"/>
            </w:pPr>
            <w:r>
              <w:lastRenderedPageBreak/>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3.1.2.2</w:t>
            </w:r>
          </w:p>
        </w:tc>
      </w:tr>
      <w:tr w:rsidR="0046687D">
        <w:tc>
          <w:tcPr>
            <w:tcW w:w="907" w:type="dxa"/>
          </w:tcPr>
          <w:p w:rsidR="0046687D" w:rsidRDefault="0046687D">
            <w:pPr>
              <w:pStyle w:val="ConsPlusNormal"/>
              <w:jc w:val="center"/>
            </w:pPr>
            <w:r>
              <w:t>265.</w:t>
            </w:r>
          </w:p>
        </w:tc>
        <w:tc>
          <w:tcPr>
            <w:tcW w:w="12695" w:type="dxa"/>
            <w:gridSpan w:val="7"/>
          </w:tcPr>
          <w:p w:rsidR="0046687D" w:rsidRDefault="0046687D">
            <w:pPr>
              <w:pStyle w:val="ConsPlusNormal"/>
              <w:jc w:val="center"/>
              <w:outlineLvl w:val="3"/>
            </w:pPr>
            <w:r>
              <w:t>Подпрограмма 4 "Индустрия туризма"</w:t>
            </w:r>
          </w:p>
        </w:tc>
      </w:tr>
      <w:tr w:rsidR="0046687D">
        <w:tc>
          <w:tcPr>
            <w:tcW w:w="907" w:type="dxa"/>
          </w:tcPr>
          <w:p w:rsidR="0046687D" w:rsidRDefault="0046687D">
            <w:pPr>
              <w:pStyle w:val="ConsPlusNormal"/>
              <w:jc w:val="center"/>
            </w:pPr>
            <w:r>
              <w:t>266.</w:t>
            </w:r>
          </w:p>
        </w:tc>
        <w:tc>
          <w:tcPr>
            <w:tcW w:w="4365" w:type="dxa"/>
          </w:tcPr>
          <w:p w:rsidR="0046687D" w:rsidRDefault="0046687D">
            <w:pPr>
              <w:pStyle w:val="ConsPlusNormal"/>
            </w:pPr>
            <w:r>
              <w:t>Всего по подпрограмме 4 "Индустрия туризма"</w:t>
            </w:r>
          </w:p>
          <w:p w:rsidR="0046687D" w:rsidRDefault="0046687D">
            <w:pPr>
              <w:pStyle w:val="ConsPlusNormal"/>
            </w:pPr>
            <w:r>
              <w:t>в том числе:</w:t>
            </w:r>
          </w:p>
        </w:tc>
        <w:tc>
          <w:tcPr>
            <w:tcW w:w="1417" w:type="dxa"/>
          </w:tcPr>
          <w:p w:rsidR="0046687D" w:rsidRDefault="0046687D">
            <w:pPr>
              <w:pStyle w:val="ConsPlusNormal"/>
              <w:jc w:val="center"/>
            </w:pPr>
            <w:r>
              <w:t>6971480,6</w:t>
            </w:r>
          </w:p>
        </w:tc>
        <w:tc>
          <w:tcPr>
            <w:tcW w:w="1303" w:type="dxa"/>
          </w:tcPr>
          <w:p w:rsidR="0046687D" w:rsidRDefault="0046687D">
            <w:pPr>
              <w:pStyle w:val="ConsPlusNormal"/>
              <w:jc w:val="center"/>
            </w:pPr>
            <w:r>
              <w:t>3475999,6</w:t>
            </w:r>
          </w:p>
        </w:tc>
        <w:tc>
          <w:tcPr>
            <w:tcW w:w="1303" w:type="dxa"/>
          </w:tcPr>
          <w:p w:rsidR="0046687D" w:rsidRDefault="0046687D">
            <w:pPr>
              <w:pStyle w:val="ConsPlusNormal"/>
              <w:jc w:val="center"/>
            </w:pPr>
            <w:r>
              <w:t>608884,3</w:t>
            </w:r>
          </w:p>
        </w:tc>
        <w:tc>
          <w:tcPr>
            <w:tcW w:w="1417" w:type="dxa"/>
          </w:tcPr>
          <w:p w:rsidR="0046687D" w:rsidRDefault="0046687D">
            <w:pPr>
              <w:pStyle w:val="ConsPlusNormal"/>
              <w:jc w:val="center"/>
            </w:pPr>
            <w:r>
              <w:t>726199,9</w:t>
            </w:r>
          </w:p>
        </w:tc>
        <w:tc>
          <w:tcPr>
            <w:tcW w:w="1303" w:type="dxa"/>
          </w:tcPr>
          <w:p w:rsidR="0046687D" w:rsidRDefault="0046687D">
            <w:pPr>
              <w:pStyle w:val="ConsPlusNormal"/>
              <w:jc w:val="center"/>
            </w:pPr>
            <w:r>
              <w:t>2160396,8</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267.</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268.</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6946030,6</w:t>
            </w:r>
          </w:p>
        </w:tc>
        <w:tc>
          <w:tcPr>
            <w:tcW w:w="1303" w:type="dxa"/>
          </w:tcPr>
          <w:p w:rsidR="0046687D" w:rsidRDefault="0046687D">
            <w:pPr>
              <w:pStyle w:val="ConsPlusNormal"/>
              <w:jc w:val="center"/>
            </w:pPr>
            <w:r>
              <w:t>3457999,6</w:t>
            </w:r>
          </w:p>
        </w:tc>
        <w:tc>
          <w:tcPr>
            <w:tcW w:w="1303" w:type="dxa"/>
          </w:tcPr>
          <w:p w:rsidR="0046687D" w:rsidRDefault="0046687D">
            <w:pPr>
              <w:pStyle w:val="ConsPlusNormal"/>
              <w:jc w:val="center"/>
            </w:pPr>
            <w:r>
              <w:t>608884,3</w:t>
            </w:r>
          </w:p>
        </w:tc>
        <w:tc>
          <w:tcPr>
            <w:tcW w:w="1417" w:type="dxa"/>
          </w:tcPr>
          <w:p w:rsidR="0046687D" w:rsidRDefault="0046687D">
            <w:pPr>
              <w:pStyle w:val="ConsPlusNormal"/>
              <w:jc w:val="center"/>
            </w:pPr>
            <w:r>
              <w:t>720599,9</w:t>
            </w:r>
          </w:p>
        </w:tc>
        <w:tc>
          <w:tcPr>
            <w:tcW w:w="1303" w:type="dxa"/>
          </w:tcPr>
          <w:p w:rsidR="0046687D" w:rsidRDefault="0046687D">
            <w:pPr>
              <w:pStyle w:val="ConsPlusNormal"/>
              <w:jc w:val="center"/>
            </w:pPr>
            <w:r>
              <w:t>2158571,8</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269.</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68797,6</w:t>
            </w:r>
          </w:p>
        </w:tc>
        <w:tc>
          <w:tcPr>
            <w:tcW w:w="1303" w:type="dxa"/>
          </w:tcPr>
          <w:p w:rsidR="0046687D" w:rsidRDefault="0046687D">
            <w:pPr>
              <w:pStyle w:val="ConsPlusNormal"/>
              <w:jc w:val="center"/>
            </w:pPr>
            <w:r>
              <w:t>10887,6</w:t>
            </w:r>
          </w:p>
        </w:tc>
        <w:tc>
          <w:tcPr>
            <w:tcW w:w="1303" w:type="dxa"/>
          </w:tcPr>
          <w:p w:rsidR="0046687D" w:rsidRDefault="0046687D">
            <w:pPr>
              <w:pStyle w:val="ConsPlusNormal"/>
              <w:jc w:val="center"/>
            </w:pPr>
            <w:r>
              <w:t>13410,0</w:t>
            </w:r>
          </w:p>
        </w:tc>
        <w:tc>
          <w:tcPr>
            <w:tcW w:w="1417" w:type="dxa"/>
          </w:tcPr>
          <w:p w:rsidR="0046687D" w:rsidRDefault="0046687D">
            <w:pPr>
              <w:pStyle w:val="ConsPlusNormal"/>
              <w:jc w:val="center"/>
            </w:pPr>
            <w:r>
              <w:t>26000,0</w:t>
            </w:r>
          </w:p>
        </w:tc>
        <w:tc>
          <w:tcPr>
            <w:tcW w:w="1303" w:type="dxa"/>
          </w:tcPr>
          <w:p w:rsidR="0046687D" w:rsidRDefault="0046687D">
            <w:pPr>
              <w:pStyle w:val="ConsPlusNormal"/>
              <w:jc w:val="center"/>
            </w:pPr>
            <w:r>
              <w:t>18500,0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270.</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5950,0</w:t>
            </w:r>
          </w:p>
        </w:tc>
        <w:tc>
          <w:tcPr>
            <w:tcW w:w="1303" w:type="dxa"/>
          </w:tcPr>
          <w:p w:rsidR="0046687D" w:rsidRDefault="0046687D">
            <w:pPr>
              <w:pStyle w:val="ConsPlusNormal"/>
              <w:jc w:val="center"/>
            </w:pPr>
            <w:r>
              <w:t>1500,0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2600,0</w:t>
            </w:r>
          </w:p>
        </w:tc>
        <w:tc>
          <w:tcPr>
            <w:tcW w:w="1303" w:type="dxa"/>
          </w:tcPr>
          <w:p w:rsidR="0046687D" w:rsidRDefault="0046687D">
            <w:pPr>
              <w:pStyle w:val="ConsPlusNormal"/>
              <w:jc w:val="center"/>
            </w:pPr>
            <w:r>
              <w:t>1850,0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271.</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19500,0</w:t>
            </w:r>
          </w:p>
        </w:tc>
        <w:tc>
          <w:tcPr>
            <w:tcW w:w="1303" w:type="dxa"/>
          </w:tcPr>
          <w:p w:rsidR="0046687D" w:rsidRDefault="0046687D">
            <w:pPr>
              <w:pStyle w:val="ConsPlusNormal"/>
              <w:jc w:val="center"/>
            </w:pPr>
            <w:r>
              <w:t>16500,0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3000,0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272.</w:t>
            </w:r>
          </w:p>
        </w:tc>
        <w:tc>
          <w:tcPr>
            <w:tcW w:w="12695" w:type="dxa"/>
            <w:gridSpan w:val="7"/>
          </w:tcPr>
          <w:p w:rsidR="0046687D" w:rsidRDefault="0046687D">
            <w:pPr>
              <w:pStyle w:val="ConsPlusNormal"/>
              <w:jc w:val="center"/>
              <w:outlineLvl w:val="4"/>
            </w:pPr>
            <w:r>
              <w:t>"Капитальные вложения"</w:t>
            </w:r>
          </w:p>
        </w:tc>
      </w:tr>
      <w:tr w:rsidR="0046687D">
        <w:tc>
          <w:tcPr>
            <w:tcW w:w="907" w:type="dxa"/>
          </w:tcPr>
          <w:p w:rsidR="0046687D" w:rsidRDefault="0046687D">
            <w:pPr>
              <w:pStyle w:val="ConsPlusNormal"/>
              <w:jc w:val="center"/>
            </w:pPr>
            <w:r>
              <w:t>273.</w:t>
            </w:r>
          </w:p>
        </w:tc>
        <w:tc>
          <w:tcPr>
            <w:tcW w:w="4365" w:type="dxa"/>
          </w:tcPr>
          <w:p w:rsidR="0046687D" w:rsidRDefault="0046687D">
            <w:pPr>
              <w:pStyle w:val="ConsPlusNormal"/>
            </w:pPr>
            <w:r>
              <w:t>Всего по направлению "Капитальные вложения"</w:t>
            </w:r>
          </w:p>
          <w:p w:rsidR="0046687D" w:rsidRDefault="0046687D">
            <w:pPr>
              <w:pStyle w:val="ConsPlusNormal"/>
            </w:pPr>
            <w:r>
              <w:t>в том числе:</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274.</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275.</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276.</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277.</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278.</w:t>
            </w:r>
          </w:p>
        </w:tc>
        <w:tc>
          <w:tcPr>
            <w:tcW w:w="4365" w:type="dxa"/>
          </w:tcPr>
          <w:p w:rsidR="0046687D" w:rsidRDefault="0046687D">
            <w:pPr>
              <w:pStyle w:val="ConsPlusNormal"/>
            </w:pPr>
            <w:r>
              <w:t>Мероприятие 4.74. Развитие объектов, предназначенных для организации досуга жителей муниципальных образований, расположенных на территории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lastRenderedPageBreak/>
              <w:t>279.</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280.</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788,2</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281.</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400,0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282.</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283.</w:t>
            </w:r>
          </w:p>
        </w:tc>
        <w:tc>
          <w:tcPr>
            <w:tcW w:w="4365" w:type="dxa"/>
          </w:tcPr>
          <w:p w:rsidR="0046687D" w:rsidRDefault="0046687D">
            <w:pPr>
              <w:pStyle w:val="ConsPlusNormal"/>
            </w:pPr>
            <w:r>
              <w:t>Мероприятие 4.74-1. Строительство (реконструкция) объектов обеспечивающей инфраструктуры с длительным сроком окупаемости, входящих в состав инвестиционного проекта по созданию в Свердловской области туристско-рекреационного кластера "Гора Белая" (по объекту обеспечивающей инфраструктуры "Выполнение инженерных работ по берегоукреплению набережной Тагильского пруда, II этап"),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4.1.1.2, 4.1.3.3</w:t>
            </w:r>
          </w:p>
        </w:tc>
      </w:tr>
      <w:tr w:rsidR="0046687D">
        <w:tc>
          <w:tcPr>
            <w:tcW w:w="907" w:type="dxa"/>
          </w:tcPr>
          <w:p w:rsidR="0046687D" w:rsidRDefault="0046687D">
            <w:pPr>
              <w:pStyle w:val="ConsPlusNormal"/>
              <w:jc w:val="center"/>
            </w:pPr>
            <w:r>
              <w:t>284.</w:t>
            </w:r>
          </w:p>
        </w:tc>
        <w:tc>
          <w:tcPr>
            <w:tcW w:w="4365" w:type="dxa"/>
          </w:tcPr>
          <w:p w:rsidR="0046687D" w:rsidRDefault="0046687D">
            <w:pPr>
              <w:pStyle w:val="ConsPlusNormal"/>
            </w:pPr>
            <w:r>
              <w:t>федеральный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285.</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286.</w:t>
            </w:r>
          </w:p>
        </w:tc>
        <w:tc>
          <w:tcPr>
            <w:tcW w:w="12695" w:type="dxa"/>
            <w:gridSpan w:val="7"/>
          </w:tcPr>
          <w:p w:rsidR="0046687D" w:rsidRDefault="0046687D">
            <w:pPr>
              <w:pStyle w:val="ConsPlusNormal"/>
              <w:jc w:val="center"/>
              <w:outlineLvl w:val="4"/>
            </w:pPr>
            <w:r>
              <w:t>"Прочие нужды"</w:t>
            </w:r>
          </w:p>
        </w:tc>
      </w:tr>
      <w:tr w:rsidR="0046687D">
        <w:tc>
          <w:tcPr>
            <w:tcW w:w="907" w:type="dxa"/>
          </w:tcPr>
          <w:p w:rsidR="0046687D" w:rsidRDefault="0046687D">
            <w:pPr>
              <w:pStyle w:val="ConsPlusNormal"/>
              <w:jc w:val="center"/>
            </w:pPr>
            <w:r>
              <w:t>287.</w:t>
            </w:r>
          </w:p>
        </w:tc>
        <w:tc>
          <w:tcPr>
            <w:tcW w:w="4365" w:type="dxa"/>
          </w:tcPr>
          <w:p w:rsidR="0046687D" w:rsidRDefault="0046687D">
            <w:pPr>
              <w:pStyle w:val="ConsPlusNormal"/>
            </w:pPr>
            <w:r>
              <w:t>Всего по направлению "Прочие нужды"</w:t>
            </w:r>
          </w:p>
          <w:p w:rsidR="0046687D" w:rsidRDefault="0046687D">
            <w:pPr>
              <w:pStyle w:val="ConsPlusNormal"/>
            </w:pPr>
            <w:r>
              <w:t>в том числе:</w:t>
            </w:r>
          </w:p>
        </w:tc>
        <w:tc>
          <w:tcPr>
            <w:tcW w:w="1417" w:type="dxa"/>
          </w:tcPr>
          <w:p w:rsidR="0046687D" w:rsidRDefault="0046687D">
            <w:pPr>
              <w:pStyle w:val="ConsPlusNormal"/>
              <w:jc w:val="center"/>
            </w:pPr>
            <w:r>
              <w:t>6970692,4</w:t>
            </w:r>
          </w:p>
        </w:tc>
        <w:tc>
          <w:tcPr>
            <w:tcW w:w="1303" w:type="dxa"/>
          </w:tcPr>
          <w:p w:rsidR="0046687D" w:rsidRDefault="0046687D">
            <w:pPr>
              <w:pStyle w:val="ConsPlusNormal"/>
              <w:jc w:val="center"/>
            </w:pPr>
            <w:r>
              <w:t>3475999,6</w:t>
            </w:r>
          </w:p>
        </w:tc>
        <w:tc>
          <w:tcPr>
            <w:tcW w:w="1303" w:type="dxa"/>
          </w:tcPr>
          <w:p w:rsidR="0046687D" w:rsidRDefault="0046687D">
            <w:pPr>
              <w:pStyle w:val="ConsPlusNormal"/>
              <w:jc w:val="center"/>
            </w:pPr>
            <w:r>
              <w:t>608884,3</w:t>
            </w:r>
          </w:p>
        </w:tc>
        <w:tc>
          <w:tcPr>
            <w:tcW w:w="1417" w:type="dxa"/>
          </w:tcPr>
          <w:p w:rsidR="0046687D" w:rsidRDefault="0046687D">
            <w:pPr>
              <w:pStyle w:val="ConsPlusNormal"/>
              <w:jc w:val="center"/>
            </w:pPr>
            <w:r>
              <w:t>725411,7</w:t>
            </w:r>
          </w:p>
        </w:tc>
        <w:tc>
          <w:tcPr>
            <w:tcW w:w="1303" w:type="dxa"/>
          </w:tcPr>
          <w:p w:rsidR="0046687D" w:rsidRDefault="0046687D">
            <w:pPr>
              <w:pStyle w:val="ConsPlusNormal"/>
              <w:jc w:val="center"/>
            </w:pPr>
            <w:r>
              <w:t>2160396,8</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288.</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6945242,4</w:t>
            </w:r>
          </w:p>
        </w:tc>
        <w:tc>
          <w:tcPr>
            <w:tcW w:w="1303" w:type="dxa"/>
          </w:tcPr>
          <w:p w:rsidR="0046687D" w:rsidRDefault="0046687D">
            <w:pPr>
              <w:pStyle w:val="ConsPlusNormal"/>
              <w:jc w:val="center"/>
            </w:pPr>
            <w:r>
              <w:t>3457999,6</w:t>
            </w:r>
          </w:p>
        </w:tc>
        <w:tc>
          <w:tcPr>
            <w:tcW w:w="1303" w:type="dxa"/>
          </w:tcPr>
          <w:p w:rsidR="0046687D" w:rsidRDefault="0046687D">
            <w:pPr>
              <w:pStyle w:val="ConsPlusNormal"/>
              <w:jc w:val="center"/>
            </w:pPr>
            <w:r>
              <w:t>608884,3</w:t>
            </w:r>
          </w:p>
        </w:tc>
        <w:tc>
          <w:tcPr>
            <w:tcW w:w="1417" w:type="dxa"/>
          </w:tcPr>
          <w:p w:rsidR="0046687D" w:rsidRDefault="0046687D">
            <w:pPr>
              <w:pStyle w:val="ConsPlusNormal"/>
              <w:jc w:val="center"/>
            </w:pPr>
            <w:r>
              <w:t>719811,7</w:t>
            </w:r>
          </w:p>
        </w:tc>
        <w:tc>
          <w:tcPr>
            <w:tcW w:w="1303" w:type="dxa"/>
          </w:tcPr>
          <w:p w:rsidR="0046687D" w:rsidRDefault="0046687D">
            <w:pPr>
              <w:pStyle w:val="ConsPlusNormal"/>
              <w:jc w:val="center"/>
            </w:pPr>
            <w:r>
              <w:t>2158546,8</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289.</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68009,4</w:t>
            </w:r>
          </w:p>
        </w:tc>
        <w:tc>
          <w:tcPr>
            <w:tcW w:w="1303" w:type="dxa"/>
          </w:tcPr>
          <w:p w:rsidR="0046687D" w:rsidRDefault="0046687D">
            <w:pPr>
              <w:pStyle w:val="ConsPlusNormal"/>
              <w:jc w:val="center"/>
            </w:pPr>
            <w:r>
              <w:t>10887,6</w:t>
            </w:r>
          </w:p>
        </w:tc>
        <w:tc>
          <w:tcPr>
            <w:tcW w:w="1303" w:type="dxa"/>
          </w:tcPr>
          <w:p w:rsidR="0046687D" w:rsidRDefault="0046687D">
            <w:pPr>
              <w:pStyle w:val="ConsPlusNormal"/>
              <w:jc w:val="center"/>
            </w:pPr>
            <w:r>
              <w:t>13410,0</w:t>
            </w:r>
          </w:p>
        </w:tc>
        <w:tc>
          <w:tcPr>
            <w:tcW w:w="1417" w:type="dxa"/>
          </w:tcPr>
          <w:p w:rsidR="0046687D" w:rsidRDefault="0046687D">
            <w:pPr>
              <w:pStyle w:val="ConsPlusNormal"/>
              <w:jc w:val="center"/>
            </w:pPr>
            <w:r>
              <w:t>25211,8</w:t>
            </w:r>
          </w:p>
        </w:tc>
        <w:tc>
          <w:tcPr>
            <w:tcW w:w="1303" w:type="dxa"/>
          </w:tcPr>
          <w:p w:rsidR="0046687D" w:rsidRDefault="0046687D">
            <w:pPr>
              <w:pStyle w:val="ConsPlusNormal"/>
              <w:jc w:val="center"/>
            </w:pPr>
            <w:r>
              <w:t>18500,0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290.</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5950,0</w:t>
            </w:r>
          </w:p>
        </w:tc>
        <w:tc>
          <w:tcPr>
            <w:tcW w:w="1303" w:type="dxa"/>
          </w:tcPr>
          <w:p w:rsidR="0046687D" w:rsidRDefault="0046687D">
            <w:pPr>
              <w:pStyle w:val="ConsPlusNormal"/>
              <w:jc w:val="center"/>
            </w:pPr>
            <w:r>
              <w:t>1500,0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2600,0</w:t>
            </w:r>
          </w:p>
        </w:tc>
        <w:tc>
          <w:tcPr>
            <w:tcW w:w="1303" w:type="dxa"/>
          </w:tcPr>
          <w:p w:rsidR="0046687D" w:rsidRDefault="0046687D">
            <w:pPr>
              <w:pStyle w:val="ConsPlusNormal"/>
              <w:jc w:val="center"/>
            </w:pPr>
            <w:r>
              <w:t>1850,0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291.</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19500,0</w:t>
            </w:r>
          </w:p>
        </w:tc>
        <w:tc>
          <w:tcPr>
            <w:tcW w:w="1303" w:type="dxa"/>
          </w:tcPr>
          <w:p w:rsidR="0046687D" w:rsidRDefault="0046687D">
            <w:pPr>
              <w:pStyle w:val="ConsPlusNormal"/>
              <w:jc w:val="center"/>
            </w:pPr>
            <w:r>
              <w:t>16500,0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3000,0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292.</w:t>
            </w:r>
          </w:p>
        </w:tc>
        <w:tc>
          <w:tcPr>
            <w:tcW w:w="4365" w:type="dxa"/>
          </w:tcPr>
          <w:p w:rsidR="0046687D" w:rsidRDefault="0046687D">
            <w:pPr>
              <w:pStyle w:val="ConsPlusNormal"/>
            </w:pPr>
            <w:r>
              <w:t xml:space="preserve">Мероприятие 4.75. Реализация мероприятий, направленных на </w:t>
            </w:r>
            <w:r>
              <w:lastRenderedPageBreak/>
              <w:t>продвижение туристского продукта Свердловской области на внутренних и внешних рынках и повышение качества туристских услуг в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70922,1</w:t>
            </w:r>
          </w:p>
        </w:tc>
        <w:tc>
          <w:tcPr>
            <w:tcW w:w="1303" w:type="dxa"/>
          </w:tcPr>
          <w:p w:rsidR="0046687D" w:rsidRDefault="0046687D">
            <w:pPr>
              <w:pStyle w:val="ConsPlusNormal"/>
              <w:jc w:val="center"/>
            </w:pPr>
            <w:r>
              <w:t>8000,0</w:t>
            </w:r>
          </w:p>
        </w:tc>
        <w:tc>
          <w:tcPr>
            <w:tcW w:w="1303" w:type="dxa"/>
          </w:tcPr>
          <w:p w:rsidR="0046687D" w:rsidRDefault="0046687D">
            <w:pPr>
              <w:pStyle w:val="ConsPlusNormal"/>
              <w:jc w:val="center"/>
            </w:pPr>
            <w:r>
              <w:t>38922,1</w:t>
            </w:r>
          </w:p>
        </w:tc>
        <w:tc>
          <w:tcPr>
            <w:tcW w:w="1417" w:type="dxa"/>
          </w:tcPr>
          <w:p w:rsidR="0046687D" w:rsidRDefault="0046687D">
            <w:pPr>
              <w:pStyle w:val="ConsPlusNormal"/>
              <w:jc w:val="center"/>
            </w:pPr>
            <w:r>
              <w:t>16000,0</w:t>
            </w:r>
          </w:p>
        </w:tc>
        <w:tc>
          <w:tcPr>
            <w:tcW w:w="1303" w:type="dxa"/>
          </w:tcPr>
          <w:p w:rsidR="0046687D" w:rsidRDefault="0046687D">
            <w:pPr>
              <w:pStyle w:val="ConsPlusNormal"/>
              <w:jc w:val="center"/>
            </w:pPr>
            <w:r>
              <w:t>8000,0</w:t>
            </w:r>
          </w:p>
        </w:tc>
        <w:tc>
          <w:tcPr>
            <w:tcW w:w="1587" w:type="dxa"/>
          </w:tcPr>
          <w:p w:rsidR="0046687D" w:rsidRDefault="0046687D">
            <w:pPr>
              <w:pStyle w:val="ConsPlusNormal"/>
              <w:jc w:val="center"/>
            </w:pPr>
            <w:r>
              <w:t>4.1.1.1 - 4.1.1.3, 4.1.2.1</w:t>
            </w:r>
          </w:p>
        </w:tc>
      </w:tr>
      <w:tr w:rsidR="0046687D">
        <w:tc>
          <w:tcPr>
            <w:tcW w:w="907" w:type="dxa"/>
          </w:tcPr>
          <w:p w:rsidR="0046687D" w:rsidRDefault="0046687D">
            <w:pPr>
              <w:pStyle w:val="ConsPlusNormal"/>
              <w:jc w:val="center"/>
            </w:pPr>
            <w:r>
              <w:t>293.</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70922,1</w:t>
            </w:r>
          </w:p>
        </w:tc>
        <w:tc>
          <w:tcPr>
            <w:tcW w:w="1303" w:type="dxa"/>
          </w:tcPr>
          <w:p w:rsidR="0046687D" w:rsidRDefault="0046687D">
            <w:pPr>
              <w:pStyle w:val="ConsPlusNormal"/>
              <w:jc w:val="center"/>
            </w:pPr>
            <w:r>
              <w:t>8000,0</w:t>
            </w:r>
          </w:p>
        </w:tc>
        <w:tc>
          <w:tcPr>
            <w:tcW w:w="1303" w:type="dxa"/>
          </w:tcPr>
          <w:p w:rsidR="0046687D" w:rsidRDefault="0046687D">
            <w:pPr>
              <w:pStyle w:val="ConsPlusNormal"/>
              <w:jc w:val="center"/>
            </w:pPr>
            <w:r>
              <w:t>38922,1</w:t>
            </w:r>
          </w:p>
        </w:tc>
        <w:tc>
          <w:tcPr>
            <w:tcW w:w="1417" w:type="dxa"/>
          </w:tcPr>
          <w:p w:rsidR="0046687D" w:rsidRDefault="0046687D">
            <w:pPr>
              <w:pStyle w:val="ConsPlusNormal"/>
              <w:jc w:val="center"/>
            </w:pPr>
            <w:r>
              <w:t>16000,0</w:t>
            </w:r>
          </w:p>
        </w:tc>
        <w:tc>
          <w:tcPr>
            <w:tcW w:w="1303" w:type="dxa"/>
          </w:tcPr>
          <w:p w:rsidR="0046687D" w:rsidRDefault="0046687D">
            <w:pPr>
              <w:pStyle w:val="ConsPlusNormal"/>
              <w:jc w:val="center"/>
            </w:pPr>
            <w:r>
              <w:t>8000,0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294.</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295.</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296.</w:t>
            </w:r>
          </w:p>
        </w:tc>
        <w:tc>
          <w:tcPr>
            <w:tcW w:w="4365" w:type="dxa"/>
          </w:tcPr>
          <w:p w:rsidR="0046687D" w:rsidRDefault="0046687D">
            <w:pPr>
              <w:pStyle w:val="ConsPlusNormal"/>
            </w:pPr>
            <w:r>
              <w:t>Мероприятие 4.76. Реализация мероприятий, направленных на повышение привлекательности сферы туризма и гостеприимства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10700,0</w:t>
            </w:r>
          </w:p>
        </w:tc>
        <w:tc>
          <w:tcPr>
            <w:tcW w:w="1303" w:type="dxa"/>
          </w:tcPr>
          <w:p w:rsidR="0046687D" w:rsidRDefault="0046687D">
            <w:pPr>
              <w:pStyle w:val="ConsPlusNormal"/>
              <w:jc w:val="center"/>
            </w:pPr>
            <w:r>
              <w:t>5500,0</w:t>
            </w:r>
          </w:p>
        </w:tc>
        <w:tc>
          <w:tcPr>
            <w:tcW w:w="1303" w:type="dxa"/>
          </w:tcPr>
          <w:p w:rsidR="0046687D" w:rsidRDefault="0046687D">
            <w:pPr>
              <w:pStyle w:val="ConsPlusNormal"/>
              <w:jc w:val="center"/>
            </w:pPr>
            <w:r>
              <w:t>1500,0</w:t>
            </w:r>
          </w:p>
        </w:tc>
        <w:tc>
          <w:tcPr>
            <w:tcW w:w="1417" w:type="dxa"/>
          </w:tcPr>
          <w:p w:rsidR="0046687D" w:rsidRDefault="0046687D">
            <w:pPr>
              <w:pStyle w:val="ConsPlusNormal"/>
              <w:jc w:val="center"/>
            </w:pPr>
            <w:r>
              <w:t>2000,0</w:t>
            </w:r>
          </w:p>
        </w:tc>
        <w:tc>
          <w:tcPr>
            <w:tcW w:w="1303" w:type="dxa"/>
          </w:tcPr>
          <w:p w:rsidR="0046687D" w:rsidRDefault="0046687D">
            <w:pPr>
              <w:pStyle w:val="ConsPlusNormal"/>
              <w:jc w:val="center"/>
            </w:pPr>
            <w:r>
              <w:t>1700,0</w:t>
            </w:r>
          </w:p>
        </w:tc>
        <w:tc>
          <w:tcPr>
            <w:tcW w:w="1587" w:type="dxa"/>
          </w:tcPr>
          <w:p w:rsidR="0046687D" w:rsidRDefault="0046687D">
            <w:pPr>
              <w:pStyle w:val="ConsPlusNormal"/>
              <w:jc w:val="center"/>
            </w:pPr>
            <w:r>
              <w:t>4.1.1.1, 4.1.1.2, 4.1.4.1</w:t>
            </w:r>
          </w:p>
        </w:tc>
      </w:tr>
      <w:tr w:rsidR="0046687D">
        <w:tc>
          <w:tcPr>
            <w:tcW w:w="907" w:type="dxa"/>
          </w:tcPr>
          <w:p w:rsidR="0046687D" w:rsidRDefault="0046687D">
            <w:pPr>
              <w:pStyle w:val="ConsPlusNormal"/>
              <w:jc w:val="center"/>
            </w:pPr>
            <w:r>
              <w:t>297.</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10700,0</w:t>
            </w:r>
          </w:p>
        </w:tc>
        <w:tc>
          <w:tcPr>
            <w:tcW w:w="1303" w:type="dxa"/>
          </w:tcPr>
          <w:p w:rsidR="0046687D" w:rsidRDefault="0046687D">
            <w:pPr>
              <w:pStyle w:val="ConsPlusNormal"/>
              <w:jc w:val="center"/>
            </w:pPr>
            <w:r>
              <w:t>5500,0</w:t>
            </w:r>
          </w:p>
        </w:tc>
        <w:tc>
          <w:tcPr>
            <w:tcW w:w="1303" w:type="dxa"/>
          </w:tcPr>
          <w:p w:rsidR="0046687D" w:rsidRDefault="0046687D">
            <w:pPr>
              <w:pStyle w:val="ConsPlusNormal"/>
              <w:jc w:val="center"/>
            </w:pPr>
            <w:r>
              <w:t>1500,0</w:t>
            </w:r>
          </w:p>
        </w:tc>
        <w:tc>
          <w:tcPr>
            <w:tcW w:w="1417" w:type="dxa"/>
          </w:tcPr>
          <w:p w:rsidR="0046687D" w:rsidRDefault="0046687D">
            <w:pPr>
              <w:pStyle w:val="ConsPlusNormal"/>
              <w:jc w:val="center"/>
            </w:pPr>
            <w:r>
              <w:t>2000,0</w:t>
            </w:r>
          </w:p>
        </w:tc>
        <w:tc>
          <w:tcPr>
            <w:tcW w:w="1303" w:type="dxa"/>
          </w:tcPr>
          <w:p w:rsidR="0046687D" w:rsidRDefault="0046687D">
            <w:pPr>
              <w:pStyle w:val="ConsPlusNormal"/>
              <w:jc w:val="center"/>
            </w:pPr>
            <w:r>
              <w:t>1700,0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298.</w:t>
            </w:r>
          </w:p>
        </w:tc>
        <w:tc>
          <w:tcPr>
            <w:tcW w:w="4365" w:type="dxa"/>
          </w:tcPr>
          <w:p w:rsidR="0046687D" w:rsidRDefault="0046687D">
            <w:pPr>
              <w:pStyle w:val="ConsPlusNormal"/>
            </w:pPr>
            <w:r>
              <w:t>Мероприятие 4.76-2. Субсидии юридическим лицам на выполнение охранных обязательств собственников или иных законных владельцев объектов культурного наследия, всего</w:t>
            </w:r>
          </w:p>
          <w:p w:rsidR="0046687D" w:rsidRDefault="0046687D">
            <w:pPr>
              <w:pStyle w:val="ConsPlusNormal"/>
            </w:pPr>
            <w:r>
              <w:t>из них</w:t>
            </w:r>
          </w:p>
        </w:tc>
        <w:tc>
          <w:tcPr>
            <w:tcW w:w="1417" w:type="dxa"/>
          </w:tcPr>
          <w:p w:rsidR="0046687D" w:rsidRDefault="0046687D">
            <w:pPr>
              <w:pStyle w:val="ConsPlusNormal"/>
              <w:jc w:val="center"/>
            </w:pPr>
            <w:r>
              <w:t>9810,0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8910,0</w:t>
            </w:r>
          </w:p>
        </w:tc>
        <w:tc>
          <w:tcPr>
            <w:tcW w:w="1417" w:type="dxa"/>
          </w:tcPr>
          <w:p w:rsidR="0046687D" w:rsidRDefault="0046687D">
            <w:pPr>
              <w:pStyle w:val="ConsPlusNormal"/>
              <w:jc w:val="center"/>
            </w:pPr>
            <w:r>
              <w:t>900,0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4.1.1.2</w:t>
            </w:r>
          </w:p>
        </w:tc>
      </w:tr>
      <w:tr w:rsidR="0046687D">
        <w:tc>
          <w:tcPr>
            <w:tcW w:w="907" w:type="dxa"/>
          </w:tcPr>
          <w:p w:rsidR="0046687D" w:rsidRDefault="0046687D">
            <w:pPr>
              <w:pStyle w:val="ConsPlusNormal"/>
              <w:jc w:val="center"/>
            </w:pPr>
            <w:r>
              <w:t>299.</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9810,0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8910,0</w:t>
            </w:r>
          </w:p>
        </w:tc>
        <w:tc>
          <w:tcPr>
            <w:tcW w:w="1417" w:type="dxa"/>
          </w:tcPr>
          <w:p w:rsidR="0046687D" w:rsidRDefault="0046687D">
            <w:pPr>
              <w:pStyle w:val="ConsPlusNormal"/>
              <w:jc w:val="center"/>
            </w:pPr>
            <w:r>
              <w:t>900,0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300.</w:t>
            </w:r>
          </w:p>
        </w:tc>
        <w:tc>
          <w:tcPr>
            <w:tcW w:w="4365" w:type="dxa"/>
          </w:tcPr>
          <w:p w:rsidR="0046687D" w:rsidRDefault="0046687D">
            <w:pPr>
              <w:pStyle w:val="ConsPlusNormal"/>
            </w:pPr>
            <w:r>
              <w:t>Мероприятие 4.77. Реализация мероприятий, направленных на развитие детско-юношеского туризма в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4.1.2.4, 4.1.4.1, 4.1.5.2</w:t>
            </w:r>
          </w:p>
        </w:tc>
      </w:tr>
      <w:tr w:rsidR="0046687D">
        <w:tc>
          <w:tcPr>
            <w:tcW w:w="907" w:type="dxa"/>
          </w:tcPr>
          <w:p w:rsidR="0046687D" w:rsidRDefault="0046687D">
            <w:pPr>
              <w:pStyle w:val="ConsPlusNormal"/>
              <w:jc w:val="center"/>
            </w:pPr>
            <w:r>
              <w:t>301.</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302.</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lastRenderedPageBreak/>
              <w:t>303.</w:t>
            </w:r>
          </w:p>
        </w:tc>
        <w:tc>
          <w:tcPr>
            <w:tcW w:w="4365" w:type="dxa"/>
          </w:tcPr>
          <w:p w:rsidR="0046687D" w:rsidRDefault="0046687D">
            <w:pPr>
              <w:pStyle w:val="ConsPlusNormal"/>
            </w:pPr>
            <w:r>
              <w:t>Мероприятие 4.78. Обеспечение деятельности Совета по туризму в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4.1.1.3, 4.1.2.2, 4.1.2.4, 4.1.3.1 - 4.1.3.4</w:t>
            </w:r>
          </w:p>
        </w:tc>
      </w:tr>
      <w:tr w:rsidR="0046687D">
        <w:tc>
          <w:tcPr>
            <w:tcW w:w="907" w:type="dxa"/>
          </w:tcPr>
          <w:p w:rsidR="0046687D" w:rsidRDefault="0046687D">
            <w:pPr>
              <w:pStyle w:val="ConsPlusNormal"/>
              <w:jc w:val="center"/>
            </w:pPr>
            <w:r>
              <w:t>304.</w:t>
            </w:r>
          </w:p>
        </w:tc>
        <w:tc>
          <w:tcPr>
            <w:tcW w:w="4365" w:type="dxa"/>
          </w:tcPr>
          <w:p w:rsidR="0046687D" w:rsidRDefault="0046687D">
            <w:pPr>
              <w:pStyle w:val="ConsPlusNormal"/>
            </w:pPr>
            <w:r>
              <w:t>Мероприятие 4.79. Разработка, формирование и продвижение "брендовых" маршрутов по территории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5940,0</w:t>
            </w:r>
          </w:p>
        </w:tc>
        <w:tc>
          <w:tcPr>
            <w:tcW w:w="1303" w:type="dxa"/>
          </w:tcPr>
          <w:p w:rsidR="0046687D" w:rsidRDefault="0046687D">
            <w:pPr>
              <w:pStyle w:val="ConsPlusNormal"/>
              <w:jc w:val="center"/>
            </w:pPr>
            <w:r>
              <w:t>2000,0</w:t>
            </w:r>
          </w:p>
        </w:tc>
        <w:tc>
          <w:tcPr>
            <w:tcW w:w="1303" w:type="dxa"/>
          </w:tcPr>
          <w:p w:rsidR="0046687D" w:rsidRDefault="0046687D">
            <w:pPr>
              <w:pStyle w:val="ConsPlusNormal"/>
              <w:jc w:val="center"/>
            </w:pPr>
            <w:r>
              <w:t>1940,0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2000,0</w:t>
            </w:r>
          </w:p>
        </w:tc>
        <w:tc>
          <w:tcPr>
            <w:tcW w:w="1587" w:type="dxa"/>
          </w:tcPr>
          <w:p w:rsidR="0046687D" w:rsidRDefault="0046687D">
            <w:pPr>
              <w:pStyle w:val="ConsPlusNormal"/>
              <w:jc w:val="center"/>
            </w:pPr>
            <w:r>
              <w:t>4.1.1.3, 4.1.2.2, 4.1.3.3</w:t>
            </w:r>
          </w:p>
        </w:tc>
      </w:tr>
      <w:tr w:rsidR="0046687D">
        <w:tc>
          <w:tcPr>
            <w:tcW w:w="907" w:type="dxa"/>
          </w:tcPr>
          <w:p w:rsidR="0046687D" w:rsidRDefault="0046687D">
            <w:pPr>
              <w:pStyle w:val="ConsPlusNormal"/>
              <w:jc w:val="center"/>
            </w:pPr>
            <w:r>
              <w:t>305.</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5940,0</w:t>
            </w:r>
          </w:p>
        </w:tc>
        <w:tc>
          <w:tcPr>
            <w:tcW w:w="1303" w:type="dxa"/>
          </w:tcPr>
          <w:p w:rsidR="0046687D" w:rsidRDefault="0046687D">
            <w:pPr>
              <w:pStyle w:val="ConsPlusNormal"/>
              <w:jc w:val="center"/>
            </w:pPr>
            <w:r>
              <w:t>2000,0</w:t>
            </w:r>
          </w:p>
        </w:tc>
        <w:tc>
          <w:tcPr>
            <w:tcW w:w="1303" w:type="dxa"/>
          </w:tcPr>
          <w:p w:rsidR="0046687D" w:rsidRDefault="0046687D">
            <w:pPr>
              <w:pStyle w:val="ConsPlusNormal"/>
              <w:jc w:val="center"/>
            </w:pPr>
            <w:r>
              <w:t>1940,0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2000,0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306.</w:t>
            </w:r>
          </w:p>
        </w:tc>
        <w:tc>
          <w:tcPr>
            <w:tcW w:w="4365" w:type="dxa"/>
          </w:tcPr>
          <w:p w:rsidR="0046687D" w:rsidRDefault="0046687D">
            <w:pPr>
              <w:pStyle w:val="ConsPlusNormal"/>
            </w:pPr>
            <w:r>
              <w:t>Мероприятие 4.80. Проведение презентаций туристского потенциала Свердловской области в рамках международных, российских и региональных туристских выставок, конференций и форумов, всего</w:t>
            </w:r>
          </w:p>
          <w:p w:rsidR="0046687D" w:rsidRDefault="0046687D">
            <w:pPr>
              <w:pStyle w:val="ConsPlusNormal"/>
            </w:pPr>
            <w:r>
              <w:t>из них</w:t>
            </w:r>
          </w:p>
        </w:tc>
        <w:tc>
          <w:tcPr>
            <w:tcW w:w="1417" w:type="dxa"/>
          </w:tcPr>
          <w:p w:rsidR="0046687D" w:rsidRDefault="0046687D">
            <w:pPr>
              <w:pStyle w:val="ConsPlusNormal"/>
              <w:jc w:val="center"/>
            </w:pPr>
            <w:r>
              <w:t>13360,0</w:t>
            </w:r>
          </w:p>
        </w:tc>
        <w:tc>
          <w:tcPr>
            <w:tcW w:w="1303" w:type="dxa"/>
          </w:tcPr>
          <w:p w:rsidR="0046687D" w:rsidRDefault="0046687D">
            <w:pPr>
              <w:pStyle w:val="ConsPlusNormal"/>
              <w:jc w:val="center"/>
            </w:pPr>
            <w:r>
              <w:t>3000,0</w:t>
            </w:r>
          </w:p>
        </w:tc>
        <w:tc>
          <w:tcPr>
            <w:tcW w:w="1303" w:type="dxa"/>
          </w:tcPr>
          <w:p w:rsidR="0046687D" w:rsidRDefault="0046687D">
            <w:pPr>
              <w:pStyle w:val="ConsPlusNormal"/>
              <w:jc w:val="center"/>
            </w:pPr>
            <w:r>
              <w:t>4410,0</w:t>
            </w:r>
          </w:p>
        </w:tc>
        <w:tc>
          <w:tcPr>
            <w:tcW w:w="1417" w:type="dxa"/>
          </w:tcPr>
          <w:p w:rsidR="0046687D" w:rsidRDefault="0046687D">
            <w:pPr>
              <w:pStyle w:val="ConsPlusNormal"/>
              <w:jc w:val="center"/>
            </w:pPr>
            <w:r>
              <w:t>3500,0</w:t>
            </w:r>
          </w:p>
        </w:tc>
        <w:tc>
          <w:tcPr>
            <w:tcW w:w="1303" w:type="dxa"/>
          </w:tcPr>
          <w:p w:rsidR="0046687D" w:rsidRDefault="0046687D">
            <w:pPr>
              <w:pStyle w:val="ConsPlusNormal"/>
              <w:jc w:val="center"/>
            </w:pPr>
            <w:r>
              <w:t>2450,0</w:t>
            </w:r>
          </w:p>
        </w:tc>
        <w:tc>
          <w:tcPr>
            <w:tcW w:w="1587" w:type="dxa"/>
          </w:tcPr>
          <w:p w:rsidR="0046687D" w:rsidRDefault="0046687D">
            <w:pPr>
              <w:pStyle w:val="ConsPlusNormal"/>
              <w:jc w:val="center"/>
            </w:pPr>
            <w:r>
              <w:t>4.1.1.3, 4.1.2.1</w:t>
            </w:r>
          </w:p>
        </w:tc>
      </w:tr>
      <w:tr w:rsidR="0046687D">
        <w:tc>
          <w:tcPr>
            <w:tcW w:w="907" w:type="dxa"/>
          </w:tcPr>
          <w:p w:rsidR="0046687D" w:rsidRDefault="0046687D">
            <w:pPr>
              <w:pStyle w:val="ConsPlusNormal"/>
              <w:jc w:val="center"/>
            </w:pPr>
            <w:r>
              <w:t>307.</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13360,0</w:t>
            </w:r>
          </w:p>
        </w:tc>
        <w:tc>
          <w:tcPr>
            <w:tcW w:w="1303" w:type="dxa"/>
          </w:tcPr>
          <w:p w:rsidR="0046687D" w:rsidRDefault="0046687D">
            <w:pPr>
              <w:pStyle w:val="ConsPlusNormal"/>
              <w:jc w:val="center"/>
            </w:pPr>
            <w:r>
              <w:t>3000,0</w:t>
            </w:r>
          </w:p>
        </w:tc>
        <w:tc>
          <w:tcPr>
            <w:tcW w:w="1303" w:type="dxa"/>
          </w:tcPr>
          <w:p w:rsidR="0046687D" w:rsidRDefault="0046687D">
            <w:pPr>
              <w:pStyle w:val="ConsPlusNormal"/>
              <w:jc w:val="center"/>
            </w:pPr>
            <w:r>
              <w:t>4410,0</w:t>
            </w:r>
          </w:p>
        </w:tc>
        <w:tc>
          <w:tcPr>
            <w:tcW w:w="1417" w:type="dxa"/>
          </w:tcPr>
          <w:p w:rsidR="0046687D" w:rsidRDefault="0046687D">
            <w:pPr>
              <w:pStyle w:val="ConsPlusNormal"/>
              <w:jc w:val="center"/>
            </w:pPr>
            <w:r>
              <w:t>3500,0</w:t>
            </w:r>
          </w:p>
        </w:tc>
        <w:tc>
          <w:tcPr>
            <w:tcW w:w="1303" w:type="dxa"/>
          </w:tcPr>
          <w:p w:rsidR="0046687D" w:rsidRDefault="0046687D">
            <w:pPr>
              <w:pStyle w:val="ConsPlusNormal"/>
              <w:jc w:val="center"/>
            </w:pPr>
            <w:r>
              <w:t>2450,0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308.</w:t>
            </w:r>
          </w:p>
        </w:tc>
        <w:tc>
          <w:tcPr>
            <w:tcW w:w="4365" w:type="dxa"/>
          </w:tcPr>
          <w:p w:rsidR="0046687D" w:rsidRDefault="0046687D">
            <w:pPr>
              <w:pStyle w:val="ConsPlusNormal"/>
            </w:pPr>
            <w:r>
              <w:t>Мероприятие 4.81. Организация и проведение мероприятий в сфере туризма и туристской деятельности, всего</w:t>
            </w:r>
          </w:p>
          <w:p w:rsidR="0046687D" w:rsidRDefault="0046687D">
            <w:pPr>
              <w:pStyle w:val="ConsPlusNormal"/>
            </w:pPr>
            <w:r>
              <w:t>из них</w:t>
            </w:r>
          </w:p>
        </w:tc>
        <w:tc>
          <w:tcPr>
            <w:tcW w:w="1417" w:type="dxa"/>
          </w:tcPr>
          <w:p w:rsidR="0046687D" w:rsidRDefault="0046687D">
            <w:pPr>
              <w:pStyle w:val="ConsPlusNormal"/>
              <w:jc w:val="center"/>
            </w:pPr>
            <w:r>
              <w:t>4075,0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4000,0</w:t>
            </w:r>
          </w:p>
        </w:tc>
        <w:tc>
          <w:tcPr>
            <w:tcW w:w="1303" w:type="dxa"/>
          </w:tcPr>
          <w:p w:rsidR="0046687D" w:rsidRDefault="0046687D">
            <w:pPr>
              <w:pStyle w:val="ConsPlusNormal"/>
              <w:jc w:val="center"/>
            </w:pPr>
            <w:r>
              <w:t>75,0</w:t>
            </w:r>
          </w:p>
        </w:tc>
        <w:tc>
          <w:tcPr>
            <w:tcW w:w="1587" w:type="dxa"/>
          </w:tcPr>
          <w:p w:rsidR="0046687D" w:rsidRDefault="0046687D">
            <w:pPr>
              <w:pStyle w:val="ConsPlusNormal"/>
              <w:jc w:val="center"/>
            </w:pPr>
            <w:r>
              <w:t>4.1.1.1, 4.1.1.2, 4.1.2.2, 4.1.4.1</w:t>
            </w:r>
          </w:p>
        </w:tc>
      </w:tr>
      <w:tr w:rsidR="0046687D">
        <w:tc>
          <w:tcPr>
            <w:tcW w:w="907" w:type="dxa"/>
          </w:tcPr>
          <w:p w:rsidR="0046687D" w:rsidRDefault="0046687D">
            <w:pPr>
              <w:pStyle w:val="ConsPlusNormal"/>
              <w:jc w:val="center"/>
            </w:pPr>
            <w:r>
              <w:t>309.</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4075,0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4000,0</w:t>
            </w:r>
          </w:p>
        </w:tc>
        <w:tc>
          <w:tcPr>
            <w:tcW w:w="1303" w:type="dxa"/>
          </w:tcPr>
          <w:p w:rsidR="0046687D" w:rsidRDefault="0046687D">
            <w:pPr>
              <w:pStyle w:val="ConsPlusNormal"/>
              <w:jc w:val="center"/>
            </w:pPr>
            <w:r>
              <w:t>75,0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310.</w:t>
            </w:r>
          </w:p>
        </w:tc>
        <w:tc>
          <w:tcPr>
            <w:tcW w:w="4365" w:type="dxa"/>
          </w:tcPr>
          <w:p w:rsidR="0046687D" w:rsidRDefault="0046687D">
            <w:pPr>
              <w:pStyle w:val="ConsPlusNormal"/>
            </w:pPr>
            <w:r>
              <w:t>Мероприятие 4.81-1. Разработка специальных туристских программ для отдельных категорий граждан (детские, социальные, молодежные, weekend), всего</w:t>
            </w:r>
          </w:p>
          <w:p w:rsidR="0046687D" w:rsidRDefault="0046687D">
            <w:pPr>
              <w:pStyle w:val="ConsPlusNormal"/>
            </w:pPr>
            <w:r>
              <w:t>из них</w:t>
            </w:r>
          </w:p>
        </w:tc>
        <w:tc>
          <w:tcPr>
            <w:tcW w:w="1417" w:type="dxa"/>
          </w:tcPr>
          <w:p w:rsidR="0046687D" w:rsidRDefault="0046687D">
            <w:pPr>
              <w:pStyle w:val="ConsPlusNormal"/>
              <w:jc w:val="center"/>
            </w:pPr>
            <w:r>
              <w:t>2000,0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2000,0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4.1.1.1, 4.1.1.2, 4.1.2.2</w:t>
            </w:r>
          </w:p>
        </w:tc>
      </w:tr>
      <w:tr w:rsidR="0046687D">
        <w:tc>
          <w:tcPr>
            <w:tcW w:w="907" w:type="dxa"/>
          </w:tcPr>
          <w:p w:rsidR="0046687D" w:rsidRDefault="0046687D">
            <w:pPr>
              <w:pStyle w:val="ConsPlusNormal"/>
              <w:jc w:val="center"/>
            </w:pPr>
            <w:r>
              <w:t>311.</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2000,0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2000,0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312.</w:t>
            </w:r>
          </w:p>
        </w:tc>
        <w:tc>
          <w:tcPr>
            <w:tcW w:w="4365" w:type="dxa"/>
          </w:tcPr>
          <w:p w:rsidR="0046687D" w:rsidRDefault="0046687D">
            <w:pPr>
              <w:pStyle w:val="ConsPlusNormal"/>
            </w:pPr>
            <w:r>
              <w:t xml:space="preserve">Мероприятие 4.81-2. Организация и проведение обучающих семинаров, мастер-классов, конференций для руководителей и специалистов объектов туристской </w:t>
            </w:r>
            <w:r>
              <w:lastRenderedPageBreak/>
              <w:t>индустрии,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2075,0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2000,0</w:t>
            </w:r>
          </w:p>
        </w:tc>
        <w:tc>
          <w:tcPr>
            <w:tcW w:w="1303" w:type="dxa"/>
          </w:tcPr>
          <w:p w:rsidR="0046687D" w:rsidRDefault="0046687D">
            <w:pPr>
              <w:pStyle w:val="ConsPlusNormal"/>
              <w:jc w:val="center"/>
            </w:pPr>
            <w:r>
              <w:t>75,0</w:t>
            </w:r>
          </w:p>
        </w:tc>
        <w:tc>
          <w:tcPr>
            <w:tcW w:w="1587" w:type="dxa"/>
          </w:tcPr>
          <w:p w:rsidR="0046687D" w:rsidRDefault="0046687D">
            <w:pPr>
              <w:pStyle w:val="ConsPlusNormal"/>
              <w:jc w:val="center"/>
            </w:pPr>
            <w:r>
              <w:t>4.1.1.1, 4.1.1.2, 4.1.4.1</w:t>
            </w:r>
          </w:p>
        </w:tc>
      </w:tr>
      <w:tr w:rsidR="0046687D">
        <w:tc>
          <w:tcPr>
            <w:tcW w:w="907" w:type="dxa"/>
          </w:tcPr>
          <w:p w:rsidR="0046687D" w:rsidRDefault="0046687D">
            <w:pPr>
              <w:pStyle w:val="ConsPlusNormal"/>
              <w:jc w:val="center"/>
            </w:pPr>
            <w:r>
              <w:t>313.</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2075,0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2000,0</w:t>
            </w:r>
          </w:p>
        </w:tc>
        <w:tc>
          <w:tcPr>
            <w:tcW w:w="1303" w:type="dxa"/>
          </w:tcPr>
          <w:p w:rsidR="0046687D" w:rsidRDefault="0046687D">
            <w:pPr>
              <w:pStyle w:val="ConsPlusNormal"/>
              <w:jc w:val="center"/>
            </w:pPr>
            <w:r>
              <w:t>75,0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314.</w:t>
            </w:r>
          </w:p>
        </w:tc>
        <w:tc>
          <w:tcPr>
            <w:tcW w:w="4365" w:type="dxa"/>
          </w:tcPr>
          <w:p w:rsidR="0046687D" w:rsidRDefault="0046687D">
            <w:pPr>
              <w:pStyle w:val="ConsPlusNormal"/>
            </w:pPr>
            <w:r>
              <w:t>Мероприятие 4.82. Продвижение туристских продуктов Свердловской области в сети "Интернет", всего</w:t>
            </w:r>
          </w:p>
          <w:p w:rsidR="0046687D" w:rsidRDefault="0046687D">
            <w:pPr>
              <w:pStyle w:val="ConsPlusNormal"/>
            </w:pPr>
            <w:r>
              <w:t>из них</w:t>
            </w:r>
          </w:p>
        </w:tc>
        <w:tc>
          <w:tcPr>
            <w:tcW w:w="1417" w:type="dxa"/>
          </w:tcPr>
          <w:p w:rsidR="0046687D" w:rsidRDefault="0046687D">
            <w:pPr>
              <w:pStyle w:val="ConsPlusNormal"/>
              <w:jc w:val="center"/>
            </w:pPr>
            <w:r>
              <w:t>5449,7</w:t>
            </w:r>
          </w:p>
        </w:tc>
        <w:tc>
          <w:tcPr>
            <w:tcW w:w="1303" w:type="dxa"/>
          </w:tcPr>
          <w:p w:rsidR="0046687D" w:rsidRDefault="0046687D">
            <w:pPr>
              <w:pStyle w:val="ConsPlusNormal"/>
              <w:jc w:val="center"/>
            </w:pPr>
            <w:r>
              <w:t>1500,0</w:t>
            </w:r>
          </w:p>
        </w:tc>
        <w:tc>
          <w:tcPr>
            <w:tcW w:w="1303" w:type="dxa"/>
          </w:tcPr>
          <w:p w:rsidR="0046687D" w:rsidRDefault="0046687D">
            <w:pPr>
              <w:pStyle w:val="ConsPlusNormal"/>
              <w:jc w:val="center"/>
            </w:pPr>
            <w:r>
              <w:t>949,7</w:t>
            </w:r>
          </w:p>
        </w:tc>
        <w:tc>
          <w:tcPr>
            <w:tcW w:w="1417" w:type="dxa"/>
          </w:tcPr>
          <w:p w:rsidR="0046687D" w:rsidRDefault="0046687D">
            <w:pPr>
              <w:pStyle w:val="ConsPlusNormal"/>
              <w:jc w:val="center"/>
            </w:pPr>
            <w:r>
              <w:t>1500,0</w:t>
            </w:r>
          </w:p>
        </w:tc>
        <w:tc>
          <w:tcPr>
            <w:tcW w:w="1303" w:type="dxa"/>
          </w:tcPr>
          <w:p w:rsidR="0046687D" w:rsidRDefault="0046687D">
            <w:pPr>
              <w:pStyle w:val="ConsPlusNormal"/>
              <w:jc w:val="center"/>
            </w:pPr>
            <w:r>
              <w:t>1500,0</w:t>
            </w:r>
          </w:p>
        </w:tc>
        <w:tc>
          <w:tcPr>
            <w:tcW w:w="1587" w:type="dxa"/>
          </w:tcPr>
          <w:p w:rsidR="0046687D" w:rsidRDefault="0046687D">
            <w:pPr>
              <w:pStyle w:val="ConsPlusNormal"/>
              <w:jc w:val="center"/>
            </w:pPr>
            <w:r>
              <w:t>4.1.1.1 - 4.1.1.3, 4.1.2.2, 4.1.2.3</w:t>
            </w:r>
          </w:p>
        </w:tc>
      </w:tr>
      <w:tr w:rsidR="0046687D">
        <w:tc>
          <w:tcPr>
            <w:tcW w:w="907" w:type="dxa"/>
          </w:tcPr>
          <w:p w:rsidR="0046687D" w:rsidRDefault="0046687D">
            <w:pPr>
              <w:pStyle w:val="ConsPlusNormal"/>
              <w:jc w:val="center"/>
            </w:pPr>
            <w:r>
              <w:t>315.</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5449,7</w:t>
            </w:r>
          </w:p>
        </w:tc>
        <w:tc>
          <w:tcPr>
            <w:tcW w:w="1303" w:type="dxa"/>
          </w:tcPr>
          <w:p w:rsidR="0046687D" w:rsidRDefault="0046687D">
            <w:pPr>
              <w:pStyle w:val="ConsPlusNormal"/>
              <w:jc w:val="center"/>
            </w:pPr>
            <w:r>
              <w:t>1500,0</w:t>
            </w:r>
          </w:p>
        </w:tc>
        <w:tc>
          <w:tcPr>
            <w:tcW w:w="1303" w:type="dxa"/>
          </w:tcPr>
          <w:p w:rsidR="0046687D" w:rsidRDefault="0046687D">
            <w:pPr>
              <w:pStyle w:val="ConsPlusNormal"/>
              <w:jc w:val="center"/>
            </w:pPr>
            <w:r>
              <w:t>949,7</w:t>
            </w:r>
          </w:p>
        </w:tc>
        <w:tc>
          <w:tcPr>
            <w:tcW w:w="1417" w:type="dxa"/>
          </w:tcPr>
          <w:p w:rsidR="0046687D" w:rsidRDefault="0046687D">
            <w:pPr>
              <w:pStyle w:val="ConsPlusNormal"/>
              <w:jc w:val="center"/>
            </w:pPr>
            <w:r>
              <w:t>1500,0</w:t>
            </w:r>
          </w:p>
        </w:tc>
        <w:tc>
          <w:tcPr>
            <w:tcW w:w="1303" w:type="dxa"/>
          </w:tcPr>
          <w:p w:rsidR="0046687D" w:rsidRDefault="0046687D">
            <w:pPr>
              <w:pStyle w:val="ConsPlusNormal"/>
              <w:jc w:val="center"/>
            </w:pPr>
            <w:r>
              <w:t>1500,0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316.</w:t>
            </w:r>
          </w:p>
        </w:tc>
        <w:tc>
          <w:tcPr>
            <w:tcW w:w="4365" w:type="dxa"/>
          </w:tcPr>
          <w:p w:rsidR="0046687D" w:rsidRDefault="0046687D">
            <w:pPr>
              <w:pStyle w:val="ConsPlusNormal"/>
            </w:pPr>
            <w:r>
              <w:t>Мероприятие 4.83. Содействие внедрению и разработке субъектами туристской индустрии современных технологий продаж</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4.1.1.1, 4.1.1.2, 4.1.2.4</w:t>
            </w:r>
          </w:p>
        </w:tc>
      </w:tr>
      <w:tr w:rsidR="0046687D">
        <w:tc>
          <w:tcPr>
            <w:tcW w:w="907" w:type="dxa"/>
          </w:tcPr>
          <w:p w:rsidR="0046687D" w:rsidRDefault="0046687D">
            <w:pPr>
              <w:pStyle w:val="ConsPlusNormal"/>
              <w:jc w:val="center"/>
            </w:pPr>
            <w:r>
              <w:t>317.</w:t>
            </w:r>
          </w:p>
        </w:tc>
        <w:tc>
          <w:tcPr>
            <w:tcW w:w="4365" w:type="dxa"/>
          </w:tcPr>
          <w:p w:rsidR="0046687D" w:rsidRDefault="0046687D">
            <w:pPr>
              <w:pStyle w:val="ConsPlusNormal"/>
            </w:pPr>
            <w:r>
              <w:t>Мероприятие 4.85. Субсидии юридическим лицам - производителям товаров, работ, услуг, осуществляющим выставочную деятельность, всего</w:t>
            </w:r>
          </w:p>
          <w:p w:rsidR="0046687D" w:rsidRDefault="0046687D">
            <w:pPr>
              <w:pStyle w:val="ConsPlusNormal"/>
            </w:pPr>
            <w:r>
              <w:t>из них</w:t>
            </w:r>
          </w:p>
        </w:tc>
        <w:tc>
          <w:tcPr>
            <w:tcW w:w="1417" w:type="dxa"/>
          </w:tcPr>
          <w:p w:rsidR="0046687D" w:rsidRDefault="0046687D">
            <w:pPr>
              <w:pStyle w:val="ConsPlusNormal"/>
              <w:jc w:val="center"/>
            </w:pPr>
            <w:r>
              <w:t>6105120,0</w:t>
            </w:r>
          </w:p>
        </w:tc>
        <w:tc>
          <w:tcPr>
            <w:tcW w:w="1303" w:type="dxa"/>
          </w:tcPr>
          <w:p w:rsidR="0046687D" w:rsidRDefault="0046687D">
            <w:pPr>
              <w:pStyle w:val="ConsPlusNormal"/>
              <w:jc w:val="center"/>
            </w:pPr>
            <w:r>
              <w:t>3230916,0</w:t>
            </w:r>
          </w:p>
        </w:tc>
        <w:tc>
          <w:tcPr>
            <w:tcW w:w="1303" w:type="dxa"/>
          </w:tcPr>
          <w:p w:rsidR="0046687D" w:rsidRDefault="0046687D">
            <w:pPr>
              <w:pStyle w:val="ConsPlusNormal"/>
              <w:jc w:val="center"/>
            </w:pPr>
            <w:r>
              <w:t>476145,4</w:t>
            </w:r>
          </w:p>
        </w:tc>
        <w:tc>
          <w:tcPr>
            <w:tcW w:w="1417" w:type="dxa"/>
          </w:tcPr>
          <w:p w:rsidR="0046687D" w:rsidRDefault="0046687D">
            <w:pPr>
              <w:pStyle w:val="ConsPlusNormal"/>
              <w:jc w:val="center"/>
            </w:pPr>
            <w:r>
              <w:t>417682,5</w:t>
            </w:r>
          </w:p>
        </w:tc>
        <w:tc>
          <w:tcPr>
            <w:tcW w:w="1303" w:type="dxa"/>
          </w:tcPr>
          <w:p w:rsidR="0046687D" w:rsidRDefault="0046687D">
            <w:pPr>
              <w:pStyle w:val="ConsPlusNormal"/>
              <w:jc w:val="center"/>
            </w:pPr>
            <w:r>
              <w:t>1980376,1</w:t>
            </w:r>
          </w:p>
        </w:tc>
        <w:tc>
          <w:tcPr>
            <w:tcW w:w="1587" w:type="dxa"/>
          </w:tcPr>
          <w:p w:rsidR="0046687D" w:rsidRDefault="0046687D">
            <w:pPr>
              <w:pStyle w:val="ConsPlusNormal"/>
              <w:jc w:val="center"/>
            </w:pPr>
            <w:r>
              <w:t>1.1.3.2, 4.1.2.8</w:t>
            </w:r>
          </w:p>
        </w:tc>
      </w:tr>
      <w:tr w:rsidR="0046687D">
        <w:tc>
          <w:tcPr>
            <w:tcW w:w="907" w:type="dxa"/>
          </w:tcPr>
          <w:p w:rsidR="0046687D" w:rsidRDefault="0046687D">
            <w:pPr>
              <w:pStyle w:val="ConsPlusNormal"/>
              <w:jc w:val="center"/>
            </w:pPr>
            <w:r>
              <w:t>318.</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6105120,0</w:t>
            </w:r>
          </w:p>
        </w:tc>
        <w:tc>
          <w:tcPr>
            <w:tcW w:w="1303" w:type="dxa"/>
          </w:tcPr>
          <w:p w:rsidR="0046687D" w:rsidRDefault="0046687D">
            <w:pPr>
              <w:pStyle w:val="ConsPlusNormal"/>
              <w:jc w:val="center"/>
            </w:pPr>
            <w:r>
              <w:t>3230916,0</w:t>
            </w:r>
          </w:p>
        </w:tc>
        <w:tc>
          <w:tcPr>
            <w:tcW w:w="1303" w:type="dxa"/>
          </w:tcPr>
          <w:p w:rsidR="0046687D" w:rsidRDefault="0046687D">
            <w:pPr>
              <w:pStyle w:val="ConsPlusNormal"/>
              <w:jc w:val="center"/>
            </w:pPr>
            <w:r>
              <w:t>476145,4</w:t>
            </w:r>
          </w:p>
        </w:tc>
        <w:tc>
          <w:tcPr>
            <w:tcW w:w="1417" w:type="dxa"/>
          </w:tcPr>
          <w:p w:rsidR="0046687D" w:rsidRDefault="0046687D">
            <w:pPr>
              <w:pStyle w:val="ConsPlusNormal"/>
              <w:jc w:val="center"/>
            </w:pPr>
            <w:r>
              <w:t>417682,5</w:t>
            </w:r>
          </w:p>
        </w:tc>
        <w:tc>
          <w:tcPr>
            <w:tcW w:w="1303" w:type="dxa"/>
          </w:tcPr>
          <w:p w:rsidR="0046687D" w:rsidRDefault="0046687D">
            <w:pPr>
              <w:pStyle w:val="ConsPlusNormal"/>
              <w:jc w:val="center"/>
            </w:pPr>
            <w:r>
              <w:t>1980376,1</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319.</w:t>
            </w:r>
          </w:p>
        </w:tc>
        <w:tc>
          <w:tcPr>
            <w:tcW w:w="4365" w:type="dxa"/>
          </w:tcPr>
          <w:p w:rsidR="0046687D" w:rsidRDefault="0046687D">
            <w:pPr>
              <w:pStyle w:val="ConsPlusNormal"/>
            </w:pPr>
            <w:r>
              <w:t>Мероприятие 4.86-1. Оказание государственных услуг (выполнение работ) государственным бюджетным учреждением Свердловской области "Центр развития туризма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86960,8</w:t>
            </w:r>
          </w:p>
        </w:tc>
        <w:tc>
          <w:tcPr>
            <w:tcW w:w="1303" w:type="dxa"/>
          </w:tcPr>
          <w:p w:rsidR="0046687D" w:rsidRDefault="0046687D">
            <w:pPr>
              <w:pStyle w:val="ConsPlusNormal"/>
              <w:jc w:val="center"/>
            </w:pPr>
            <w:r>
              <w:t>16196,0</w:t>
            </w:r>
          </w:p>
        </w:tc>
        <w:tc>
          <w:tcPr>
            <w:tcW w:w="1303" w:type="dxa"/>
          </w:tcPr>
          <w:p w:rsidR="0046687D" w:rsidRDefault="0046687D">
            <w:pPr>
              <w:pStyle w:val="ConsPlusNormal"/>
              <w:jc w:val="center"/>
            </w:pPr>
            <w:r>
              <w:t>18287,4</w:t>
            </w:r>
          </w:p>
        </w:tc>
        <w:tc>
          <w:tcPr>
            <w:tcW w:w="1417" w:type="dxa"/>
          </w:tcPr>
          <w:p w:rsidR="0046687D" w:rsidRDefault="0046687D">
            <w:pPr>
              <w:pStyle w:val="ConsPlusNormal"/>
              <w:jc w:val="center"/>
            </w:pPr>
            <w:r>
              <w:t>25817,4</w:t>
            </w:r>
          </w:p>
        </w:tc>
        <w:tc>
          <w:tcPr>
            <w:tcW w:w="1303" w:type="dxa"/>
          </w:tcPr>
          <w:p w:rsidR="0046687D" w:rsidRDefault="0046687D">
            <w:pPr>
              <w:pStyle w:val="ConsPlusNormal"/>
              <w:jc w:val="center"/>
            </w:pPr>
            <w:r>
              <w:t>26660,0</w:t>
            </w:r>
          </w:p>
        </w:tc>
        <w:tc>
          <w:tcPr>
            <w:tcW w:w="1587" w:type="dxa"/>
          </w:tcPr>
          <w:p w:rsidR="0046687D" w:rsidRDefault="0046687D">
            <w:pPr>
              <w:pStyle w:val="ConsPlusNormal"/>
              <w:jc w:val="center"/>
            </w:pPr>
            <w:r>
              <w:t>4.1.1.1, 4.1.1.2, 4.1.3.1, 4.1.2.6, 4.1.2.7, 4.1.2.9, 4.1.6.12</w:t>
            </w:r>
          </w:p>
        </w:tc>
      </w:tr>
      <w:tr w:rsidR="0046687D">
        <w:tc>
          <w:tcPr>
            <w:tcW w:w="907" w:type="dxa"/>
          </w:tcPr>
          <w:p w:rsidR="0046687D" w:rsidRDefault="0046687D">
            <w:pPr>
              <w:pStyle w:val="ConsPlusNormal"/>
              <w:jc w:val="center"/>
            </w:pPr>
            <w:r>
              <w:t>320.</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86960,8</w:t>
            </w:r>
          </w:p>
        </w:tc>
        <w:tc>
          <w:tcPr>
            <w:tcW w:w="1303" w:type="dxa"/>
          </w:tcPr>
          <w:p w:rsidR="0046687D" w:rsidRDefault="0046687D">
            <w:pPr>
              <w:pStyle w:val="ConsPlusNormal"/>
              <w:jc w:val="center"/>
            </w:pPr>
            <w:r>
              <w:t>16196,0</w:t>
            </w:r>
          </w:p>
        </w:tc>
        <w:tc>
          <w:tcPr>
            <w:tcW w:w="1303" w:type="dxa"/>
          </w:tcPr>
          <w:p w:rsidR="0046687D" w:rsidRDefault="0046687D">
            <w:pPr>
              <w:pStyle w:val="ConsPlusNormal"/>
              <w:jc w:val="center"/>
            </w:pPr>
            <w:r>
              <w:t>18287,4</w:t>
            </w:r>
          </w:p>
        </w:tc>
        <w:tc>
          <w:tcPr>
            <w:tcW w:w="1417" w:type="dxa"/>
          </w:tcPr>
          <w:p w:rsidR="0046687D" w:rsidRDefault="0046687D">
            <w:pPr>
              <w:pStyle w:val="ConsPlusNormal"/>
              <w:jc w:val="center"/>
            </w:pPr>
            <w:r>
              <w:t>25817,4</w:t>
            </w:r>
          </w:p>
        </w:tc>
        <w:tc>
          <w:tcPr>
            <w:tcW w:w="1303" w:type="dxa"/>
          </w:tcPr>
          <w:p w:rsidR="0046687D" w:rsidRDefault="0046687D">
            <w:pPr>
              <w:pStyle w:val="ConsPlusNormal"/>
              <w:jc w:val="center"/>
            </w:pPr>
            <w:r>
              <w:t>26660,0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321.</w:t>
            </w:r>
          </w:p>
        </w:tc>
        <w:tc>
          <w:tcPr>
            <w:tcW w:w="4365" w:type="dxa"/>
          </w:tcPr>
          <w:p w:rsidR="0046687D" w:rsidRDefault="0046687D">
            <w:pPr>
              <w:pStyle w:val="ConsPlusNormal"/>
            </w:pPr>
            <w:r>
              <w:t xml:space="preserve">Мероприятие. 4.86-2. Организация мероприятий по укреплению и развитию материально-технической базы государственных учреждений Свердловской области в сфере туризма (субсидии государственному бюджетному учреждению Свердловской области "Центр развития </w:t>
            </w:r>
            <w:r>
              <w:lastRenderedPageBreak/>
              <w:t>туризма Свердловской области" на приобретение имущества и оборудования для обеспечения деятельности отдела по сохранению, развитию и продвижению народных художественных промыслов учреждения), всего</w:t>
            </w:r>
          </w:p>
          <w:p w:rsidR="0046687D" w:rsidRDefault="0046687D">
            <w:pPr>
              <w:pStyle w:val="ConsPlusNormal"/>
            </w:pPr>
            <w:r>
              <w:t>из них</w:t>
            </w:r>
          </w:p>
        </w:tc>
        <w:tc>
          <w:tcPr>
            <w:tcW w:w="1417" w:type="dxa"/>
          </w:tcPr>
          <w:p w:rsidR="0046687D" w:rsidRDefault="0046687D">
            <w:pPr>
              <w:pStyle w:val="ConsPlusNormal"/>
              <w:jc w:val="center"/>
            </w:pPr>
            <w:r>
              <w:lastRenderedPageBreak/>
              <w:t>3534,1</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3534,1</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4.1.6.12</w:t>
            </w:r>
          </w:p>
        </w:tc>
      </w:tr>
      <w:tr w:rsidR="0046687D">
        <w:tc>
          <w:tcPr>
            <w:tcW w:w="907" w:type="dxa"/>
          </w:tcPr>
          <w:p w:rsidR="0046687D" w:rsidRDefault="0046687D">
            <w:pPr>
              <w:pStyle w:val="ConsPlusNormal"/>
              <w:jc w:val="center"/>
            </w:pPr>
            <w:r>
              <w:t>322.</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3534,1</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3534,1</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323.</w:t>
            </w:r>
          </w:p>
        </w:tc>
        <w:tc>
          <w:tcPr>
            <w:tcW w:w="4365" w:type="dxa"/>
          </w:tcPr>
          <w:p w:rsidR="0046687D" w:rsidRDefault="0046687D">
            <w:pPr>
              <w:pStyle w:val="ConsPlusNormal"/>
            </w:pPr>
            <w:r>
              <w:t>Мероприятие 4.87. Развитие придорожной инфраструктуры в рамках отдельных туристско-рекреационных кластеров</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4.1.1.1, 4.1.1.2, 4.1.3.2</w:t>
            </w:r>
          </w:p>
        </w:tc>
      </w:tr>
      <w:tr w:rsidR="0046687D">
        <w:tc>
          <w:tcPr>
            <w:tcW w:w="907" w:type="dxa"/>
          </w:tcPr>
          <w:p w:rsidR="0046687D" w:rsidRDefault="0046687D">
            <w:pPr>
              <w:pStyle w:val="ConsPlusNormal"/>
              <w:jc w:val="center"/>
            </w:pPr>
            <w:r>
              <w:t>324.</w:t>
            </w:r>
          </w:p>
        </w:tc>
        <w:tc>
          <w:tcPr>
            <w:tcW w:w="4365" w:type="dxa"/>
          </w:tcPr>
          <w:p w:rsidR="0046687D" w:rsidRDefault="0046687D">
            <w:pPr>
              <w:pStyle w:val="ConsPlusNormal"/>
            </w:pPr>
            <w:r>
              <w:t>Мероприятие 4.88. Создание и развитие туристско-рекреационных кластеров на территории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4.1.1.1, 4.1.1.2, 4.1.3.3</w:t>
            </w:r>
          </w:p>
        </w:tc>
      </w:tr>
      <w:tr w:rsidR="0046687D">
        <w:tc>
          <w:tcPr>
            <w:tcW w:w="907" w:type="dxa"/>
          </w:tcPr>
          <w:p w:rsidR="0046687D" w:rsidRDefault="0046687D">
            <w:pPr>
              <w:pStyle w:val="ConsPlusNormal"/>
              <w:jc w:val="center"/>
            </w:pPr>
            <w:r>
              <w:t>325.</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326.</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327.</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328.</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329.</w:t>
            </w:r>
          </w:p>
        </w:tc>
        <w:tc>
          <w:tcPr>
            <w:tcW w:w="4365" w:type="dxa"/>
          </w:tcPr>
          <w:p w:rsidR="0046687D" w:rsidRDefault="0046687D">
            <w:pPr>
              <w:pStyle w:val="ConsPlusNormal"/>
            </w:pPr>
            <w:r>
              <w:t>Мероприятие 4.88-1. Развитие объектов, предназначенных для организации досуга жителей муниципальных образований, расположенных на территории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77259,4</w:t>
            </w:r>
          </w:p>
        </w:tc>
        <w:tc>
          <w:tcPr>
            <w:tcW w:w="1303" w:type="dxa"/>
          </w:tcPr>
          <w:p w:rsidR="0046687D" w:rsidRDefault="0046687D">
            <w:pPr>
              <w:pStyle w:val="ConsPlusNormal"/>
              <w:jc w:val="center"/>
            </w:pPr>
            <w:r>
              <w:t>28887,6</w:t>
            </w:r>
          </w:p>
        </w:tc>
        <w:tc>
          <w:tcPr>
            <w:tcW w:w="1303" w:type="dxa"/>
          </w:tcPr>
          <w:p w:rsidR="0046687D" w:rsidRDefault="0046687D">
            <w:pPr>
              <w:pStyle w:val="ConsPlusNormal"/>
              <w:jc w:val="center"/>
            </w:pPr>
            <w:r>
              <w:t>13410,0</w:t>
            </w:r>
          </w:p>
        </w:tc>
        <w:tc>
          <w:tcPr>
            <w:tcW w:w="1417" w:type="dxa"/>
          </w:tcPr>
          <w:p w:rsidR="0046687D" w:rsidRDefault="0046687D">
            <w:pPr>
              <w:pStyle w:val="ConsPlusNormal"/>
              <w:jc w:val="center"/>
            </w:pPr>
            <w:r>
              <w:t>21211,8</w:t>
            </w:r>
          </w:p>
        </w:tc>
        <w:tc>
          <w:tcPr>
            <w:tcW w:w="1303" w:type="dxa"/>
          </w:tcPr>
          <w:p w:rsidR="0046687D" w:rsidRDefault="0046687D">
            <w:pPr>
              <w:pStyle w:val="ConsPlusNormal"/>
              <w:jc w:val="center"/>
            </w:pPr>
            <w:r>
              <w:t>13750,0</w:t>
            </w:r>
          </w:p>
        </w:tc>
        <w:tc>
          <w:tcPr>
            <w:tcW w:w="1587" w:type="dxa"/>
          </w:tcPr>
          <w:p w:rsidR="0046687D" w:rsidRDefault="0046687D">
            <w:pPr>
              <w:pStyle w:val="ConsPlusNormal"/>
              <w:jc w:val="center"/>
            </w:pPr>
            <w:r>
              <w:t>4.1.1.1, 4.1.1.2, 4.1.3.3</w:t>
            </w:r>
          </w:p>
        </w:tc>
      </w:tr>
      <w:tr w:rsidR="0046687D">
        <w:tc>
          <w:tcPr>
            <w:tcW w:w="907" w:type="dxa"/>
          </w:tcPr>
          <w:p w:rsidR="0046687D" w:rsidRDefault="0046687D">
            <w:pPr>
              <w:pStyle w:val="ConsPlusNormal"/>
              <w:jc w:val="center"/>
            </w:pPr>
            <w:r>
              <w:t>330.</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56009,4</w:t>
            </w:r>
          </w:p>
        </w:tc>
        <w:tc>
          <w:tcPr>
            <w:tcW w:w="1303" w:type="dxa"/>
          </w:tcPr>
          <w:p w:rsidR="0046687D" w:rsidRDefault="0046687D">
            <w:pPr>
              <w:pStyle w:val="ConsPlusNormal"/>
              <w:jc w:val="center"/>
            </w:pPr>
            <w:r>
              <w:t>10887,6</w:t>
            </w:r>
          </w:p>
        </w:tc>
        <w:tc>
          <w:tcPr>
            <w:tcW w:w="1303" w:type="dxa"/>
          </w:tcPr>
          <w:p w:rsidR="0046687D" w:rsidRDefault="0046687D">
            <w:pPr>
              <w:pStyle w:val="ConsPlusNormal"/>
              <w:jc w:val="center"/>
            </w:pPr>
            <w:r>
              <w:t>13410,0</w:t>
            </w:r>
          </w:p>
        </w:tc>
        <w:tc>
          <w:tcPr>
            <w:tcW w:w="1417" w:type="dxa"/>
          </w:tcPr>
          <w:p w:rsidR="0046687D" w:rsidRDefault="0046687D">
            <w:pPr>
              <w:pStyle w:val="ConsPlusNormal"/>
              <w:jc w:val="center"/>
            </w:pPr>
            <w:r>
              <w:t>19211,8</w:t>
            </w:r>
          </w:p>
        </w:tc>
        <w:tc>
          <w:tcPr>
            <w:tcW w:w="1303" w:type="dxa"/>
          </w:tcPr>
          <w:p w:rsidR="0046687D" w:rsidRDefault="0046687D">
            <w:pPr>
              <w:pStyle w:val="ConsPlusNormal"/>
              <w:jc w:val="center"/>
            </w:pPr>
            <w:r>
              <w:t>12500,0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331.</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56009,4</w:t>
            </w:r>
          </w:p>
        </w:tc>
        <w:tc>
          <w:tcPr>
            <w:tcW w:w="1303" w:type="dxa"/>
          </w:tcPr>
          <w:p w:rsidR="0046687D" w:rsidRDefault="0046687D">
            <w:pPr>
              <w:pStyle w:val="ConsPlusNormal"/>
              <w:jc w:val="center"/>
            </w:pPr>
            <w:r>
              <w:t>10887,6</w:t>
            </w:r>
          </w:p>
        </w:tc>
        <w:tc>
          <w:tcPr>
            <w:tcW w:w="1303" w:type="dxa"/>
          </w:tcPr>
          <w:p w:rsidR="0046687D" w:rsidRDefault="0046687D">
            <w:pPr>
              <w:pStyle w:val="ConsPlusNormal"/>
              <w:jc w:val="center"/>
            </w:pPr>
            <w:r>
              <w:t>13410,0</w:t>
            </w:r>
          </w:p>
        </w:tc>
        <w:tc>
          <w:tcPr>
            <w:tcW w:w="1417" w:type="dxa"/>
          </w:tcPr>
          <w:p w:rsidR="0046687D" w:rsidRDefault="0046687D">
            <w:pPr>
              <w:pStyle w:val="ConsPlusNormal"/>
              <w:jc w:val="center"/>
            </w:pPr>
            <w:r>
              <w:t>19211,8</w:t>
            </w:r>
          </w:p>
        </w:tc>
        <w:tc>
          <w:tcPr>
            <w:tcW w:w="1303" w:type="dxa"/>
          </w:tcPr>
          <w:p w:rsidR="0046687D" w:rsidRDefault="0046687D">
            <w:pPr>
              <w:pStyle w:val="ConsPlusNormal"/>
              <w:jc w:val="center"/>
            </w:pPr>
            <w:r>
              <w:t>12500,0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332.</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4750,0</w:t>
            </w:r>
          </w:p>
        </w:tc>
        <w:tc>
          <w:tcPr>
            <w:tcW w:w="1303" w:type="dxa"/>
          </w:tcPr>
          <w:p w:rsidR="0046687D" w:rsidRDefault="0046687D">
            <w:pPr>
              <w:pStyle w:val="ConsPlusNormal"/>
              <w:jc w:val="center"/>
            </w:pPr>
            <w:r>
              <w:t>1500,0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2000,0</w:t>
            </w:r>
          </w:p>
        </w:tc>
        <w:tc>
          <w:tcPr>
            <w:tcW w:w="1303" w:type="dxa"/>
          </w:tcPr>
          <w:p w:rsidR="0046687D" w:rsidRDefault="0046687D">
            <w:pPr>
              <w:pStyle w:val="ConsPlusNormal"/>
              <w:jc w:val="center"/>
            </w:pPr>
            <w:r>
              <w:t>1250,0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lastRenderedPageBreak/>
              <w:t>333.</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16500,0</w:t>
            </w:r>
          </w:p>
        </w:tc>
        <w:tc>
          <w:tcPr>
            <w:tcW w:w="1303" w:type="dxa"/>
          </w:tcPr>
          <w:p w:rsidR="0046687D" w:rsidRDefault="0046687D">
            <w:pPr>
              <w:pStyle w:val="ConsPlusNormal"/>
              <w:jc w:val="center"/>
            </w:pPr>
            <w:r>
              <w:t>16500,0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334.</w:t>
            </w:r>
          </w:p>
        </w:tc>
        <w:tc>
          <w:tcPr>
            <w:tcW w:w="4365" w:type="dxa"/>
          </w:tcPr>
          <w:p w:rsidR="0046687D" w:rsidRDefault="0046687D">
            <w:pPr>
              <w:pStyle w:val="ConsPlusNormal"/>
            </w:pPr>
            <w:r>
              <w:t>Мероприятие 4.89. Содействие в реализации частных инвестиционных инициатив в сфере туризма</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4.1.1.1, 4.1.1.2, 4.1.3.4</w:t>
            </w:r>
          </w:p>
        </w:tc>
      </w:tr>
      <w:tr w:rsidR="0046687D">
        <w:tc>
          <w:tcPr>
            <w:tcW w:w="907" w:type="dxa"/>
          </w:tcPr>
          <w:p w:rsidR="0046687D" w:rsidRDefault="0046687D">
            <w:pPr>
              <w:pStyle w:val="ConsPlusNormal"/>
              <w:jc w:val="center"/>
            </w:pPr>
            <w:r>
              <w:t>335.</w:t>
            </w:r>
          </w:p>
        </w:tc>
        <w:tc>
          <w:tcPr>
            <w:tcW w:w="4365" w:type="dxa"/>
          </w:tcPr>
          <w:p w:rsidR="0046687D" w:rsidRDefault="0046687D">
            <w:pPr>
              <w:pStyle w:val="ConsPlusNormal"/>
            </w:pPr>
            <w:r>
              <w:t>Мероприятие 4.90-1. Организация обучения английскому языку сотрудников гостиниц и иных средств размещения и сотрудников объектов питания, находящихся в гостиницах и иных средствах размещения, всего</w:t>
            </w:r>
          </w:p>
          <w:p w:rsidR="0046687D" w:rsidRDefault="0046687D">
            <w:pPr>
              <w:pStyle w:val="ConsPlusNormal"/>
            </w:pPr>
            <w:r>
              <w:t>из них</w:t>
            </w:r>
          </w:p>
        </w:tc>
        <w:tc>
          <w:tcPr>
            <w:tcW w:w="1417" w:type="dxa"/>
          </w:tcPr>
          <w:p w:rsidR="0046687D" w:rsidRDefault="0046687D">
            <w:pPr>
              <w:pStyle w:val="ConsPlusNormal"/>
              <w:jc w:val="center"/>
            </w:pPr>
            <w:r>
              <w:t>3500,0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3500,0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4.1.1.1, 4.1.1.2, 4.1.4.1</w:t>
            </w:r>
          </w:p>
        </w:tc>
      </w:tr>
      <w:tr w:rsidR="0046687D">
        <w:tc>
          <w:tcPr>
            <w:tcW w:w="907" w:type="dxa"/>
          </w:tcPr>
          <w:p w:rsidR="0046687D" w:rsidRDefault="0046687D">
            <w:pPr>
              <w:pStyle w:val="ConsPlusNormal"/>
              <w:jc w:val="center"/>
            </w:pPr>
            <w:r>
              <w:t>336.</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3500,0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3500,0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337.</w:t>
            </w:r>
          </w:p>
        </w:tc>
        <w:tc>
          <w:tcPr>
            <w:tcW w:w="4365" w:type="dxa"/>
          </w:tcPr>
          <w:p w:rsidR="0046687D" w:rsidRDefault="0046687D">
            <w:pPr>
              <w:pStyle w:val="ConsPlusNormal"/>
            </w:pPr>
            <w:r>
              <w:t>Мероприятие 4.91. Создание туристской навигации на территории Свердловской области (в том числе на иностранных языках), всего</w:t>
            </w:r>
          </w:p>
          <w:p w:rsidR="0046687D" w:rsidRDefault="0046687D">
            <w:pPr>
              <w:pStyle w:val="ConsPlusNormal"/>
            </w:pPr>
            <w:r>
              <w:t>из них</w:t>
            </w:r>
          </w:p>
        </w:tc>
        <w:tc>
          <w:tcPr>
            <w:tcW w:w="1417" w:type="dxa"/>
          </w:tcPr>
          <w:p w:rsidR="0046687D" w:rsidRDefault="0046687D">
            <w:pPr>
              <w:pStyle w:val="ConsPlusNormal"/>
              <w:jc w:val="center"/>
            </w:pPr>
            <w:r>
              <w:t>2955,0</w:t>
            </w:r>
          </w:p>
        </w:tc>
        <w:tc>
          <w:tcPr>
            <w:tcW w:w="1303" w:type="dxa"/>
          </w:tcPr>
          <w:p w:rsidR="0046687D" w:rsidRDefault="0046687D">
            <w:pPr>
              <w:pStyle w:val="ConsPlusNormal"/>
              <w:jc w:val="center"/>
            </w:pPr>
            <w:r>
              <w:t>1500,0</w:t>
            </w:r>
          </w:p>
        </w:tc>
        <w:tc>
          <w:tcPr>
            <w:tcW w:w="1303" w:type="dxa"/>
          </w:tcPr>
          <w:p w:rsidR="0046687D" w:rsidRDefault="0046687D">
            <w:pPr>
              <w:pStyle w:val="ConsPlusNormal"/>
              <w:jc w:val="center"/>
            </w:pPr>
            <w:r>
              <w:t>1455,0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4.1.5.1</w:t>
            </w:r>
          </w:p>
        </w:tc>
      </w:tr>
      <w:tr w:rsidR="0046687D">
        <w:tc>
          <w:tcPr>
            <w:tcW w:w="907" w:type="dxa"/>
          </w:tcPr>
          <w:p w:rsidR="0046687D" w:rsidRDefault="0046687D">
            <w:pPr>
              <w:pStyle w:val="ConsPlusNormal"/>
              <w:jc w:val="center"/>
            </w:pPr>
            <w:r>
              <w:t>338.</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2955,0</w:t>
            </w:r>
          </w:p>
        </w:tc>
        <w:tc>
          <w:tcPr>
            <w:tcW w:w="1303" w:type="dxa"/>
          </w:tcPr>
          <w:p w:rsidR="0046687D" w:rsidRDefault="0046687D">
            <w:pPr>
              <w:pStyle w:val="ConsPlusNormal"/>
              <w:jc w:val="center"/>
            </w:pPr>
            <w:r>
              <w:t>1500,0</w:t>
            </w:r>
          </w:p>
        </w:tc>
        <w:tc>
          <w:tcPr>
            <w:tcW w:w="1303" w:type="dxa"/>
          </w:tcPr>
          <w:p w:rsidR="0046687D" w:rsidRDefault="0046687D">
            <w:pPr>
              <w:pStyle w:val="ConsPlusNormal"/>
              <w:jc w:val="center"/>
            </w:pPr>
            <w:r>
              <w:t>1455,0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339.</w:t>
            </w:r>
          </w:p>
        </w:tc>
        <w:tc>
          <w:tcPr>
            <w:tcW w:w="4365" w:type="dxa"/>
          </w:tcPr>
          <w:p w:rsidR="0046687D" w:rsidRDefault="0046687D">
            <w:pPr>
              <w:pStyle w:val="ConsPlusNormal"/>
            </w:pPr>
            <w:r>
              <w:t>Мероприятие 4.92. Предоставление субсидий социально ориентированным некоммерческим организациям Свердловской области на реализацию проектов и мероприятий в сфере туризма, всего</w:t>
            </w:r>
          </w:p>
          <w:p w:rsidR="0046687D" w:rsidRDefault="0046687D">
            <w:pPr>
              <w:pStyle w:val="ConsPlusNormal"/>
            </w:pPr>
            <w:r>
              <w:t>из них</w:t>
            </w:r>
          </w:p>
        </w:tc>
        <w:tc>
          <w:tcPr>
            <w:tcW w:w="1417" w:type="dxa"/>
          </w:tcPr>
          <w:p w:rsidR="0046687D" w:rsidRDefault="0046687D">
            <w:pPr>
              <w:pStyle w:val="ConsPlusNormal"/>
              <w:jc w:val="center"/>
            </w:pPr>
            <w:r>
              <w:t>16300,0</w:t>
            </w:r>
          </w:p>
        </w:tc>
        <w:tc>
          <w:tcPr>
            <w:tcW w:w="1303" w:type="dxa"/>
          </w:tcPr>
          <w:p w:rsidR="0046687D" w:rsidRDefault="0046687D">
            <w:pPr>
              <w:pStyle w:val="ConsPlusNormal"/>
              <w:jc w:val="center"/>
            </w:pPr>
            <w:r>
              <w:t>3000,0</w:t>
            </w:r>
          </w:p>
        </w:tc>
        <w:tc>
          <w:tcPr>
            <w:tcW w:w="1303" w:type="dxa"/>
          </w:tcPr>
          <w:p w:rsidR="0046687D" w:rsidRDefault="0046687D">
            <w:pPr>
              <w:pStyle w:val="ConsPlusNormal"/>
              <w:jc w:val="center"/>
            </w:pPr>
            <w:r>
              <w:t>3000,0</w:t>
            </w:r>
          </w:p>
        </w:tc>
        <w:tc>
          <w:tcPr>
            <w:tcW w:w="1417" w:type="dxa"/>
          </w:tcPr>
          <w:p w:rsidR="0046687D" w:rsidRDefault="0046687D">
            <w:pPr>
              <w:pStyle w:val="ConsPlusNormal"/>
              <w:jc w:val="center"/>
            </w:pPr>
            <w:r>
              <w:t>10000,0</w:t>
            </w:r>
          </w:p>
        </w:tc>
        <w:tc>
          <w:tcPr>
            <w:tcW w:w="1303" w:type="dxa"/>
          </w:tcPr>
          <w:p w:rsidR="0046687D" w:rsidRDefault="0046687D">
            <w:pPr>
              <w:pStyle w:val="ConsPlusNormal"/>
              <w:jc w:val="center"/>
            </w:pPr>
            <w:r>
              <w:t>300,0</w:t>
            </w:r>
          </w:p>
        </w:tc>
        <w:tc>
          <w:tcPr>
            <w:tcW w:w="1587" w:type="dxa"/>
          </w:tcPr>
          <w:p w:rsidR="0046687D" w:rsidRDefault="0046687D">
            <w:pPr>
              <w:pStyle w:val="ConsPlusNormal"/>
              <w:jc w:val="center"/>
            </w:pPr>
            <w:r>
              <w:t>4.1.5.2</w:t>
            </w:r>
          </w:p>
        </w:tc>
      </w:tr>
      <w:tr w:rsidR="0046687D">
        <w:tc>
          <w:tcPr>
            <w:tcW w:w="907" w:type="dxa"/>
          </w:tcPr>
          <w:p w:rsidR="0046687D" w:rsidRDefault="0046687D">
            <w:pPr>
              <w:pStyle w:val="ConsPlusNormal"/>
              <w:jc w:val="center"/>
            </w:pPr>
            <w:r>
              <w:t>340.</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16300,0</w:t>
            </w:r>
          </w:p>
        </w:tc>
        <w:tc>
          <w:tcPr>
            <w:tcW w:w="1303" w:type="dxa"/>
          </w:tcPr>
          <w:p w:rsidR="0046687D" w:rsidRDefault="0046687D">
            <w:pPr>
              <w:pStyle w:val="ConsPlusNormal"/>
              <w:jc w:val="center"/>
            </w:pPr>
            <w:r>
              <w:t>3000,0</w:t>
            </w:r>
          </w:p>
        </w:tc>
        <w:tc>
          <w:tcPr>
            <w:tcW w:w="1303" w:type="dxa"/>
          </w:tcPr>
          <w:p w:rsidR="0046687D" w:rsidRDefault="0046687D">
            <w:pPr>
              <w:pStyle w:val="ConsPlusNormal"/>
              <w:jc w:val="center"/>
            </w:pPr>
            <w:r>
              <w:t>3000,0</w:t>
            </w:r>
          </w:p>
        </w:tc>
        <w:tc>
          <w:tcPr>
            <w:tcW w:w="1417" w:type="dxa"/>
          </w:tcPr>
          <w:p w:rsidR="0046687D" w:rsidRDefault="0046687D">
            <w:pPr>
              <w:pStyle w:val="ConsPlusNormal"/>
              <w:jc w:val="center"/>
            </w:pPr>
            <w:r>
              <w:t>10000,0</w:t>
            </w:r>
          </w:p>
        </w:tc>
        <w:tc>
          <w:tcPr>
            <w:tcW w:w="1303" w:type="dxa"/>
          </w:tcPr>
          <w:p w:rsidR="0046687D" w:rsidRDefault="0046687D">
            <w:pPr>
              <w:pStyle w:val="ConsPlusNormal"/>
              <w:jc w:val="center"/>
            </w:pPr>
            <w:r>
              <w:t>300,0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341.</w:t>
            </w:r>
          </w:p>
        </w:tc>
        <w:tc>
          <w:tcPr>
            <w:tcW w:w="4365" w:type="dxa"/>
          </w:tcPr>
          <w:p w:rsidR="0046687D" w:rsidRDefault="0046687D">
            <w:pPr>
              <w:pStyle w:val="ConsPlusNormal"/>
            </w:pPr>
            <w:r>
              <w:t>Мероприятие 4.93. Мониторинг и методическое руководство муниципальными программами по развитию туризма</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4.1.1.1, 4.1.1.2</w:t>
            </w:r>
          </w:p>
        </w:tc>
      </w:tr>
      <w:tr w:rsidR="0046687D">
        <w:tc>
          <w:tcPr>
            <w:tcW w:w="907" w:type="dxa"/>
          </w:tcPr>
          <w:p w:rsidR="0046687D" w:rsidRDefault="0046687D">
            <w:pPr>
              <w:pStyle w:val="ConsPlusNormal"/>
              <w:jc w:val="center"/>
            </w:pPr>
            <w:r>
              <w:t>342.</w:t>
            </w:r>
          </w:p>
        </w:tc>
        <w:tc>
          <w:tcPr>
            <w:tcW w:w="4365" w:type="dxa"/>
          </w:tcPr>
          <w:p w:rsidR="0046687D" w:rsidRDefault="0046687D">
            <w:pPr>
              <w:pStyle w:val="ConsPlusNormal"/>
            </w:pPr>
            <w:r>
              <w:t xml:space="preserve">Мероприятие 4.94. Мониторинг туристских ресурсов в Свердловской области и анализ </w:t>
            </w:r>
            <w:r>
              <w:lastRenderedPageBreak/>
              <w:t>туристических потоков в разрезе муниципальных образований, расположенных на территории Свердловской области</w:t>
            </w:r>
          </w:p>
        </w:tc>
        <w:tc>
          <w:tcPr>
            <w:tcW w:w="1417" w:type="dxa"/>
          </w:tcPr>
          <w:p w:rsidR="0046687D" w:rsidRDefault="0046687D">
            <w:pPr>
              <w:pStyle w:val="ConsPlusNormal"/>
              <w:jc w:val="center"/>
            </w:pPr>
            <w:r>
              <w:lastRenderedPageBreak/>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4.1.1.1, 4.1.1.2</w:t>
            </w:r>
          </w:p>
        </w:tc>
      </w:tr>
      <w:tr w:rsidR="0046687D">
        <w:tc>
          <w:tcPr>
            <w:tcW w:w="907" w:type="dxa"/>
          </w:tcPr>
          <w:p w:rsidR="0046687D" w:rsidRDefault="0046687D">
            <w:pPr>
              <w:pStyle w:val="ConsPlusNormal"/>
              <w:jc w:val="center"/>
            </w:pPr>
            <w:r>
              <w:t>343.</w:t>
            </w:r>
          </w:p>
        </w:tc>
        <w:tc>
          <w:tcPr>
            <w:tcW w:w="4365" w:type="dxa"/>
          </w:tcPr>
          <w:p w:rsidR="0046687D" w:rsidRDefault="0046687D">
            <w:pPr>
              <w:pStyle w:val="ConsPlusNormal"/>
            </w:pPr>
            <w:r>
              <w:t>Мероприятие 4.98-1. Субсидии автономной некоммерческой организации "Заявочный комитет ЭКСПО-2025" на осуществление деятельности по организации работы по подготовке и подаче заявки на проведение в городе Екатеринбурге Всемирной универсальной выставки "ЭКСПО-2025", всего</w:t>
            </w:r>
          </w:p>
          <w:p w:rsidR="0046687D" w:rsidRDefault="0046687D">
            <w:pPr>
              <w:pStyle w:val="ConsPlusNormal"/>
            </w:pPr>
            <w:r>
              <w:t>из них</w:t>
            </w:r>
          </w:p>
        </w:tc>
        <w:tc>
          <w:tcPr>
            <w:tcW w:w="1417" w:type="dxa"/>
          </w:tcPr>
          <w:p w:rsidR="0046687D" w:rsidRDefault="0046687D">
            <w:pPr>
              <w:pStyle w:val="ConsPlusNormal"/>
              <w:jc w:val="center"/>
            </w:pPr>
            <w:r>
              <w:t>150000,0</w:t>
            </w:r>
          </w:p>
        </w:tc>
        <w:tc>
          <w:tcPr>
            <w:tcW w:w="1303" w:type="dxa"/>
          </w:tcPr>
          <w:p w:rsidR="0046687D" w:rsidRDefault="0046687D">
            <w:pPr>
              <w:pStyle w:val="ConsPlusNormal"/>
              <w:jc w:val="center"/>
            </w:pPr>
            <w:r>
              <w:t>150000,0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1.1.3.4</w:t>
            </w:r>
          </w:p>
        </w:tc>
      </w:tr>
      <w:tr w:rsidR="0046687D">
        <w:tc>
          <w:tcPr>
            <w:tcW w:w="907" w:type="dxa"/>
          </w:tcPr>
          <w:p w:rsidR="0046687D" w:rsidRDefault="0046687D">
            <w:pPr>
              <w:pStyle w:val="ConsPlusNormal"/>
              <w:jc w:val="center"/>
            </w:pPr>
            <w:r>
              <w:t>344.</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150000,0</w:t>
            </w:r>
          </w:p>
        </w:tc>
        <w:tc>
          <w:tcPr>
            <w:tcW w:w="1303" w:type="dxa"/>
          </w:tcPr>
          <w:p w:rsidR="0046687D" w:rsidRDefault="0046687D">
            <w:pPr>
              <w:pStyle w:val="ConsPlusNormal"/>
              <w:jc w:val="center"/>
            </w:pPr>
            <w:r>
              <w:t>150000,0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345.</w:t>
            </w:r>
          </w:p>
        </w:tc>
        <w:tc>
          <w:tcPr>
            <w:tcW w:w="4365" w:type="dxa"/>
          </w:tcPr>
          <w:p w:rsidR="0046687D" w:rsidRDefault="0046687D">
            <w:pPr>
              <w:pStyle w:val="ConsPlusNormal"/>
            </w:pPr>
            <w:r>
              <w:t>Мероприятие 4.98-2. Реализация мероприятий по проведению военно-патриотического фестиваля, приуроченного к празднованию Дня танкиста, всего</w:t>
            </w:r>
          </w:p>
          <w:p w:rsidR="0046687D" w:rsidRDefault="0046687D">
            <w:pPr>
              <w:pStyle w:val="ConsPlusNormal"/>
            </w:pPr>
            <w:r>
              <w:t>из них</w:t>
            </w:r>
          </w:p>
        </w:tc>
        <w:tc>
          <w:tcPr>
            <w:tcW w:w="1417" w:type="dxa"/>
          </w:tcPr>
          <w:p w:rsidR="0046687D" w:rsidRDefault="0046687D">
            <w:pPr>
              <w:pStyle w:val="ConsPlusNormal"/>
              <w:jc w:val="center"/>
            </w:pPr>
            <w:r>
              <w:t>25500,0</w:t>
            </w:r>
          </w:p>
        </w:tc>
        <w:tc>
          <w:tcPr>
            <w:tcW w:w="1303" w:type="dxa"/>
          </w:tcPr>
          <w:p w:rsidR="0046687D" w:rsidRDefault="0046687D">
            <w:pPr>
              <w:pStyle w:val="ConsPlusNormal"/>
              <w:jc w:val="center"/>
            </w:pPr>
            <w:r>
              <w:t>25500,0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jc w:val="center"/>
            </w:pPr>
            <w:r>
              <w:t>4.1.1.2</w:t>
            </w:r>
          </w:p>
        </w:tc>
      </w:tr>
      <w:tr w:rsidR="0046687D">
        <w:tc>
          <w:tcPr>
            <w:tcW w:w="907" w:type="dxa"/>
          </w:tcPr>
          <w:p w:rsidR="0046687D" w:rsidRDefault="0046687D">
            <w:pPr>
              <w:pStyle w:val="ConsPlusNormal"/>
              <w:jc w:val="center"/>
            </w:pPr>
            <w:r>
              <w:t>346.</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25500,0</w:t>
            </w:r>
          </w:p>
        </w:tc>
        <w:tc>
          <w:tcPr>
            <w:tcW w:w="1303" w:type="dxa"/>
          </w:tcPr>
          <w:p w:rsidR="0046687D" w:rsidRDefault="0046687D">
            <w:pPr>
              <w:pStyle w:val="ConsPlusNormal"/>
              <w:jc w:val="center"/>
            </w:pPr>
            <w:r>
              <w:t>25500,0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347.</w:t>
            </w:r>
          </w:p>
        </w:tc>
        <w:tc>
          <w:tcPr>
            <w:tcW w:w="4365" w:type="dxa"/>
          </w:tcPr>
          <w:p w:rsidR="0046687D" w:rsidRDefault="0046687D">
            <w:pPr>
              <w:pStyle w:val="ConsPlusNormal"/>
            </w:pPr>
            <w:r>
              <w:t>Мероприятие 4.98-3. Предоставление субсидии автономной некоммерческой организации "Управляющая компания туристско-рекреационного кластера "Гора Белая" на реализацию мероприятий по созданию благоприятных условий для развития туристской индустрии в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339531,6</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32420,6</w:t>
            </w:r>
          </w:p>
        </w:tc>
        <w:tc>
          <w:tcPr>
            <w:tcW w:w="1417" w:type="dxa"/>
          </w:tcPr>
          <w:p w:rsidR="0046687D" w:rsidRDefault="0046687D">
            <w:pPr>
              <w:pStyle w:val="ConsPlusNormal"/>
              <w:jc w:val="center"/>
            </w:pPr>
            <w:r>
              <w:t>200000,0</w:t>
            </w:r>
          </w:p>
        </w:tc>
        <w:tc>
          <w:tcPr>
            <w:tcW w:w="1303" w:type="dxa"/>
          </w:tcPr>
          <w:p w:rsidR="0046687D" w:rsidRDefault="0046687D">
            <w:pPr>
              <w:pStyle w:val="ConsPlusNormal"/>
              <w:jc w:val="center"/>
            </w:pPr>
            <w:r>
              <w:t>107111,0</w:t>
            </w:r>
          </w:p>
        </w:tc>
        <w:tc>
          <w:tcPr>
            <w:tcW w:w="1587" w:type="dxa"/>
          </w:tcPr>
          <w:p w:rsidR="0046687D" w:rsidRDefault="0046687D">
            <w:pPr>
              <w:pStyle w:val="ConsPlusNormal"/>
              <w:jc w:val="center"/>
            </w:pPr>
            <w:r>
              <w:t>4.1.1.1, 4.1.1.2, 4.1.3.3, 4.1.3.4</w:t>
            </w:r>
          </w:p>
        </w:tc>
      </w:tr>
      <w:tr w:rsidR="0046687D">
        <w:tc>
          <w:tcPr>
            <w:tcW w:w="907" w:type="dxa"/>
          </w:tcPr>
          <w:p w:rsidR="0046687D" w:rsidRDefault="0046687D">
            <w:pPr>
              <w:pStyle w:val="ConsPlusNormal"/>
              <w:jc w:val="center"/>
            </w:pPr>
            <w:r>
              <w:t>348.</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339531,6</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32420,6</w:t>
            </w:r>
          </w:p>
        </w:tc>
        <w:tc>
          <w:tcPr>
            <w:tcW w:w="1417" w:type="dxa"/>
          </w:tcPr>
          <w:p w:rsidR="0046687D" w:rsidRDefault="0046687D">
            <w:pPr>
              <w:pStyle w:val="ConsPlusNormal"/>
              <w:jc w:val="center"/>
            </w:pPr>
            <w:r>
              <w:t>200000,0</w:t>
            </w:r>
          </w:p>
        </w:tc>
        <w:tc>
          <w:tcPr>
            <w:tcW w:w="1303" w:type="dxa"/>
          </w:tcPr>
          <w:p w:rsidR="0046687D" w:rsidRDefault="0046687D">
            <w:pPr>
              <w:pStyle w:val="ConsPlusNormal"/>
              <w:jc w:val="center"/>
            </w:pPr>
            <w:r>
              <w:t>107111,0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349.</w:t>
            </w:r>
          </w:p>
        </w:tc>
        <w:tc>
          <w:tcPr>
            <w:tcW w:w="4365" w:type="dxa"/>
          </w:tcPr>
          <w:p w:rsidR="0046687D" w:rsidRDefault="0046687D">
            <w:pPr>
              <w:pStyle w:val="ConsPlusNormal"/>
            </w:pPr>
            <w:r>
              <w:t>Мероприятие 4.98-4. Поддержка народных художественных промыслов в Свердловской области, всего</w:t>
            </w:r>
          </w:p>
          <w:p w:rsidR="0046687D" w:rsidRDefault="0046687D">
            <w:pPr>
              <w:pStyle w:val="ConsPlusNormal"/>
            </w:pPr>
            <w:r>
              <w:lastRenderedPageBreak/>
              <w:t>из них:</w:t>
            </w:r>
          </w:p>
        </w:tc>
        <w:tc>
          <w:tcPr>
            <w:tcW w:w="1417" w:type="dxa"/>
          </w:tcPr>
          <w:p w:rsidR="0046687D" w:rsidRDefault="0046687D">
            <w:pPr>
              <w:pStyle w:val="ConsPlusNormal"/>
              <w:jc w:val="center"/>
            </w:pPr>
            <w:r>
              <w:lastRenderedPageBreak/>
              <w:t>29274,7</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16300,0</w:t>
            </w:r>
          </w:p>
        </w:tc>
        <w:tc>
          <w:tcPr>
            <w:tcW w:w="1303" w:type="dxa"/>
          </w:tcPr>
          <w:p w:rsidR="0046687D" w:rsidRDefault="0046687D">
            <w:pPr>
              <w:pStyle w:val="ConsPlusNormal"/>
              <w:jc w:val="center"/>
            </w:pPr>
            <w:r>
              <w:t>12974,7</w:t>
            </w:r>
          </w:p>
        </w:tc>
        <w:tc>
          <w:tcPr>
            <w:tcW w:w="1587" w:type="dxa"/>
          </w:tcPr>
          <w:p w:rsidR="0046687D" w:rsidRDefault="0046687D">
            <w:pPr>
              <w:pStyle w:val="ConsPlusNormal"/>
              <w:jc w:val="center"/>
            </w:pPr>
            <w:r>
              <w:t xml:space="preserve">4.1.6.1 - 4.1.6.10, 4.1.6.13 - </w:t>
            </w:r>
            <w:r>
              <w:lastRenderedPageBreak/>
              <w:t>4.1.6.16</w:t>
            </w:r>
          </w:p>
        </w:tc>
      </w:tr>
      <w:tr w:rsidR="0046687D">
        <w:tc>
          <w:tcPr>
            <w:tcW w:w="907" w:type="dxa"/>
          </w:tcPr>
          <w:p w:rsidR="0046687D" w:rsidRDefault="0046687D">
            <w:pPr>
              <w:pStyle w:val="ConsPlusNormal"/>
              <w:jc w:val="center"/>
            </w:pPr>
            <w:r>
              <w:lastRenderedPageBreak/>
              <w:t>350.</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28074,7</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15700,0</w:t>
            </w:r>
          </w:p>
        </w:tc>
        <w:tc>
          <w:tcPr>
            <w:tcW w:w="1303" w:type="dxa"/>
          </w:tcPr>
          <w:p w:rsidR="0046687D" w:rsidRDefault="0046687D">
            <w:pPr>
              <w:pStyle w:val="ConsPlusNormal"/>
              <w:jc w:val="center"/>
            </w:pPr>
            <w:r>
              <w:t>12374,7</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351.</w:t>
            </w:r>
          </w:p>
        </w:tc>
        <w:tc>
          <w:tcPr>
            <w:tcW w:w="4365" w:type="dxa"/>
          </w:tcPr>
          <w:p w:rsidR="0046687D" w:rsidRDefault="0046687D">
            <w:pPr>
              <w:pStyle w:val="ConsPlusNormal"/>
            </w:pPr>
            <w:r>
              <w:t>в том числе субсидии местным бюджетам</w:t>
            </w:r>
          </w:p>
        </w:tc>
        <w:tc>
          <w:tcPr>
            <w:tcW w:w="1417" w:type="dxa"/>
          </w:tcPr>
          <w:p w:rsidR="0046687D" w:rsidRDefault="0046687D">
            <w:pPr>
              <w:pStyle w:val="ConsPlusNormal"/>
              <w:jc w:val="center"/>
            </w:pPr>
            <w:r>
              <w:t>12000,0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6000,0</w:t>
            </w:r>
          </w:p>
        </w:tc>
        <w:tc>
          <w:tcPr>
            <w:tcW w:w="1303" w:type="dxa"/>
          </w:tcPr>
          <w:p w:rsidR="0046687D" w:rsidRDefault="0046687D">
            <w:pPr>
              <w:pStyle w:val="ConsPlusNormal"/>
              <w:jc w:val="center"/>
            </w:pPr>
            <w:r>
              <w:t>6000,0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352.</w:t>
            </w:r>
          </w:p>
        </w:tc>
        <w:tc>
          <w:tcPr>
            <w:tcW w:w="4365" w:type="dxa"/>
          </w:tcPr>
          <w:p w:rsidR="0046687D" w:rsidRDefault="0046687D">
            <w:pPr>
              <w:pStyle w:val="ConsPlusNormal"/>
            </w:pPr>
            <w:r>
              <w:t>местный бюджет</w:t>
            </w:r>
          </w:p>
        </w:tc>
        <w:tc>
          <w:tcPr>
            <w:tcW w:w="1417" w:type="dxa"/>
          </w:tcPr>
          <w:p w:rsidR="0046687D" w:rsidRDefault="0046687D">
            <w:pPr>
              <w:pStyle w:val="ConsPlusNormal"/>
              <w:jc w:val="center"/>
            </w:pPr>
            <w:r>
              <w:t>1200,0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600,0</w:t>
            </w:r>
          </w:p>
        </w:tc>
        <w:tc>
          <w:tcPr>
            <w:tcW w:w="1303" w:type="dxa"/>
          </w:tcPr>
          <w:p w:rsidR="0046687D" w:rsidRDefault="0046687D">
            <w:pPr>
              <w:pStyle w:val="ConsPlusNormal"/>
              <w:jc w:val="center"/>
            </w:pPr>
            <w:r>
              <w:t>600,0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353.</w:t>
            </w:r>
          </w:p>
        </w:tc>
        <w:tc>
          <w:tcPr>
            <w:tcW w:w="4365" w:type="dxa"/>
          </w:tcPr>
          <w:p w:rsidR="0046687D" w:rsidRDefault="0046687D">
            <w:pPr>
              <w:pStyle w:val="ConsPlusNormal"/>
            </w:pPr>
            <w:r>
              <w:t>Мероприятие 4.98-5. Предоставление субсидий субъектам народных художественных промыслов Свердловской области на поддержку производства изделий народных художественных промыслов, всего</w:t>
            </w:r>
          </w:p>
          <w:p w:rsidR="0046687D" w:rsidRDefault="0046687D">
            <w:pPr>
              <w:pStyle w:val="ConsPlusNormal"/>
            </w:pPr>
            <w:r>
              <w:t>из них:</w:t>
            </w:r>
          </w:p>
        </w:tc>
        <w:tc>
          <w:tcPr>
            <w:tcW w:w="1417" w:type="dxa"/>
          </w:tcPr>
          <w:p w:rsidR="0046687D" w:rsidRDefault="0046687D">
            <w:pPr>
              <w:pStyle w:val="ConsPlusNormal"/>
              <w:jc w:val="center"/>
            </w:pPr>
            <w:r>
              <w:t>9000,0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6000,0</w:t>
            </w:r>
          </w:p>
        </w:tc>
        <w:tc>
          <w:tcPr>
            <w:tcW w:w="1303" w:type="dxa"/>
          </w:tcPr>
          <w:p w:rsidR="0046687D" w:rsidRDefault="0046687D">
            <w:pPr>
              <w:pStyle w:val="ConsPlusNormal"/>
              <w:jc w:val="center"/>
            </w:pPr>
            <w:r>
              <w:t>3000,0</w:t>
            </w:r>
          </w:p>
        </w:tc>
        <w:tc>
          <w:tcPr>
            <w:tcW w:w="1587" w:type="dxa"/>
          </w:tcPr>
          <w:p w:rsidR="0046687D" w:rsidRDefault="0046687D">
            <w:pPr>
              <w:pStyle w:val="ConsPlusNormal"/>
              <w:jc w:val="center"/>
            </w:pPr>
            <w:r>
              <w:t>4.1.6.1, 4.1.6.2</w:t>
            </w:r>
          </w:p>
        </w:tc>
      </w:tr>
      <w:tr w:rsidR="0046687D">
        <w:tc>
          <w:tcPr>
            <w:tcW w:w="907" w:type="dxa"/>
          </w:tcPr>
          <w:p w:rsidR="0046687D" w:rsidRDefault="0046687D">
            <w:pPr>
              <w:pStyle w:val="ConsPlusNormal"/>
              <w:jc w:val="center"/>
            </w:pPr>
            <w:r>
              <w:t>354.</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6000,0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3000,0</w:t>
            </w:r>
          </w:p>
        </w:tc>
        <w:tc>
          <w:tcPr>
            <w:tcW w:w="1303" w:type="dxa"/>
          </w:tcPr>
          <w:p w:rsidR="0046687D" w:rsidRDefault="0046687D">
            <w:pPr>
              <w:pStyle w:val="ConsPlusNormal"/>
              <w:jc w:val="center"/>
            </w:pPr>
            <w:r>
              <w:t>3000,0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355.</w:t>
            </w:r>
          </w:p>
        </w:tc>
        <w:tc>
          <w:tcPr>
            <w:tcW w:w="4365" w:type="dxa"/>
          </w:tcPr>
          <w:p w:rsidR="0046687D" w:rsidRDefault="0046687D">
            <w:pPr>
              <w:pStyle w:val="ConsPlusNormal"/>
            </w:pPr>
            <w:r>
              <w:t>внебюджетные источники</w:t>
            </w:r>
          </w:p>
        </w:tc>
        <w:tc>
          <w:tcPr>
            <w:tcW w:w="1417" w:type="dxa"/>
          </w:tcPr>
          <w:p w:rsidR="0046687D" w:rsidRDefault="0046687D">
            <w:pPr>
              <w:pStyle w:val="ConsPlusNormal"/>
              <w:jc w:val="center"/>
            </w:pPr>
            <w:r>
              <w:t>3000,0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0,0</w:t>
            </w:r>
          </w:p>
        </w:tc>
        <w:tc>
          <w:tcPr>
            <w:tcW w:w="1417" w:type="dxa"/>
          </w:tcPr>
          <w:p w:rsidR="0046687D" w:rsidRDefault="0046687D">
            <w:pPr>
              <w:pStyle w:val="ConsPlusNormal"/>
              <w:jc w:val="center"/>
            </w:pPr>
            <w:r>
              <w:t>3000,0</w:t>
            </w:r>
          </w:p>
        </w:tc>
        <w:tc>
          <w:tcPr>
            <w:tcW w:w="1303" w:type="dxa"/>
          </w:tcPr>
          <w:p w:rsidR="0046687D" w:rsidRDefault="0046687D">
            <w:pPr>
              <w:pStyle w:val="ConsPlusNormal"/>
              <w:jc w:val="center"/>
            </w:pPr>
            <w:r>
              <w:t>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356.</w:t>
            </w:r>
          </w:p>
        </w:tc>
        <w:tc>
          <w:tcPr>
            <w:tcW w:w="4365" w:type="dxa"/>
          </w:tcPr>
          <w:p w:rsidR="0046687D" w:rsidRDefault="0046687D">
            <w:pPr>
              <w:pStyle w:val="ConsPlusNormal"/>
            </w:pPr>
            <w:r>
              <w:t>Мероприятие 4.98-6. Премии Губернатора Свердловской области лицам, которым присвоены специальные звания "Мастер народных художественных промыслов Свердловской области" и "Хранитель народных художественных промыслов Свердловской области", всего</w:t>
            </w:r>
          </w:p>
          <w:p w:rsidR="0046687D" w:rsidRDefault="0046687D">
            <w:pPr>
              <w:pStyle w:val="ConsPlusNormal"/>
            </w:pPr>
            <w:r>
              <w:t>из них</w:t>
            </w:r>
          </w:p>
        </w:tc>
        <w:tc>
          <w:tcPr>
            <w:tcW w:w="1417" w:type="dxa"/>
          </w:tcPr>
          <w:p w:rsidR="0046687D" w:rsidRDefault="0046687D">
            <w:pPr>
              <w:pStyle w:val="ConsPlusNormal"/>
              <w:jc w:val="center"/>
            </w:pPr>
            <w:r>
              <w:t>1500,0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500,0</w:t>
            </w:r>
          </w:p>
        </w:tc>
        <w:tc>
          <w:tcPr>
            <w:tcW w:w="1417" w:type="dxa"/>
          </w:tcPr>
          <w:p w:rsidR="0046687D" w:rsidRDefault="0046687D">
            <w:pPr>
              <w:pStyle w:val="ConsPlusNormal"/>
              <w:jc w:val="center"/>
            </w:pPr>
            <w:r>
              <w:t>500,0</w:t>
            </w:r>
          </w:p>
        </w:tc>
        <w:tc>
          <w:tcPr>
            <w:tcW w:w="1303" w:type="dxa"/>
          </w:tcPr>
          <w:p w:rsidR="0046687D" w:rsidRDefault="0046687D">
            <w:pPr>
              <w:pStyle w:val="ConsPlusNormal"/>
              <w:jc w:val="center"/>
            </w:pPr>
            <w:r>
              <w:t>500,0</w:t>
            </w:r>
          </w:p>
        </w:tc>
        <w:tc>
          <w:tcPr>
            <w:tcW w:w="1587" w:type="dxa"/>
          </w:tcPr>
          <w:p w:rsidR="0046687D" w:rsidRDefault="0046687D">
            <w:pPr>
              <w:pStyle w:val="ConsPlusNormal"/>
              <w:jc w:val="center"/>
            </w:pPr>
            <w:r>
              <w:t>4.1.6.11</w:t>
            </w:r>
          </w:p>
        </w:tc>
      </w:tr>
      <w:tr w:rsidR="0046687D">
        <w:tc>
          <w:tcPr>
            <w:tcW w:w="907" w:type="dxa"/>
          </w:tcPr>
          <w:p w:rsidR="0046687D" w:rsidRDefault="0046687D">
            <w:pPr>
              <w:pStyle w:val="ConsPlusNormal"/>
              <w:jc w:val="center"/>
            </w:pPr>
            <w:r>
              <w:t>357.</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1500,0</w:t>
            </w:r>
          </w:p>
        </w:tc>
        <w:tc>
          <w:tcPr>
            <w:tcW w:w="1303" w:type="dxa"/>
          </w:tcPr>
          <w:p w:rsidR="0046687D" w:rsidRDefault="0046687D">
            <w:pPr>
              <w:pStyle w:val="ConsPlusNormal"/>
              <w:jc w:val="center"/>
            </w:pPr>
            <w:r>
              <w:t>0,0</w:t>
            </w:r>
          </w:p>
        </w:tc>
        <w:tc>
          <w:tcPr>
            <w:tcW w:w="1303" w:type="dxa"/>
          </w:tcPr>
          <w:p w:rsidR="0046687D" w:rsidRDefault="0046687D">
            <w:pPr>
              <w:pStyle w:val="ConsPlusNormal"/>
              <w:jc w:val="center"/>
            </w:pPr>
            <w:r>
              <w:t>500,0</w:t>
            </w:r>
          </w:p>
        </w:tc>
        <w:tc>
          <w:tcPr>
            <w:tcW w:w="1417" w:type="dxa"/>
          </w:tcPr>
          <w:p w:rsidR="0046687D" w:rsidRDefault="0046687D">
            <w:pPr>
              <w:pStyle w:val="ConsPlusNormal"/>
              <w:jc w:val="center"/>
            </w:pPr>
            <w:r>
              <w:t>500,0</w:t>
            </w:r>
          </w:p>
        </w:tc>
        <w:tc>
          <w:tcPr>
            <w:tcW w:w="1303" w:type="dxa"/>
          </w:tcPr>
          <w:p w:rsidR="0046687D" w:rsidRDefault="0046687D">
            <w:pPr>
              <w:pStyle w:val="ConsPlusNormal"/>
              <w:jc w:val="center"/>
            </w:pPr>
            <w:r>
              <w:t>500,0</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358.</w:t>
            </w:r>
          </w:p>
        </w:tc>
        <w:tc>
          <w:tcPr>
            <w:tcW w:w="4365" w:type="dxa"/>
          </w:tcPr>
          <w:p w:rsidR="0046687D" w:rsidRDefault="0046687D">
            <w:pPr>
              <w:pStyle w:val="ConsPlusNormal"/>
            </w:pPr>
            <w:r>
              <w:t>Мероприятие 4.98-7. Формирование и ведение реестра субъектов народных художественных промыслов</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4.1.6.1</w:t>
            </w:r>
          </w:p>
        </w:tc>
      </w:tr>
      <w:tr w:rsidR="0046687D">
        <w:tc>
          <w:tcPr>
            <w:tcW w:w="907" w:type="dxa"/>
          </w:tcPr>
          <w:p w:rsidR="0046687D" w:rsidRDefault="0046687D">
            <w:pPr>
              <w:pStyle w:val="ConsPlusNormal"/>
              <w:jc w:val="center"/>
            </w:pPr>
            <w:r>
              <w:t>359.</w:t>
            </w:r>
          </w:p>
        </w:tc>
        <w:tc>
          <w:tcPr>
            <w:tcW w:w="4365" w:type="dxa"/>
          </w:tcPr>
          <w:p w:rsidR="0046687D" w:rsidRDefault="0046687D">
            <w:pPr>
              <w:pStyle w:val="ConsPlusNormal"/>
            </w:pPr>
            <w:r>
              <w:t>Мероприятие 4.98-8. Формирование и ведение реестра изделий народных художественных промыслов признанного художественного достоинства</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4.1.6.1</w:t>
            </w:r>
          </w:p>
        </w:tc>
      </w:tr>
      <w:tr w:rsidR="0046687D">
        <w:tc>
          <w:tcPr>
            <w:tcW w:w="907" w:type="dxa"/>
          </w:tcPr>
          <w:p w:rsidR="0046687D" w:rsidRDefault="0046687D">
            <w:pPr>
              <w:pStyle w:val="ConsPlusNormal"/>
              <w:jc w:val="center"/>
            </w:pPr>
            <w:r>
              <w:lastRenderedPageBreak/>
              <w:t>360.</w:t>
            </w:r>
          </w:p>
        </w:tc>
        <w:tc>
          <w:tcPr>
            <w:tcW w:w="4365" w:type="dxa"/>
          </w:tcPr>
          <w:p w:rsidR="0046687D" w:rsidRDefault="0046687D">
            <w:pPr>
              <w:pStyle w:val="ConsPlusNormal"/>
            </w:pPr>
            <w:r>
              <w:t>Мероприятие 4.98-9. Развитие сотрудничества субъектов народных художественных промыслов Свердловской области с организациями, осуществляющими образовательную деятельность, с целью включения народных художественных промыслов в систему профессионального образования</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4.1.6.9, 4.1.6.10</w:t>
            </w:r>
          </w:p>
        </w:tc>
      </w:tr>
      <w:tr w:rsidR="0046687D">
        <w:tc>
          <w:tcPr>
            <w:tcW w:w="907" w:type="dxa"/>
          </w:tcPr>
          <w:p w:rsidR="0046687D" w:rsidRDefault="0046687D">
            <w:pPr>
              <w:pStyle w:val="ConsPlusNormal"/>
              <w:jc w:val="center"/>
            </w:pPr>
            <w:r>
              <w:t>361.</w:t>
            </w:r>
          </w:p>
        </w:tc>
        <w:tc>
          <w:tcPr>
            <w:tcW w:w="4365" w:type="dxa"/>
          </w:tcPr>
          <w:p w:rsidR="0046687D" w:rsidRDefault="0046687D">
            <w:pPr>
              <w:pStyle w:val="ConsPlusNormal"/>
            </w:pPr>
            <w:r>
              <w:t>Мероприятие 4.98-10. Организация подготовки и проведение конкурса творческих работ среди студентов профессиональных образовательных организаций и образовательных организаций высшего образования по направлению народных художественных промыслов</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4.1.6.9, 4.1.6.10</w:t>
            </w:r>
          </w:p>
        </w:tc>
      </w:tr>
      <w:tr w:rsidR="0046687D">
        <w:tc>
          <w:tcPr>
            <w:tcW w:w="907" w:type="dxa"/>
          </w:tcPr>
          <w:p w:rsidR="0046687D" w:rsidRDefault="0046687D">
            <w:pPr>
              <w:pStyle w:val="ConsPlusNormal"/>
              <w:jc w:val="center"/>
            </w:pPr>
            <w:r>
              <w:t>362.</w:t>
            </w:r>
          </w:p>
        </w:tc>
        <w:tc>
          <w:tcPr>
            <w:tcW w:w="4365" w:type="dxa"/>
          </w:tcPr>
          <w:p w:rsidR="0046687D" w:rsidRDefault="0046687D">
            <w:pPr>
              <w:pStyle w:val="ConsPlusNormal"/>
            </w:pPr>
            <w:r>
              <w:t>Мероприятие 4.98-11. Содействие включению мест традиционного бытования народных художественных промыслов Свердловской области в туристские маршруты, организуемые в рамках внутреннего и въездного культурно-познавательного туризма</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4.1.6.6</w:t>
            </w:r>
          </w:p>
        </w:tc>
      </w:tr>
      <w:tr w:rsidR="0046687D">
        <w:tc>
          <w:tcPr>
            <w:tcW w:w="907" w:type="dxa"/>
          </w:tcPr>
          <w:p w:rsidR="0046687D" w:rsidRDefault="0046687D">
            <w:pPr>
              <w:pStyle w:val="ConsPlusNormal"/>
              <w:jc w:val="center"/>
            </w:pPr>
            <w:r>
              <w:t>363.</w:t>
            </w:r>
          </w:p>
        </w:tc>
        <w:tc>
          <w:tcPr>
            <w:tcW w:w="4365" w:type="dxa"/>
          </w:tcPr>
          <w:p w:rsidR="0046687D" w:rsidRDefault="0046687D">
            <w:pPr>
              <w:pStyle w:val="ConsPlusNormal"/>
            </w:pPr>
            <w:r>
              <w:t>Мероприятие 4.98-12. Содействие в организации специализированных туристских комплексов (с функцией товаропроводящей сети) в местах традиционного бытования народных художественных промыслов Свердловской области</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417" w:type="dxa"/>
          </w:tcPr>
          <w:p w:rsidR="0046687D" w:rsidRDefault="0046687D">
            <w:pPr>
              <w:pStyle w:val="ConsPlusNormal"/>
              <w:jc w:val="center"/>
            </w:pPr>
            <w:r>
              <w:t>-</w:t>
            </w:r>
          </w:p>
        </w:tc>
        <w:tc>
          <w:tcPr>
            <w:tcW w:w="1303" w:type="dxa"/>
          </w:tcPr>
          <w:p w:rsidR="0046687D" w:rsidRDefault="0046687D">
            <w:pPr>
              <w:pStyle w:val="ConsPlusNormal"/>
              <w:jc w:val="center"/>
            </w:pPr>
            <w:r>
              <w:t>-</w:t>
            </w:r>
          </w:p>
        </w:tc>
        <w:tc>
          <w:tcPr>
            <w:tcW w:w="1587" w:type="dxa"/>
          </w:tcPr>
          <w:p w:rsidR="0046687D" w:rsidRDefault="0046687D">
            <w:pPr>
              <w:pStyle w:val="ConsPlusNormal"/>
              <w:jc w:val="center"/>
            </w:pPr>
            <w:r>
              <w:t>4.1.6.7</w:t>
            </w:r>
          </w:p>
        </w:tc>
      </w:tr>
      <w:tr w:rsidR="0046687D">
        <w:tc>
          <w:tcPr>
            <w:tcW w:w="907" w:type="dxa"/>
          </w:tcPr>
          <w:p w:rsidR="0046687D" w:rsidRDefault="0046687D">
            <w:pPr>
              <w:pStyle w:val="ConsPlusNormal"/>
              <w:jc w:val="center"/>
            </w:pPr>
            <w:r>
              <w:t>364.</w:t>
            </w:r>
          </w:p>
        </w:tc>
        <w:tc>
          <w:tcPr>
            <w:tcW w:w="12695" w:type="dxa"/>
            <w:gridSpan w:val="7"/>
          </w:tcPr>
          <w:p w:rsidR="0046687D" w:rsidRDefault="0046687D">
            <w:pPr>
              <w:pStyle w:val="ConsPlusNormal"/>
              <w:jc w:val="center"/>
              <w:outlineLvl w:val="3"/>
            </w:pPr>
            <w:r>
              <w:t>Подпрограмма 5 "Обеспечение реализации государственной программы Свердловской области "Повышение инвестиционной привлекательности Свердловской области до 2024 года"</w:t>
            </w:r>
          </w:p>
        </w:tc>
      </w:tr>
      <w:tr w:rsidR="0046687D">
        <w:tc>
          <w:tcPr>
            <w:tcW w:w="907" w:type="dxa"/>
          </w:tcPr>
          <w:p w:rsidR="0046687D" w:rsidRDefault="0046687D">
            <w:pPr>
              <w:pStyle w:val="ConsPlusNormal"/>
              <w:jc w:val="center"/>
            </w:pPr>
            <w:r>
              <w:t>365.</w:t>
            </w:r>
          </w:p>
        </w:tc>
        <w:tc>
          <w:tcPr>
            <w:tcW w:w="4365" w:type="dxa"/>
          </w:tcPr>
          <w:p w:rsidR="0046687D" w:rsidRDefault="0046687D">
            <w:pPr>
              <w:pStyle w:val="ConsPlusNormal"/>
            </w:pPr>
            <w:r>
              <w:t xml:space="preserve">Всего по подпрограмме 5 "Обеспечение реализации государственной программы Свердловской области "Повышение </w:t>
            </w:r>
            <w:r>
              <w:lastRenderedPageBreak/>
              <w:t>инвестиционной привлекательности Свердловской области до 2024 года"</w:t>
            </w:r>
          </w:p>
          <w:p w:rsidR="0046687D" w:rsidRDefault="0046687D">
            <w:pPr>
              <w:pStyle w:val="ConsPlusNormal"/>
            </w:pPr>
            <w:r>
              <w:t>в том числе</w:t>
            </w:r>
          </w:p>
        </w:tc>
        <w:tc>
          <w:tcPr>
            <w:tcW w:w="1417" w:type="dxa"/>
          </w:tcPr>
          <w:p w:rsidR="0046687D" w:rsidRDefault="0046687D">
            <w:pPr>
              <w:pStyle w:val="ConsPlusNormal"/>
              <w:jc w:val="center"/>
            </w:pPr>
            <w:r>
              <w:lastRenderedPageBreak/>
              <w:t>417739,9</w:t>
            </w:r>
          </w:p>
        </w:tc>
        <w:tc>
          <w:tcPr>
            <w:tcW w:w="1303" w:type="dxa"/>
          </w:tcPr>
          <w:p w:rsidR="0046687D" w:rsidRDefault="0046687D">
            <w:pPr>
              <w:pStyle w:val="ConsPlusNormal"/>
              <w:jc w:val="center"/>
            </w:pPr>
            <w:r>
              <w:t>87884,9</w:t>
            </w:r>
          </w:p>
        </w:tc>
        <w:tc>
          <w:tcPr>
            <w:tcW w:w="1303" w:type="dxa"/>
          </w:tcPr>
          <w:p w:rsidR="0046687D" w:rsidRDefault="0046687D">
            <w:pPr>
              <w:pStyle w:val="ConsPlusNormal"/>
              <w:jc w:val="center"/>
            </w:pPr>
            <w:r>
              <w:t>97847,5</w:t>
            </w:r>
          </w:p>
        </w:tc>
        <w:tc>
          <w:tcPr>
            <w:tcW w:w="1417" w:type="dxa"/>
          </w:tcPr>
          <w:p w:rsidR="0046687D" w:rsidRDefault="0046687D">
            <w:pPr>
              <w:pStyle w:val="ConsPlusNormal"/>
              <w:jc w:val="center"/>
            </w:pPr>
            <w:r>
              <w:t>114562,1</w:t>
            </w:r>
          </w:p>
        </w:tc>
        <w:tc>
          <w:tcPr>
            <w:tcW w:w="1303" w:type="dxa"/>
          </w:tcPr>
          <w:p w:rsidR="0046687D" w:rsidRDefault="0046687D">
            <w:pPr>
              <w:pStyle w:val="ConsPlusNormal"/>
              <w:jc w:val="center"/>
            </w:pPr>
            <w:r>
              <w:t>117445,4</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366.</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417739,9</w:t>
            </w:r>
          </w:p>
        </w:tc>
        <w:tc>
          <w:tcPr>
            <w:tcW w:w="1303" w:type="dxa"/>
          </w:tcPr>
          <w:p w:rsidR="0046687D" w:rsidRDefault="0046687D">
            <w:pPr>
              <w:pStyle w:val="ConsPlusNormal"/>
              <w:jc w:val="center"/>
            </w:pPr>
            <w:r>
              <w:t>87884,9</w:t>
            </w:r>
          </w:p>
        </w:tc>
        <w:tc>
          <w:tcPr>
            <w:tcW w:w="1303" w:type="dxa"/>
          </w:tcPr>
          <w:p w:rsidR="0046687D" w:rsidRDefault="0046687D">
            <w:pPr>
              <w:pStyle w:val="ConsPlusNormal"/>
              <w:jc w:val="center"/>
            </w:pPr>
            <w:r>
              <w:t>97847,5</w:t>
            </w:r>
          </w:p>
        </w:tc>
        <w:tc>
          <w:tcPr>
            <w:tcW w:w="1417" w:type="dxa"/>
          </w:tcPr>
          <w:p w:rsidR="0046687D" w:rsidRDefault="0046687D">
            <w:pPr>
              <w:pStyle w:val="ConsPlusNormal"/>
              <w:jc w:val="center"/>
            </w:pPr>
            <w:r>
              <w:t>114562,1</w:t>
            </w:r>
          </w:p>
        </w:tc>
        <w:tc>
          <w:tcPr>
            <w:tcW w:w="1303" w:type="dxa"/>
          </w:tcPr>
          <w:p w:rsidR="0046687D" w:rsidRDefault="0046687D">
            <w:pPr>
              <w:pStyle w:val="ConsPlusNormal"/>
              <w:jc w:val="center"/>
            </w:pPr>
            <w:r>
              <w:t>117445,4</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367.</w:t>
            </w:r>
          </w:p>
        </w:tc>
        <w:tc>
          <w:tcPr>
            <w:tcW w:w="12695" w:type="dxa"/>
            <w:gridSpan w:val="7"/>
          </w:tcPr>
          <w:p w:rsidR="0046687D" w:rsidRDefault="0046687D">
            <w:pPr>
              <w:pStyle w:val="ConsPlusNormal"/>
              <w:jc w:val="center"/>
              <w:outlineLvl w:val="4"/>
            </w:pPr>
            <w:r>
              <w:t>"Прочие нужды"</w:t>
            </w:r>
          </w:p>
        </w:tc>
      </w:tr>
      <w:tr w:rsidR="0046687D">
        <w:tc>
          <w:tcPr>
            <w:tcW w:w="907" w:type="dxa"/>
          </w:tcPr>
          <w:p w:rsidR="0046687D" w:rsidRDefault="0046687D">
            <w:pPr>
              <w:pStyle w:val="ConsPlusNormal"/>
              <w:jc w:val="center"/>
            </w:pPr>
            <w:r>
              <w:t>368.</w:t>
            </w:r>
          </w:p>
        </w:tc>
        <w:tc>
          <w:tcPr>
            <w:tcW w:w="4365" w:type="dxa"/>
          </w:tcPr>
          <w:p w:rsidR="0046687D" w:rsidRDefault="0046687D">
            <w:pPr>
              <w:pStyle w:val="ConsPlusNormal"/>
            </w:pPr>
            <w:r>
              <w:t>Всего по направлению "Прочие нужды"</w:t>
            </w:r>
          </w:p>
          <w:p w:rsidR="0046687D" w:rsidRDefault="0046687D">
            <w:pPr>
              <w:pStyle w:val="ConsPlusNormal"/>
            </w:pPr>
            <w:r>
              <w:t>в том числе</w:t>
            </w:r>
          </w:p>
        </w:tc>
        <w:tc>
          <w:tcPr>
            <w:tcW w:w="1417" w:type="dxa"/>
          </w:tcPr>
          <w:p w:rsidR="0046687D" w:rsidRDefault="0046687D">
            <w:pPr>
              <w:pStyle w:val="ConsPlusNormal"/>
              <w:jc w:val="center"/>
            </w:pPr>
            <w:r>
              <w:t>417739,9</w:t>
            </w:r>
          </w:p>
        </w:tc>
        <w:tc>
          <w:tcPr>
            <w:tcW w:w="1303" w:type="dxa"/>
          </w:tcPr>
          <w:p w:rsidR="0046687D" w:rsidRDefault="0046687D">
            <w:pPr>
              <w:pStyle w:val="ConsPlusNormal"/>
              <w:jc w:val="center"/>
            </w:pPr>
            <w:r>
              <w:t>87884,9</w:t>
            </w:r>
          </w:p>
        </w:tc>
        <w:tc>
          <w:tcPr>
            <w:tcW w:w="1303" w:type="dxa"/>
          </w:tcPr>
          <w:p w:rsidR="0046687D" w:rsidRDefault="0046687D">
            <w:pPr>
              <w:pStyle w:val="ConsPlusNormal"/>
              <w:jc w:val="center"/>
            </w:pPr>
            <w:r>
              <w:t>97847,5</w:t>
            </w:r>
          </w:p>
        </w:tc>
        <w:tc>
          <w:tcPr>
            <w:tcW w:w="1417" w:type="dxa"/>
          </w:tcPr>
          <w:p w:rsidR="0046687D" w:rsidRDefault="0046687D">
            <w:pPr>
              <w:pStyle w:val="ConsPlusNormal"/>
              <w:jc w:val="center"/>
            </w:pPr>
            <w:r>
              <w:t>114562,1</w:t>
            </w:r>
          </w:p>
        </w:tc>
        <w:tc>
          <w:tcPr>
            <w:tcW w:w="1303" w:type="dxa"/>
          </w:tcPr>
          <w:p w:rsidR="0046687D" w:rsidRDefault="0046687D">
            <w:pPr>
              <w:pStyle w:val="ConsPlusNormal"/>
              <w:jc w:val="center"/>
            </w:pPr>
            <w:r>
              <w:t>117445,4</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369.</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417739,9</w:t>
            </w:r>
          </w:p>
        </w:tc>
        <w:tc>
          <w:tcPr>
            <w:tcW w:w="1303" w:type="dxa"/>
          </w:tcPr>
          <w:p w:rsidR="0046687D" w:rsidRDefault="0046687D">
            <w:pPr>
              <w:pStyle w:val="ConsPlusNormal"/>
              <w:jc w:val="center"/>
            </w:pPr>
            <w:r>
              <w:t>87884,9</w:t>
            </w:r>
          </w:p>
        </w:tc>
        <w:tc>
          <w:tcPr>
            <w:tcW w:w="1303" w:type="dxa"/>
          </w:tcPr>
          <w:p w:rsidR="0046687D" w:rsidRDefault="0046687D">
            <w:pPr>
              <w:pStyle w:val="ConsPlusNormal"/>
              <w:jc w:val="center"/>
            </w:pPr>
            <w:r>
              <w:t>97847,5</w:t>
            </w:r>
          </w:p>
        </w:tc>
        <w:tc>
          <w:tcPr>
            <w:tcW w:w="1417" w:type="dxa"/>
          </w:tcPr>
          <w:p w:rsidR="0046687D" w:rsidRDefault="0046687D">
            <w:pPr>
              <w:pStyle w:val="ConsPlusNormal"/>
              <w:jc w:val="center"/>
            </w:pPr>
            <w:r>
              <w:t>114562,1</w:t>
            </w:r>
          </w:p>
        </w:tc>
        <w:tc>
          <w:tcPr>
            <w:tcW w:w="1303" w:type="dxa"/>
          </w:tcPr>
          <w:p w:rsidR="0046687D" w:rsidRDefault="0046687D">
            <w:pPr>
              <w:pStyle w:val="ConsPlusNormal"/>
              <w:jc w:val="center"/>
            </w:pPr>
            <w:r>
              <w:t>117445,4</w:t>
            </w:r>
          </w:p>
        </w:tc>
        <w:tc>
          <w:tcPr>
            <w:tcW w:w="1587" w:type="dxa"/>
          </w:tcPr>
          <w:p w:rsidR="0046687D" w:rsidRDefault="0046687D">
            <w:pPr>
              <w:pStyle w:val="ConsPlusNormal"/>
            </w:pPr>
          </w:p>
        </w:tc>
      </w:tr>
      <w:tr w:rsidR="0046687D">
        <w:tc>
          <w:tcPr>
            <w:tcW w:w="907" w:type="dxa"/>
          </w:tcPr>
          <w:p w:rsidR="0046687D" w:rsidRDefault="0046687D">
            <w:pPr>
              <w:pStyle w:val="ConsPlusNormal"/>
              <w:jc w:val="center"/>
            </w:pPr>
            <w:r>
              <w:t>370.</w:t>
            </w:r>
          </w:p>
        </w:tc>
        <w:tc>
          <w:tcPr>
            <w:tcW w:w="4365" w:type="dxa"/>
          </w:tcPr>
          <w:p w:rsidR="0046687D" w:rsidRDefault="0046687D">
            <w:pPr>
              <w:pStyle w:val="ConsPlusNormal"/>
            </w:pPr>
            <w:r>
              <w:t>Мероприятие 5.99. Обеспечение деятельности государственных органов (центральный аппарат), всего</w:t>
            </w:r>
          </w:p>
          <w:p w:rsidR="0046687D" w:rsidRDefault="0046687D">
            <w:pPr>
              <w:pStyle w:val="ConsPlusNormal"/>
            </w:pPr>
            <w:r>
              <w:t>из них</w:t>
            </w:r>
          </w:p>
        </w:tc>
        <w:tc>
          <w:tcPr>
            <w:tcW w:w="1417" w:type="dxa"/>
          </w:tcPr>
          <w:p w:rsidR="0046687D" w:rsidRDefault="0046687D">
            <w:pPr>
              <w:pStyle w:val="ConsPlusNormal"/>
              <w:jc w:val="center"/>
            </w:pPr>
            <w:r>
              <w:t>417739,9</w:t>
            </w:r>
          </w:p>
        </w:tc>
        <w:tc>
          <w:tcPr>
            <w:tcW w:w="1303" w:type="dxa"/>
          </w:tcPr>
          <w:p w:rsidR="0046687D" w:rsidRDefault="0046687D">
            <w:pPr>
              <w:pStyle w:val="ConsPlusNormal"/>
              <w:jc w:val="center"/>
            </w:pPr>
            <w:r>
              <w:t>87884,9</w:t>
            </w:r>
          </w:p>
        </w:tc>
        <w:tc>
          <w:tcPr>
            <w:tcW w:w="1303" w:type="dxa"/>
          </w:tcPr>
          <w:p w:rsidR="0046687D" w:rsidRDefault="0046687D">
            <w:pPr>
              <w:pStyle w:val="ConsPlusNormal"/>
              <w:jc w:val="center"/>
            </w:pPr>
            <w:r>
              <w:t>97847,5</w:t>
            </w:r>
          </w:p>
        </w:tc>
        <w:tc>
          <w:tcPr>
            <w:tcW w:w="1417" w:type="dxa"/>
          </w:tcPr>
          <w:p w:rsidR="0046687D" w:rsidRDefault="0046687D">
            <w:pPr>
              <w:pStyle w:val="ConsPlusNormal"/>
              <w:jc w:val="center"/>
            </w:pPr>
            <w:r>
              <w:t>114562,1</w:t>
            </w:r>
          </w:p>
        </w:tc>
        <w:tc>
          <w:tcPr>
            <w:tcW w:w="1303" w:type="dxa"/>
          </w:tcPr>
          <w:p w:rsidR="0046687D" w:rsidRDefault="0046687D">
            <w:pPr>
              <w:pStyle w:val="ConsPlusNormal"/>
              <w:jc w:val="center"/>
            </w:pPr>
            <w:r>
              <w:t>117445,4</w:t>
            </w:r>
          </w:p>
        </w:tc>
        <w:tc>
          <w:tcPr>
            <w:tcW w:w="1587" w:type="dxa"/>
          </w:tcPr>
          <w:p w:rsidR="0046687D" w:rsidRDefault="0046687D">
            <w:pPr>
              <w:pStyle w:val="ConsPlusNormal"/>
              <w:jc w:val="center"/>
            </w:pPr>
            <w:r>
              <w:t>1.1.1.1 - 5.1.1.3</w:t>
            </w:r>
          </w:p>
        </w:tc>
      </w:tr>
      <w:tr w:rsidR="0046687D">
        <w:tc>
          <w:tcPr>
            <w:tcW w:w="907" w:type="dxa"/>
          </w:tcPr>
          <w:p w:rsidR="0046687D" w:rsidRDefault="0046687D">
            <w:pPr>
              <w:pStyle w:val="ConsPlusNormal"/>
              <w:jc w:val="center"/>
            </w:pPr>
            <w:r>
              <w:t>371.</w:t>
            </w:r>
          </w:p>
        </w:tc>
        <w:tc>
          <w:tcPr>
            <w:tcW w:w="4365" w:type="dxa"/>
          </w:tcPr>
          <w:p w:rsidR="0046687D" w:rsidRDefault="0046687D">
            <w:pPr>
              <w:pStyle w:val="ConsPlusNormal"/>
            </w:pPr>
            <w:r>
              <w:t>областной бюджет</w:t>
            </w:r>
          </w:p>
        </w:tc>
        <w:tc>
          <w:tcPr>
            <w:tcW w:w="1417" w:type="dxa"/>
          </w:tcPr>
          <w:p w:rsidR="0046687D" w:rsidRDefault="0046687D">
            <w:pPr>
              <w:pStyle w:val="ConsPlusNormal"/>
              <w:jc w:val="center"/>
            </w:pPr>
            <w:r>
              <w:t>417739,9</w:t>
            </w:r>
          </w:p>
        </w:tc>
        <w:tc>
          <w:tcPr>
            <w:tcW w:w="1303" w:type="dxa"/>
          </w:tcPr>
          <w:p w:rsidR="0046687D" w:rsidRDefault="0046687D">
            <w:pPr>
              <w:pStyle w:val="ConsPlusNormal"/>
              <w:jc w:val="center"/>
            </w:pPr>
            <w:r>
              <w:t>87884,9</w:t>
            </w:r>
          </w:p>
        </w:tc>
        <w:tc>
          <w:tcPr>
            <w:tcW w:w="1303" w:type="dxa"/>
          </w:tcPr>
          <w:p w:rsidR="0046687D" w:rsidRDefault="0046687D">
            <w:pPr>
              <w:pStyle w:val="ConsPlusNormal"/>
              <w:jc w:val="center"/>
            </w:pPr>
            <w:r>
              <w:t>97847,5</w:t>
            </w:r>
          </w:p>
        </w:tc>
        <w:tc>
          <w:tcPr>
            <w:tcW w:w="1417" w:type="dxa"/>
          </w:tcPr>
          <w:p w:rsidR="0046687D" w:rsidRDefault="0046687D">
            <w:pPr>
              <w:pStyle w:val="ConsPlusNormal"/>
              <w:jc w:val="center"/>
            </w:pPr>
            <w:r>
              <w:t>114562,1</w:t>
            </w:r>
          </w:p>
        </w:tc>
        <w:tc>
          <w:tcPr>
            <w:tcW w:w="1303" w:type="dxa"/>
          </w:tcPr>
          <w:p w:rsidR="0046687D" w:rsidRDefault="0046687D">
            <w:pPr>
              <w:pStyle w:val="ConsPlusNormal"/>
              <w:jc w:val="center"/>
            </w:pPr>
            <w:r>
              <w:t>117445,4</w:t>
            </w:r>
          </w:p>
        </w:tc>
        <w:tc>
          <w:tcPr>
            <w:tcW w:w="1587" w:type="dxa"/>
          </w:tcPr>
          <w:p w:rsidR="0046687D" w:rsidRDefault="0046687D">
            <w:pPr>
              <w:pStyle w:val="ConsPlusNormal"/>
            </w:pPr>
          </w:p>
        </w:tc>
      </w:tr>
    </w:tbl>
    <w:p w:rsidR="0046687D" w:rsidRDefault="0046687D">
      <w:pPr>
        <w:pStyle w:val="ConsPlusNormal"/>
        <w:sectPr w:rsidR="0046687D">
          <w:pgSz w:w="16838" w:h="11905" w:orient="landscape"/>
          <w:pgMar w:top="1701" w:right="1134" w:bottom="850" w:left="1134" w:header="0" w:footer="0" w:gutter="0"/>
          <w:cols w:space="720"/>
          <w:titlePg/>
        </w:sectPr>
      </w:pPr>
    </w:p>
    <w:p w:rsidR="0046687D" w:rsidRDefault="0046687D">
      <w:pPr>
        <w:pStyle w:val="ConsPlusNormal"/>
        <w:jc w:val="both"/>
      </w:pPr>
    </w:p>
    <w:p w:rsidR="0046687D" w:rsidRDefault="0046687D">
      <w:pPr>
        <w:pStyle w:val="ConsPlusNormal"/>
        <w:jc w:val="right"/>
        <w:outlineLvl w:val="2"/>
      </w:pPr>
      <w:r>
        <w:t>Таблица 2</w:t>
      </w:r>
    </w:p>
    <w:p w:rsidR="0046687D" w:rsidRDefault="0046687D">
      <w:pPr>
        <w:pStyle w:val="ConsPlusNormal"/>
        <w:jc w:val="both"/>
      </w:pPr>
    </w:p>
    <w:p w:rsidR="0046687D" w:rsidRDefault="0046687D">
      <w:pPr>
        <w:pStyle w:val="ConsPlusTitle"/>
        <w:jc w:val="center"/>
      </w:pPr>
      <w:r>
        <w:t>ПЛАН МЕРОПРИЯТИЙ ПО ВЫПОЛНЕНИЮ ГОСУДАРСТВЕННОЙ ПРОГРАММЫ</w:t>
      </w:r>
    </w:p>
    <w:p w:rsidR="0046687D" w:rsidRDefault="0046687D">
      <w:pPr>
        <w:pStyle w:val="ConsPlusTitle"/>
        <w:jc w:val="center"/>
      </w:pPr>
      <w:r>
        <w:t>СВЕРДЛОВСКОЙ ОБЛАСТИ "ПОВЫШЕНИЕ</w:t>
      </w:r>
    </w:p>
    <w:p w:rsidR="0046687D" w:rsidRDefault="0046687D">
      <w:pPr>
        <w:pStyle w:val="ConsPlusTitle"/>
        <w:jc w:val="center"/>
      </w:pPr>
      <w:r>
        <w:t>ИНВЕСТИЦИОННОЙ ПРИВЛЕКАТЕЛЬНОСТИ СВЕРДЛОВСКОЙ ОБЛАСТИ</w:t>
      </w:r>
    </w:p>
    <w:p w:rsidR="0046687D" w:rsidRDefault="0046687D">
      <w:pPr>
        <w:pStyle w:val="ConsPlusTitle"/>
        <w:jc w:val="center"/>
      </w:pPr>
      <w:r>
        <w:t>ДО 2027 ГОДА" НА ПЕРИОД 2021 - 2027 ГОДОВ</w:t>
      </w:r>
    </w:p>
    <w:p w:rsidR="0046687D" w:rsidRDefault="0046687D">
      <w:pPr>
        <w:pStyle w:val="ConsPlusNormal"/>
        <w:jc w:val="center"/>
      </w:pPr>
      <w:r>
        <w:t xml:space="preserve">(в ред. </w:t>
      </w:r>
      <w:hyperlink r:id="rId674">
        <w:r>
          <w:rPr>
            <w:color w:val="0000FF"/>
          </w:rPr>
          <w:t>Постановления</w:t>
        </w:r>
      </w:hyperlink>
      <w:r>
        <w:t xml:space="preserve"> Правительства Свердловской области</w:t>
      </w:r>
    </w:p>
    <w:p w:rsidR="0046687D" w:rsidRDefault="0046687D">
      <w:pPr>
        <w:pStyle w:val="ConsPlusNormal"/>
        <w:jc w:val="center"/>
      </w:pPr>
      <w:r>
        <w:t>от 06.10.2022 N 660-ПП)</w:t>
      </w:r>
    </w:p>
    <w:p w:rsidR="0046687D" w:rsidRDefault="0046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402"/>
        <w:gridCol w:w="1644"/>
        <w:gridCol w:w="1417"/>
        <w:gridCol w:w="1304"/>
        <w:gridCol w:w="1304"/>
        <w:gridCol w:w="1304"/>
        <w:gridCol w:w="1304"/>
        <w:gridCol w:w="1304"/>
        <w:gridCol w:w="1304"/>
        <w:gridCol w:w="1304"/>
        <w:gridCol w:w="1531"/>
      </w:tblGrid>
      <w:tr w:rsidR="0046687D">
        <w:tc>
          <w:tcPr>
            <w:tcW w:w="907" w:type="dxa"/>
            <w:vMerge w:val="restart"/>
          </w:tcPr>
          <w:p w:rsidR="0046687D" w:rsidRDefault="0046687D">
            <w:pPr>
              <w:pStyle w:val="ConsPlusNormal"/>
              <w:jc w:val="center"/>
            </w:pPr>
            <w:r>
              <w:t>Номер строки</w:t>
            </w:r>
          </w:p>
        </w:tc>
        <w:tc>
          <w:tcPr>
            <w:tcW w:w="3402" w:type="dxa"/>
            <w:vMerge w:val="restart"/>
          </w:tcPr>
          <w:p w:rsidR="0046687D" w:rsidRDefault="0046687D">
            <w:pPr>
              <w:pStyle w:val="ConsPlusNormal"/>
              <w:jc w:val="center"/>
            </w:pPr>
            <w:r>
              <w:t>Наименование мероприятия, источник ресурсного обеспечения</w:t>
            </w:r>
          </w:p>
        </w:tc>
        <w:tc>
          <w:tcPr>
            <w:tcW w:w="1644" w:type="dxa"/>
            <w:vMerge w:val="restart"/>
          </w:tcPr>
          <w:p w:rsidR="0046687D" w:rsidRDefault="0046687D">
            <w:pPr>
              <w:pStyle w:val="ConsPlusNormal"/>
              <w:jc w:val="center"/>
            </w:pPr>
            <w:r>
              <w:t>Код федерального проекта</w:t>
            </w:r>
          </w:p>
        </w:tc>
        <w:tc>
          <w:tcPr>
            <w:tcW w:w="10545" w:type="dxa"/>
            <w:gridSpan w:val="8"/>
          </w:tcPr>
          <w:p w:rsidR="0046687D" w:rsidRDefault="0046687D">
            <w:pPr>
              <w:pStyle w:val="ConsPlusNormal"/>
              <w:jc w:val="center"/>
            </w:pPr>
            <w:r>
              <w:t>Объем расходов за счет всех источников ресурсного обеспечения (тыс. рублей)</w:t>
            </w:r>
          </w:p>
        </w:tc>
        <w:tc>
          <w:tcPr>
            <w:tcW w:w="1531" w:type="dxa"/>
            <w:vMerge w:val="restart"/>
          </w:tcPr>
          <w:p w:rsidR="0046687D" w:rsidRDefault="0046687D">
            <w:pPr>
              <w:pStyle w:val="ConsPlusNormal"/>
              <w:jc w:val="center"/>
            </w:pPr>
            <w:r>
              <w:t>Номер целевого показателя, на достижение, которого направлено мероприятие</w:t>
            </w:r>
          </w:p>
        </w:tc>
      </w:tr>
      <w:tr w:rsidR="0046687D">
        <w:tc>
          <w:tcPr>
            <w:tcW w:w="907" w:type="dxa"/>
            <w:vMerge/>
          </w:tcPr>
          <w:p w:rsidR="0046687D" w:rsidRDefault="0046687D">
            <w:pPr>
              <w:pStyle w:val="ConsPlusNormal"/>
            </w:pPr>
          </w:p>
        </w:tc>
        <w:tc>
          <w:tcPr>
            <w:tcW w:w="3402" w:type="dxa"/>
            <w:vMerge/>
          </w:tcPr>
          <w:p w:rsidR="0046687D" w:rsidRDefault="0046687D">
            <w:pPr>
              <w:pStyle w:val="ConsPlusNormal"/>
            </w:pPr>
          </w:p>
        </w:tc>
        <w:tc>
          <w:tcPr>
            <w:tcW w:w="1644" w:type="dxa"/>
            <w:vMerge/>
          </w:tcPr>
          <w:p w:rsidR="0046687D" w:rsidRDefault="0046687D">
            <w:pPr>
              <w:pStyle w:val="ConsPlusNormal"/>
            </w:pPr>
          </w:p>
        </w:tc>
        <w:tc>
          <w:tcPr>
            <w:tcW w:w="10545" w:type="dxa"/>
            <w:gridSpan w:val="8"/>
          </w:tcPr>
          <w:p w:rsidR="0046687D" w:rsidRDefault="0046687D">
            <w:pPr>
              <w:pStyle w:val="ConsPlusNormal"/>
            </w:pPr>
          </w:p>
        </w:tc>
        <w:tc>
          <w:tcPr>
            <w:tcW w:w="1531" w:type="dxa"/>
            <w:vMerge/>
          </w:tcPr>
          <w:p w:rsidR="0046687D" w:rsidRDefault="0046687D">
            <w:pPr>
              <w:pStyle w:val="ConsPlusNormal"/>
            </w:pPr>
          </w:p>
        </w:tc>
      </w:tr>
      <w:tr w:rsidR="0046687D">
        <w:tc>
          <w:tcPr>
            <w:tcW w:w="907" w:type="dxa"/>
            <w:vMerge/>
          </w:tcPr>
          <w:p w:rsidR="0046687D" w:rsidRDefault="0046687D">
            <w:pPr>
              <w:pStyle w:val="ConsPlusNormal"/>
            </w:pPr>
          </w:p>
        </w:tc>
        <w:tc>
          <w:tcPr>
            <w:tcW w:w="3402" w:type="dxa"/>
            <w:vMerge/>
          </w:tcPr>
          <w:p w:rsidR="0046687D" w:rsidRDefault="0046687D">
            <w:pPr>
              <w:pStyle w:val="ConsPlusNormal"/>
            </w:pPr>
          </w:p>
        </w:tc>
        <w:tc>
          <w:tcPr>
            <w:tcW w:w="1644" w:type="dxa"/>
            <w:vMerge/>
          </w:tcPr>
          <w:p w:rsidR="0046687D" w:rsidRDefault="0046687D">
            <w:pPr>
              <w:pStyle w:val="ConsPlusNormal"/>
            </w:pPr>
          </w:p>
        </w:tc>
        <w:tc>
          <w:tcPr>
            <w:tcW w:w="1417" w:type="dxa"/>
          </w:tcPr>
          <w:p w:rsidR="0046687D" w:rsidRDefault="0046687D">
            <w:pPr>
              <w:pStyle w:val="ConsPlusNormal"/>
              <w:jc w:val="center"/>
            </w:pPr>
            <w:r>
              <w:t>всего</w:t>
            </w:r>
          </w:p>
        </w:tc>
        <w:tc>
          <w:tcPr>
            <w:tcW w:w="1304" w:type="dxa"/>
          </w:tcPr>
          <w:p w:rsidR="0046687D" w:rsidRDefault="0046687D">
            <w:pPr>
              <w:pStyle w:val="ConsPlusNormal"/>
              <w:jc w:val="center"/>
            </w:pPr>
            <w:r>
              <w:t>2021 год</w:t>
            </w:r>
          </w:p>
        </w:tc>
        <w:tc>
          <w:tcPr>
            <w:tcW w:w="1304" w:type="dxa"/>
          </w:tcPr>
          <w:p w:rsidR="0046687D" w:rsidRDefault="0046687D">
            <w:pPr>
              <w:pStyle w:val="ConsPlusNormal"/>
              <w:jc w:val="center"/>
            </w:pPr>
            <w:r>
              <w:t>2022 год</w:t>
            </w:r>
          </w:p>
        </w:tc>
        <w:tc>
          <w:tcPr>
            <w:tcW w:w="1304" w:type="dxa"/>
          </w:tcPr>
          <w:p w:rsidR="0046687D" w:rsidRDefault="0046687D">
            <w:pPr>
              <w:pStyle w:val="ConsPlusNormal"/>
              <w:jc w:val="center"/>
            </w:pPr>
            <w:r>
              <w:t>2023 год</w:t>
            </w:r>
          </w:p>
        </w:tc>
        <w:tc>
          <w:tcPr>
            <w:tcW w:w="1304" w:type="dxa"/>
          </w:tcPr>
          <w:p w:rsidR="0046687D" w:rsidRDefault="0046687D">
            <w:pPr>
              <w:pStyle w:val="ConsPlusNormal"/>
              <w:jc w:val="center"/>
            </w:pPr>
            <w:r>
              <w:t>2024 год</w:t>
            </w:r>
          </w:p>
        </w:tc>
        <w:tc>
          <w:tcPr>
            <w:tcW w:w="1304" w:type="dxa"/>
          </w:tcPr>
          <w:p w:rsidR="0046687D" w:rsidRDefault="0046687D">
            <w:pPr>
              <w:pStyle w:val="ConsPlusNormal"/>
              <w:jc w:val="center"/>
            </w:pPr>
            <w:r>
              <w:t>2025 год</w:t>
            </w:r>
          </w:p>
        </w:tc>
        <w:tc>
          <w:tcPr>
            <w:tcW w:w="1304" w:type="dxa"/>
          </w:tcPr>
          <w:p w:rsidR="0046687D" w:rsidRDefault="0046687D">
            <w:pPr>
              <w:pStyle w:val="ConsPlusNormal"/>
              <w:jc w:val="center"/>
            </w:pPr>
            <w:r>
              <w:t>2026 год</w:t>
            </w:r>
          </w:p>
        </w:tc>
        <w:tc>
          <w:tcPr>
            <w:tcW w:w="1304" w:type="dxa"/>
          </w:tcPr>
          <w:p w:rsidR="0046687D" w:rsidRDefault="0046687D">
            <w:pPr>
              <w:pStyle w:val="ConsPlusNormal"/>
              <w:jc w:val="center"/>
            </w:pPr>
            <w:r>
              <w:t>2027 год</w:t>
            </w:r>
          </w:p>
        </w:tc>
        <w:tc>
          <w:tcPr>
            <w:tcW w:w="1531" w:type="dxa"/>
            <w:vMerge/>
          </w:tcPr>
          <w:p w:rsidR="0046687D" w:rsidRDefault="0046687D">
            <w:pPr>
              <w:pStyle w:val="ConsPlusNormal"/>
            </w:pPr>
          </w:p>
        </w:tc>
      </w:tr>
      <w:tr w:rsidR="0046687D">
        <w:tc>
          <w:tcPr>
            <w:tcW w:w="907" w:type="dxa"/>
          </w:tcPr>
          <w:p w:rsidR="0046687D" w:rsidRDefault="0046687D">
            <w:pPr>
              <w:pStyle w:val="ConsPlusNormal"/>
              <w:jc w:val="center"/>
            </w:pPr>
            <w:r>
              <w:t>1</w:t>
            </w:r>
          </w:p>
        </w:tc>
        <w:tc>
          <w:tcPr>
            <w:tcW w:w="3402" w:type="dxa"/>
          </w:tcPr>
          <w:p w:rsidR="0046687D" w:rsidRDefault="0046687D">
            <w:pPr>
              <w:pStyle w:val="ConsPlusNormal"/>
              <w:jc w:val="center"/>
            </w:pPr>
            <w:r>
              <w:t>2</w:t>
            </w:r>
          </w:p>
        </w:tc>
        <w:tc>
          <w:tcPr>
            <w:tcW w:w="1644" w:type="dxa"/>
          </w:tcPr>
          <w:p w:rsidR="0046687D" w:rsidRDefault="0046687D">
            <w:pPr>
              <w:pStyle w:val="ConsPlusNormal"/>
              <w:jc w:val="center"/>
            </w:pPr>
            <w:r>
              <w:t>3</w:t>
            </w:r>
          </w:p>
        </w:tc>
        <w:tc>
          <w:tcPr>
            <w:tcW w:w="1417" w:type="dxa"/>
          </w:tcPr>
          <w:p w:rsidR="0046687D" w:rsidRDefault="0046687D">
            <w:pPr>
              <w:pStyle w:val="ConsPlusNormal"/>
              <w:jc w:val="center"/>
            </w:pPr>
            <w:r>
              <w:t>4</w:t>
            </w:r>
          </w:p>
        </w:tc>
        <w:tc>
          <w:tcPr>
            <w:tcW w:w="1304" w:type="dxa"/>
          </w:tcPr>
          <w:p w:rsidR="0046687D" w:rsidRDefault="0046687D">
            <w:pPr>
              <w:pStyle w:val="ConsPlusNormal"/>
              <w:jc w:val="center"/>
            </w:pPr>
            <w:r>
              <w:t>5</w:t>
            </w:r>
          </w:p>
        </w:tc>
        <w:tc>
          <w:tcPr>
            <w:tcW w:w="1304" w:type="dxa"/>
          </w:tcPr>
          <w:p w:rsidR="0046687D" w:rsidRDefault="0046687D">
            <w:pPr>
              <w:pStyle w:val="ConsPlusNormal"/>
              <w:jc w:val="center"/>
            </w:pPr>
            <w:r>
              <w:t>6</w:t>
            </w:r>
          </w:p>
        </w:tc>
        <w:tc>
          <w:tcPr>
            <w:tcW w:w="1304" w:type="dxa"/>
          </w:tcPr>
          <w:p w:rsidR="0046687D" w:rsidRDefault="0046687D">
            <w:pPr>
              <w:pStyle w:val="ConsPlusNormal"/>
              <w:jc w:val="center"/>
            </w:pPr>
            <w:r>
              <w:t>7</w:t>
            </w:r>
          </w:p>
        </w:tc>
        <w:tc>
          <w:tcPr>
            <w:tcW w:w="1304" w:type="dxa"/>
          </w:tcPr>
          <w:p w:rsidR="0046687D" w:rsidRDefault="0046687D">
            <w:pPr>
              <w:pStyle w:val="ConsPlusNormal"/>
              <w:jc w:val="center"/>
            </w:pPr>
            <w:r>
              <w:t>8</w:t>
            </w:r>
          </w:p>
        </w:tc>
        <w:tc>
          <w:tcPr>
            <w:tcW w:w="1304" w:type="dxa"/>
          </w:tcPr>
          <w:p w:rsidR="0046687D" w:rsidRDefault="0046687D">
            <w:pPr>
              <w:pStyle w:val="ConsPlusNormal"/>
              <w:jc w:val="center"/>
            </w:pPr>
            <w:r>
              <w:t>9</w:t>
            </w:r>
          </w:p>
        </w:tc>
        <w:tc>
          <w:tcPr>
            <w:tcW w:w="1304" w:type="dxa"/>
          </w:tcPr>
          <w:p w:rsidR="0046687D" w:rsidRDefault="0046687D">
            <w:pPr>
              <w:pStyle w:val="ConsPlusNormal"/>
              <w:jc w:val="center"/>
            </w:pPr>
            <w:r>
              <w:t>10</w:t>
            </w:r>
          </w:p>
        </w:tc>
        <w:tc>
          <w:tcPr>
            <w:tcW w:w="1304" w:type="dxa"/>
          </w:tcPr>
          <w:p w:rsidR="0046687D" w:rsidRDefault="0046687D">
            <w:pPr>
              <w:pStyle w:val="ConsPlusNormal"/>
              <w:jc w:val="center"/>
            </w:pPr>
            <w:r>
              <w:t>11</w:t>
            </w:r>
          </w:p>
        </w:tc>
        <w:tc>
          <w:tcPr>
            <w:tcW w:w="1531" w:type="dxa"/>
          </w:tcPr>
          <w:p w:rsidR="0046687D" w:rsidRDefault="0046687D">
            <w:pPr>
              <w:pStyle w:val="ConsPlusNormal"/>
              <w:jc w:val="center"/>
            </w:pPr>
            <w:r>
              <w:t>12</w:t>
            </w:r>
          </w:p>
        </w:tc>
      </w:tr>
      <w:tr w:rsidR="0046687D">
        <w:tc>
          <w:tcPr>
            <w:tcW w:w="907" w:type="dxa"/>
          </w:tcPr>
          <w:p w:rsidR="0046687D" w:rsidRDefault="0046687D">
            <w:pPr>
              <w:pStyle w:val="ConsPlusNormal"/>
              <w:jc w:val="center"/>
            </w:pPr>
            <w:r>
              <w:t>1.</w:t>
            </w:r>
          </w:p>
        </w:tc>
        <w:tc>
          <w:tcPr>
            <w:tcW w:w="3402" w:type="dxa"/>
          </w:tcPr>
          <w:p w:rsidR="0046687D" w:rsidRDefault="0046687D">
            <w:pPr>
              <w:pStyle w:val="ConsPlusNormal"/>
            </w:pPr>
            <w:r>
              <w:t>Всего по государственной программе</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42276206,7</w:t>
            </w:r>
          </w:p>
        </w:tc>
        <w:tc>
          <w:tcPr>
            <w:tcW w:w="1304" w:type="dxa"/>
          </w:tcPr>
          <w:p w:rsidR="0046687D" w:rsidRDefault="0046687D">
            <w:pPr>
              <w:pStyle w:val="ConsPlusNormal"/>
              <w:jc w:val="center"/>
            </w:pPr>
            <w:r>
              <w:t>6749413,9</w:t>
            </w:r>
          </w:p>
        </w:tc>
        <w:tc>
          <w:tcPr>
            <w:tcW w:w="1304" w:type="dxa"/>
          </w:tcPr>
          <w:p w:rsidR="0046687D" w:rsidRDefault="0046687D">
            <w:pPr>
              <w:pStyle w:val="ConsPlusNormal"/>
              <w:jc w:val="center"/>
            </w:pPr>
            <w:r>
              <w:t>7803663,4</w:t>
            </w:r>
          </w:p>
        </w:tc>
        <w:tc>
          <w:tcPr>
            <w:tcW w:w="1304" w:type="dxa"/>
          </w:tcPr>
          <w:p w:rsidR="0046687D" w:rsidRDefault="0046687D">
            <w:pPr>
              <w:pStyle w:val="ConsPlusNormal"/>
              <w:jc w:val="center"/>
            </w:pPr>
            <w:r>
              <w:t>7796630,5</w:t>
            </w:r>
          </w:p>
        </w:tc>
        <w:tc>
          <w:tcPr>
            <w:tcW w:w="1304" w:type="dxa"/>
          </w:tcPr>
          <w:p w:rsidR="0046687D" w:rsidRDefault="0046687D">
            <w:pPr>
              <w:pStyle w:val="ConsPlusNormal"/>
              <w:jc w:val="center"/>
            </w:pPr>
            <w:r>
              <w:t>5985563,2</w:t>
            </w:r>
          </w:p>
        </w:tc>
        <w:tc>
          <w:tcPr>
            <w:tcW w:w="1304" w:type="dxa"/>
          </w:tcPr>
          <w:p w:rsidR="0046687D" w:rsidRDefault="0046687D">
            <w:pPr>
              <w:pStyle w:val="ConsPlusNormal"/>
              <w:jc w:val="center"/>
            </w:pPr>
            <w:r>
              <w:t>7016352,5</w:t>
            </w:r>
          </w:p>
        </w:tc>
        <w:tc>
          <w:tcPr>
            <w:tcW w:w="1304" w:type="dxa"/>
          </w:tcPr>
          <w:p w:rsidR="0046687D" w:rsidRDefault="0046687D">
            <w:pPr>
              <w:pStyle w:val="ConsPlusNormal"/>
              <w:jc w:val="center"/>
            </w:pPr>
            <w:r>
              <w:t>3976978,6</w:t>
            </w:r>
          </w:p>
        </w:tc>
        <w:tc>
          <w:tcPr>
            <w:tcW w:w="1304" w:type="dxa"/>
          </w:tcPr>
          <w:p w:rsidR="0046687D" w:rsidRDefault="0046687D">
            <w:pPr>
              <w:pStyle w:val="ConsPlusNormal"/>
              <w:jc w:val="center"/>
            </w:pPr>
            <w:r>
              <w:t>2947604,6</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2779020,9</w:t>
            </w:r>
          </w:p>
        </w:tc>
        <w:tc>
          <w:tcPr>
            <w:tcW w:w="1304" w:type="dxa"/>
          </w:tcPr>
          <w:p w:rsidR="0046687D" w:rsidRDefault="0046687D">
            <w:pPr>
              <w:pStyle w:val="ConsPlusNormal"/>
              <w:jc w:val="center"/>
            </w:pPr>
            <w:r>
              <w:t>628299,4</w:t>
            </w:r>
          </w:p>
        </w:tc>
        <w:tc>
          <w:tcPr>
            <w:tcW w:w="1304" w:type="dxa"/>
          </w:tcPr>
          <w:p w:rsidR="0046687D" w:rsidRDefault="0046687D">
            <w:pPr>
              <w:pStyle w:val="ConsPlusNormal"/>
              <w:jc w:val="center"/>
            </w:pPr>
            <w:r>
              <w:t>336005,5</w:t>
            </w:r>
          </w:p>
        </w:tc>
        <w:tc>
          <w:tcPr>
            <w:tcW w:w="1304" w:type="dxa"/>
          </w:tcPr>
          <w:p w:rsidR="0046687D" w:rsidRDefault="0046687D">
            <w:pPr>
              <w:pStyle w:val="ConsPlusNormal"/>
              <w:jc w:val="center"/>
            </w:pPr>
            <w:r>
              <w:t>371613,6</w:t>
            </w:r>
          </w:p>
        </w:tc>
        <w:tc>
          <w:tcPr>
            <w:tcW w:w="1304" w:type="dxa"/>
          </w:tcPr>
          <w:p w:rsidR="0046687D" w:rsidRDefault="0046687D">
            <w:pPr>
              <w:pStyle w:val="ConsPlusNormal"/>
              <w:jc w:val="center"/>
            </w:pPr>
            <w:r>
              <w:t>360775,6</w:t>
            </w:r>
          </w:p>
        </w:tc>
        <w:tc>
          <w:tcPr>
            <w:tcW w:w="1304" w:type="dxa"/>
          </w:tcPr>
          <w:p w:rsidR="0046687D" w:rsidRDefault="0046687D">
            <w:pPr>
              <w:pStyle w:val="ConsPlusNormal"/>
              <w:jc w:val="center"/>
            </w:pPr>
            <w:r>
              <w:t>360775,6</w:t>
            </w:r>
          </w:p>
        </w:tc>
        <w:tc>
          <w:tcPr>
            <w:tcW w:w="1304" w:type="dxa"/>
          </w:tcPr>
          <w:p w:rsidR="0046687D" w:rsidRDefault="0046687D">
            <w:pPr>
              <w:pStyle w:val="ConsPlusNormal"/>
              <w:jc w:val="center"/>
            </w:pPr>
            <w:r>
              <w:t>360775,6</w:t>
            </w:r>
          </w:p>
        </w:tc>
        <w:tc>
          <w:tcPr>
            <w:tcW w:w="1304" w:type="dxa"/>
          </w:tcPr>
          <w:p w:rsidR="0046687D" w:rsidRDefault="0046687D">
            <w:pPr>
              <w:pStyle w:val="ConsPlusNormal"/>
              <w:jc w:val="center"/>
            </w:pPr>
            <w:r>
              <w:t>360775,6</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12717568,1</w:t>
            </w:r>
          </w:p>
        </w:tc>
        <w:tc>
          <w:tcPr>
            <w:tcW w:w="1304" w:type="dxa"/>
          </w:tcPr>
          <w:p w:rsidR="0046687D" w:rsidRDefault="0046687D">
            <w:pPr>
              <w:pStyle w:val="ConsPlusNormal"/>
              <w:jc w:val="center"/>
            </w:pPr>
            <w:r>
              <w:t>2754630,7</w:t>
            </w:r>
          </w:p>
        </w:tc>
        <w:tc>
          <w:tcPr>
            <w:tcW w:w="1304" w:type="dxa"/>
          </w:tcPr>
          <w:p w:rsidR="0046687D" w:rsidRDefault="0046687D">
            <w:pPr>
              <w:pStyle w:val="ConsPlusNormal"/>
              <w:jc w:val="center"/>
            </w:pPr>
            <w:r>
              <w:t>965736,2</w:t>
            </w:r>
          </w:p>
        </w:tc>
        <w:tc>
          <w:tcPr>
            <w:tcW w:w="1304" w:type="dxa"/>
          </w:tcPr>
          <w:p w:rsidR="0046687D" w:rsidRDefault="0046687D">
            <w:pPr>
              <w:pStyle w:val="ConsPlusNormal"/>
              <w:jc w:val="center"/>
            </w:pPr>
            <w:r>
              <w:t>2422791,5</w:t>
            </w:r>
          </w:p>
        </w:tc>
        <w:tc>
          <w:tcPr>
            <w:tcW w:w="1304" w:type="dxa"/>
          </w:tcPr>
          <w:p w:rsidR="0046687D" w:rsidRDefault="0046687D">
            <w:pPr>
              <w:pStyle w:val="ConsPlusNormal"/>
              <w:jc w:val="center"/>
            </w:pPr>
            <w:r>
              <w:t>1722540,9</w:t>
            </w:r>
          </w:p>
        </w:tc>
        <w:tc>
          <w:tcPr>
            <w:tcW w:w="1304" w:type="dxa"/>
          </w:tcPr>
          <w:p w:rsidR="0046687D" w:rsidRDefault="0046687D">
            <w:pPr>
              <w:pStyle w:val="ConsPlusNormal"/>
              <w:jc w:val="center"/>
            </w:pPr>
            <w:r>
              <w:t>1653330,2</w:t>
            </w:r>
          </w:p>
        </w:tc>
        <w:tc>
          <w:tcPr>
            <w:tcW w:w="1304" w:type="dxa"/>
          </w:tcPr>
          <w:p w:rsidR="0046687D" w:rsidRDefault="0046687D">
            <w:pPr>
              <w:pStyle w:val="ConsPlusNormal"/>
              <w:jc w:val="center"/>
            </w:pPr>
            <w:r>
              <w:t>1613956,3</w:t>
            </w:r>
          </w:p>
        </w:tc>
        <w:tc>
          <w:tcPr>
            <w:tcW w:w="1304" w:type="dxa"/>
          </w:tcPr>
          <w:p w:rsidR="0046687D" w:rsidRDefault="0046687D">
            <w:pPr>
              <w:pStyle w:val="ConsPlusNormal"/>
              <w:jc w:val="center"/>
            </w:pPr>
            <w:r>
              <w:t>1584582,3</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262896,2</w:t>
            </w:r>
          </w:p>
        </w:tc>
        <w:tc>
          <w:tcPr>
            <w:tcW w:w="1304" w:type="dxa"/>
          </w:tcPr>
          <w:p w:rsidR="0046687D" w:rsidRDefault="0046687D">
            <w:pPr>
              <w:pStyle w:val="ConsPlusNormal"/>
              <w:jc w:val="center"/>
            </w:pPr>
            <w:r>
              <w:t>46500,0</w:t>
            </w:r>
          </w:p>
        </w:tc>
        <w:tc>
          <w:tcPr>
            <w:tcW w:w="1304" w:type="dxa"/>
          </w:tcPr>
          <w:p w:rsidR="0046687D" w:rsidRDefault="0046687D">
            <w:pPr>
              <w:pStyle w:val="ConsPlusNormal"/>
              <w:jc w:val="center"/>
            </w:pPr>
            <w:r>
              <w:t>33220,0</w:t>
            </w:r>
          </w:p>
        </w:tc>
        <w:tc>
          <w:tcPr>
            <w:tcW w:w="1304" w:type="dxa"/>
          </w:tcPr>
          <w:p w:rsidR="0046687D" w:rsidRDefault="0046687D">
            <w:pPr>
              <w:pStyle w:val="ConsPlusNormal"/>
              <w:jc w:val="center"/>
            </w:pPr>
            <w:r>
              <w:t>36464,6</w:t>
            </w:r>
          </w:p>
        </w:tc>
        <w:tc>
          <w:tcPr>
            <w:tcW w:w="1304" w:type="dxa"/>
          </w:tcPr>
          <w:p w:rsidR="0046687D" w:rsidRDefault="0046687D">
            <w:pPr>
              <w:pStyle w:val="ConsPlusNormal"/>
              <w:jc w:val="center"/>
            </w:pPr>
            <w:r>
              <w:t>36677,9</w:t>
            </w:r>
          </w:p>
        </w:tc>
        <w:tc>
          <w:tcPr>
            <w:tcW w:w="1304" w:type="dxa"/>
          </w:tcPr>
          <w:p w:rsidR="0046687D" w:rsidRDefault="0046687D">
            <w:pPr>
              <w:pStyle w:val="ConsPlusNormal"/>
              <w:jc w:val="center"/>
            </w:pPr>
            <w:r>
              <w:t>36677,9</w:t>
            </w:r>
          </w:p>
        </w:tc>
        <w:tc>
          <w:tcPr>
            <w:tcW w:w="1304" w:type="dxa"/>
          </w:tcPr>
          <w:p w:rsidR="0046687D" w:rsidRDefault="0046687D">
            <w:pPr>
              <w:pStyle w:val="ConsPlusNormal"/>
              <w:jc w:val="center"/>
            </w:pPr>
            <w:r>
              <w:t>36677,9</w:t>
            </w:r>
          </w:p>
        </w:tc>
        <w:tc>
          <w:tcPr>
            <w:tcW w:w="1304" w:type="dxa"/>
          </w:tcPr>
          <w:p w:rsidR="0046687D" w:rsidRDefault="0046687D">
            <w:pPr>
              <w:pStyle w:val="ConsPlusNormal"/>
              <w:jc w:val="center"/>
            </w:pPr>
            <w:r>
              <w:t>36677,9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5.</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199617,7</w:t>
            </w:r>
          </w:p>
        </w:tc>
        <w:tc>
          <w:tcPr>
            <w:tcW w:w="1304" w:type="dxa"/>
          </w:tcPr>
          <w:p w:rsidR="0046687D" w:rsidRDefault="0046687D">
            <w:pPr>
              <w:pStyle w:val="ConsPlusNormal"/>
              <w:jc w:val="center"/>
            </w:pPr>
            <w:r>
              <w:t>186483,8</w:t>
            </w:r>
          </w:p>
        </w:tc>
        <w:tc>
          <w:tcPr>
            <w:tcW w:w="1304" w:type="dxa"/>
          </w:tcPr>
          <w:p w:rsidR="0046687D" w:rsidRDefault="0046687D">
            <w:pPr>
              <w:pStyle w:val="ConsPlusNormal"/>
              <w:jc w:val="center"/>
            </w:pPr>
            <w:r>
              <w:t>1921,7</w:t>
            </w:r>
          </w:p>
        </w:tc>
        <w:tc>
          <w:tcPr>
            <w:tcW w:w="1304" w:type="dxa"/>
          </w:tcPr>
          <w:p w:rsidR="0046687D" w:rsidRDefault="0046687D">
            <w:pPr>
              <w:pStyle w:val="ConsPlusNormal"/>
              <w:jc w:val="center"/>
            </w:pPr>
            <w:r>
              <w:t>2225,4</w:t>
            </w:r>
          </w:p>
        </w:tc>
        <w:tc>
          <w:tcPr>
            <w:tcW w:w="1304" w:type="dxa"/>
          </w:tcPr>
          <w:p w:rsidR="0046687D" w:rsidRDefault="0046687D">
            <w:pPr>
              <w:pStyle w:val="ConsPlusNormal"/>
              <w:jc w:val="center"/>
            </w:pPr>
            <w:r>
              <w:t>2246,7</w:t>
            </w:r>
          </w:p>
        </w:tc>
        <w:tc>
          <w:tcPr>
            <w:tcW w:w="1304" w:type="dxa"/>
          </w:tcPr>
          <w:p w:rsidR="0046687D" w:rsidRDefault="0046687D">
            <w:pPr>
              <w:pStyle w:val="ConsPlusNormal"/>
              <w:jc w:val="center"/>
            </w:pPr>
            <w:r>
              <w:t>2246,7</w:t>
            </w:r>
          </w:p>
        </w:tc>
        <w:tc>
          <w:tcPr>
            <w:tcW w:w="1304" w:type="dxa"/>
          </w:tcPr>
          <w:p w:rsidR="0046687D" w:rsidRDefault="0046687D">
            <w:pPr>
              <w:pStyle w:val="ConsPlusNormal"/>
              <w:jc w:val="center"/>
            </w:pPr>
            <w:r>
              <w:t>2246,7</w:t>
            </w:r>
          </w:p>
        </w:tc>
        <w:tc>
          <w:tcPr>
            <w:tcW w:w="1304" w:type="dxa"/>
          </w:tcPr>
          <w:p w:rsidR="0046687D" w:rsidRDefault="0046687D">
            <w:pPr>
              <w:pStyle w:val="ConsPlusNormal"/>
              <w:jc w:val="center"/>
            </w:pPr>
            <w:r>
              <w:t>2246,7</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6.</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26580000,0</w:t>
            </w:r>
          </w:p>
        </w:tc>
        <w:tc>
          <w:tcPr>
            <w:tcW w:w="1304" w:type="dxa"/>
          </w:tcPr>
          <w:p w:rsidR="0046687D" w:rsidRDefault="0046687D">
            <w:pPr>
              <w:pStyle w:val="ConsPlusNormal"/>
              <w:jc w:val="center"/>
            </w:pPr>
            <w:r>
              <w:t>3180000,0</w:t>
            </w:r>
          </w:p>
        </w:tc>
        <w:tc>
          <w:tcPr>
            <w:tcW w:w="1304" w:type="dxa"/>
          </w:tcPr>
          <w:p w:rsidR="0046687D" w:rsidRDefault="0046687D">
            <w:pPr>
              <w:pStyle w:val="ConsPlusNormal"/>
              <w:jc w:val="center"/>
            </w:pPr>
            <w:r>
              <w:t>6500000,0</w:t>
            </w:r>
          </w:p>
        </w:tc>
        <w:tc>
          <w:tcPr>
            <w:tcW w:w="1304" w:type="dxa"/>
          </w:tcPr>
          <w:p w:rsidR="0046687D" w:rsidRDefault="0046687D">
            <w:pPr>
              <w:pStyle w:val="ConsPlusNormal"/>
              <w:jc w:val="center"/>
            </w:pPr>
            <w:r>
              <w:t>5000000,0</w:t>
            </w:r>
          </w:p>
        </w:tc>
        <w:tc>
          <w:tcPr>
            <w:tcW w:w="1304" w:type="dxa"/>
          </w:tcPr>
          <w:p w:rsidR="0046687D" w:rsidRDefault="0046687D">
            <w:pPr>
              <w:pStyle w:val="ConsPlusNormal"/>
              <w:jc w:val="center"/>
            </w:pPr>
            <w:r>
              <w:t>3900000,0</w:t>
            </w:r>
          </w:p>
        </w:tc>
        <w:tc>
          <w:tcPr>
            <w:tcW w:w="1304" w:type="dxa"/>
          </w:tcPr>
          <w:p w:rsidR="0046687D" w:rsidRDefault="0046687D">
            <w:pPr>
              <w:pStyle w:val="ConsPlusNormal"/>
              <w:jc w:val="center"/>
            </w:pPr>
            <w:r>
              <w:t>5000000,0</w:t>
            </w:r>
          </w:p>
        </w:tc>
        <w:tc>
          <w:tcPr>
            <w:tcW w:w="1304" w:type="dxa"/>
          </w:tcPr>
          <w:p w:rsidR="0046687D" w:rsidRDefault="0046687D">
            <w:pPr>
              <w:pStyle w:val="ConsPlusNormal"/>
              <w:jc w:val="center"/>
            </w:pPr>
            <w:r>
              <w:t>2000000,0</w:t>
            </w:r>
          </w:p>
        </w:tc>
        <w:tc>
          <w:tcPr>
            <w:tcW w:w="1304" w:type="dxa"/>
          </w:tcPr>
          <w:p w:rsidR="0046687D" w:rsidRDefault="0046687D">
            <w:pPr>
              <w:pStyle w:val="ConsPlusNormal"/>
              <w:jc w:val="center"/>
            </w:pPr>
            <w:r>
              <w:t>1000000,0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7.</w:t>
            </w:r>
          </w:p>
        </w:tc>
        <w:tc>
          <w:tcPr>
            <w:tcW w:w="3402" w:type="dxa"/>
          </w:tcPr>
          <w:p w:rsidR="0046687D" w:rsidRDefault="0046687D">
            <w:pPr>
              <w:pStyle w:val="ConsPlusNormal"/>
            </w:pPr>
            <w:r>
              <w:t>в том числе капитальные вложения</w:t>
            </w:r>
          </w:p>
        </w:tc>
        <w:tc>
          <w:tcPr>
            <w:tcW w:w="1644" w:type="dxa"/>
          </w:tcPr>
          <w:p w:rsidR="0046687D" w:rsidRDefault="0046687D">
            <w:pPr>
              <w:pStyle w:val="ConsPlusNormal"/>
            </w:pPr>
          </w:p>
        </w:tc>
        <w:tc>
          <w:tcPr>
            <w:tcW w:w="1417" w:type="dxa"/>
          </w:tcPr>
          <w:p w:rsidR="0046687D" w:rsidRDefault="0046687D">
            <w:pPr>
              <w:pStyle w:val="ConsPlusNormal"/>
              <w:jc w:val="center"/>
            </w:pPr>
            <w:r>
              <w:t>556716,4</w:t>
            </w:r>
          </w:p>
        </w:tc>
        <w:tc>
          <w:tcPr>
            <w:tcW w:w="1304" w:type="dxa"/>
          </w:tcPr>
          <w:p w:rsidR="0046687D" w:rsidRDefault="0046687D">
            <w:pPr>
              <w:pStyle w:val="ConsPlusNormal"/>
              <w:jc w:val="center"/>
            </w:pPr>
            <w:r>
              <w:t>556716,4</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8.</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373000,0</w:t>
            </w:r>
          </w:p>
        </w:tc>
        <w:tc>
          <w:tcPr>
            <w:tcW w:w="1304" w:type="dxa"/>
          </w:tcPr>
          <w:p w:rsidR="0046687D" w:rsidRDefault="0046687D">
            <w:pPr>
              <w:pStyle w:val="ConsPlusNormal"/>
              <w:jc w:val="center"/>
            </w:pPr>
            <w:r>
              <w:t>373000,0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lastRenderedPageBreak/>
              <w:t>9.</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10.</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11.</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183716,4</w:t>
            </w:r>
          </w:p>
        </w:tc>
        <w:tc>
          <w:tcPr>
            <w:tcW w:w="1304" w:type="dxa"/>
          </w:tcPr>
          <w:p w:rsidR="0046687D" w:rsidRDefault="0046687D">
            <w:pPr>
              <w:pStyle w:val="ConsPlusNormal"/>
              <w:jc w:val="center"/>
            </w:pPr>
            <w:r>
              <w:t>183716,4</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12.</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13.</w:t>
            </w:r>
          </w:p>
        </w:tc>
        <w:tc>
          <w:tcPr>
            <w:tcW w:w="3402" w:type="dxa"/>
          </w:tcPr>
          <w:p w:rsidR="0046687D" w:rsidRDefault="0046687D">
            <w:pPr>
              <w:pStyle w:val="ConsPlusNormal"/>
            </w:pPr>
            <w:r>
              <w:t>В том числе на реализацию регионального проекта "Создание благоприятных условий для осуществления деятельности самозанятыми гражданами":</w:t>
            </w:r>
          </w:p>
        </w:tc>
        <w:tc>
          <w:tcPr>
            <w:tcW w:w="1644" w:type="dxa"/>
          </w:tcPr>
          <w:p w:rsidR="0046687D" w:rsidRDefault="0046687D">
            <w:pPr>
              <w:pStyle w:val="ConsPlusNormal"/>
            </w:pPr>
          </w:p>
        </w:tc>
        <w:tc>
          <w:tcPr>
            <w:tcW w:w="1417" w:type="dxa"/>
          </w:tcPr>
          <w:p w:rsidR="0046687D" w:rsidRDefault="0046687D">
            <w:pPr>
              <w:pStyle w:val="ConsPlusNormal"/>
              <w:jc w:val="center"/>
            </w:pPr>
            <w:r>
              <w:t>255579,4</w:t>
            </w:r>
          </w:p>
        </w:tc>
        <w:tc>
          <w:tcPr>
            <w:tcW w:w="1304" w:type="dxa"/>
          </w:tcPr>
          <w:p w:rsidR="0046687D" w:rsidRDefault="0046687D">
            <w:pPr>
              <w:pStyle w:val="ConsPlusNormal"/>
              <w:jc w:val="center"/>
            </w:pPr>
            <w:r>
              <w:t>16775,4</w:t>
            </w:r>
          </w:p>
        </w:tc>
        <w:tc>
          <w:tcPr>
            <w:tcW w:w="1304" w:type="dxa"/>
          </w:tcPr>
          <w:p w:rsidR="0046687D" w:rsidRDefault="0046687D">
            <w:pPr>
              <w:pStyle w:val="ConsPlusNormal"/>
              <w:jc w:val="center"/>
            </w:pPr>
            <w:r>
              <w:t>30241,4</w:t>
            </w:r>
          </w:p>
        </w:tc>
        <w:tc>
          <w:tcPr>
            <w:tcW w:w="1304" w:type="dxa"/>
          </w:tcPr>
          <w:p w:rsidR="0046687D" w:rsidRDefault="0046687D">
            <w:pPr>
              <w:pStyle w:val="ConsPlusNormal"/>
              <w:jc w:val="center"/>
            </w:pPr>
            <w:r>
              <w:t>38084,2</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14.</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237688,7</w:t>
            </w:r>
          </w:p>
        </w:tc>
        <w:tc>
          <w:tcPr>
            <w:tcW w:w="1304" w:type="dxa"/>
          </w:tcPr>
          <w:p w:rsidR="0046687D" w:rsidRDefault="0046687D">
            <w:pPr>
              <w:pStyle w:val="ConsPlusNormal"/>
              <w:jc w:val="center"/>
            </w:pPr>
            <w:r>
              <w:t>15601,1</w:t>
            </w:r>
          </w:p>
        </w:tc>
        <w:tc>
          <w:tcPr>
            <w:tcW w:w="1304" w:type="dxa"/>
          </w:tcPr>
          <w:p w:rsidR="0046687D" w:rsidRDefault="0046687D">
            <w:pPr>
              <w:pStyle w:val="ConsPlusNormal"/>
              <w:jc w:val="center"/>
            </w:pPr>
            <w:r>
              <w:t>28124,5</w:t>
            </w:r>
          </w:p>
        </w:tc>
        <w:tc>
          <w:tcPr>
            <w:tcW w:w="1304" w:type="dxa"/>
          </w:tcPr>
          <w:p w:rsidR="0046687D" w:rsidRDefault="0046687D">
            <w:pPr>
              <w:pStyle w:val="ConsPlusNormal"/>
              <w:jc w:val="center"/>
            </w:pPr>
            <w:r>
              <w:t>35418,3</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15.</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17890,7</w:t>
            </w:r>
          </w:p>
        </w:tc>
        <w:tc>
          <w:tcPr>
            <w:tcW w:w="1304" w:type="dxa"/>
          </w:tcPr>
          <w:p w:rsidR="0046687D" w:rsidRDefault="0046687D">
            <w:pPr>
              <w:pStyle w:val="ConsPlusNormal"/>
              <w:jc w:val="center"/>
            </w:pPr>
            <w:r>
              <w:t>1174,3</w:t>
            </w:r>
          </w:p>
        </w:tc>
        <w:tc>
          <w:tcPr>
            <w:tcW w:w="1304" w:type="dxa"/>
          </w:tcPr>
          <w:p w:rsidR="0046687D" w:rsidRDefault="0046687D">
            <w:pPr>
              <w:pStyle w:val="ConsPlusNormal"/>
              <w:jc w:val="center"/>
            </w:pPr>
            <w:r>
              <w:t>2116,9</w:t>
            </w:r>
          </w:p>
        </w:tc>
        <w:tc>
          <w:tcPr>
            <w:tcW w:w="1304" w:type="dxa"/>
          </w:tcPr>
          <w:p w:rsidR="0046687D" w:rsidRDefault="0046687D">
            <w:pPr>
              <w:pStyle w:val="ConsPlusNormal"/>
              <w:jc w:val="center"/>
            </w:pPr>
            <w:r>
              <w:t>2665,9</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16.</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17.</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18.</w:t>
            </w:r>
          </w:p>
        </w:tc>
        <w:tc>
          <w:tcPr>
            <w:tcW w:w="3402" w:type="dxa"/>
          </w:tcPr>
          <w:p w:rsidR="0046687D" w:rsidRDefault="0046687D">
            <w:pPr>
              <w:pStyle w:val="ConsPlusNormal"/>
            </w:pPr>
            <w:r>
              <w:t>В том числе на реализацию регионального проекта "Создание условий для легкого старта и комфортного ведения бизнеса":</w:t>
            </w:r>
          </w:p>
        </w:tc>
        <w:tc>
          <w:tcPr>
            <w:tcW w:w="1644" w:type="dxa"/>
          </w:tcPr>
          <w:p w:rsidR="0046687D" w:rsidRDefault="0046687D">
            <w:pPr>
              <w:pStyle w:val="ConsPlusNormal"/>
            </w:pPr>
          </w:p>
        </w:tc>
        <w:tc>
          <w:tcPr>
            <w:tcW w:w="1417" w:type="dxa"/>
          </w:tcPr>
          <w:p w:rsidR="0046687D" w:rsidRDefault="0046687D">
            <w:pPr>
              <w:pStyle w:val="ConsPlusNormal"/>
              <w:jc w:val="center"/>
            </w:pPr>
            <w:r>
              <w:t>641948,9</w:t>
            </w:r>
          </w:p>
        </w:tc>
        <w:tc>
          <w:tcPr>
            <w:tcW w:w="1304" w:type="dxa"/>
          </w:tcPr>
          <w:p w:rsidR="0046687D" w:rsidRDefault="0046687D">
            <w:pPr>
              <w:pStyle w:val="ConsPlusNormal"/>
              <w:jc w:val="center"/>
            </w:pPr>
            <w:r>
              <w:t>50286,7</w:t>
            </w:r>
          </w:p>
        </w:tc>
        <w:tc>
          <w:tcPr>
            <w:tcW w:w="1304" w:type="dxa"/>
          </w:tcPr>
          <w:p w:rsidR="0046687D" w:rsidRDefault="0046687D">
            <w:pPr>
              <w:pStyle w:val="ConsPlusNormal"/>
              <w:jc w:val="center"/>
            </w:pPr>
            <w:r>
              <w:t>65294,2</w:t>
            </w:r>
          </w:p>
        </w:tc>
        <w:tc>
          <w:tcPr>
            <w:tcW w:w="1304" w:type="dxa"/>
          </w:tcPr>
          <w:p w:rsidR="0046687D" w:rsidRDefault="0046687D">
            <w:pPr>
              <w:pStyle w:val="ConsPlusNormal"/>
              <w:jc w:val="center"/>
            </w:pPr>
            <w:r>
              <w:t>92654,8</w:t>
            </w:r>
          </w:p>
        </w:tc>
        <w:tc>
          <w:tcPr>
            <w:tcW w:w="1304" w:type="dxa"/>
          </w:tcPr>
          <w:p w:rsidR="0046687D" w:rsidRDefault="0046687D">
            <w:pPr>
              <w:pStyle w:val="ConsPlusNormal"/>
              <w:jc w:val="center"/>
            </w:pPr>
            <w:r>
              <w:t>108428,3</w:t>
            </w:r>
          </w:p>
        </w:tc>
        <w:tc>
          <w:tcPr>
            <w:tcW w:w="1304" w:type="dxa"/>
          </w:tcPr>
          <w:p w:rsidR="0046687D" w:rsidRDefault="0046687D">
            <w:pPr>
              <w:pStyle w:val="ConsPlusNormal"/>
              <w:jc w:val="center"/>
            </w:pPr>
            <w:r>
              <w:t>108428,3</w:t>
            </w:r>
          </w:p>
        </w:tc>
        <w:tc>
          <w:tcPr>
            <w:tcW w:w="1304" w:type="dxa"/>
          </w:tcPr>
          <w:p w:rsidR="0046687D" w:rsidRDefault="0046687D">
            <w:pPr>
              <w:pStyle w:val="ConsPlusNormal"/>
              <w:jc w:val="center"/>
            </w:pPr>
            <w:r>
              <w:t>108428,3</w:t>
            </w:r>
          </w:p>
        </w:tc>
        <w:tc>
          <w:tcPr>
            <w:tcW w:w="1304" w:type="dxa"/>
          </w:tcPr>
          <w:p w:rsidR="0046687D" w:rsidRDefault="0046687D">
            <w:pPr>
              <w:pStyle w:val="ConsPlusNormal"/>
              <w:jc w:val="center"/>
            </w:pPr>
            <w:r>
              <w:t>108428,3</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19.</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597012,1</w:t>
            </w:r>
          </w:p>
        </w:tc>
        <w:tc>
          <w:tcPr>
            <w:tcW w:w="1304" w:type="dxa"/>
          </w:tcPr>
          <w:p w:rsidR="0046687D" w:rsidRDefault="0046687D">
            <w:pPr>
              <w:pStyle w:val="ConsPlusNormal"/>
              <w:jc w:val="center"/>
            </w:pPr>
            <w:r>
              <w:t>46766,6</w:t>
            </w:r>
          </w:p>
        </w:tc>
        <w:tc>
          <w:tcPr>
            <w:tcW w:w="1304" w:type="dxa"/>
          </w:tcPr>
          <w:p w:rsidR="0046687D" w:rsidRDefault="0046687D">
            <w:pPr>
              <w:pStyle w:val="ConsPlusNormal"/>
              <w:jc w:val="center"/>
            </w:pPr>
            <w:r>
              <w:t>60723,5</w:t>
            </w:r>
          </w:p>
        </w:tc>
        <w:tc>
          <w:tcPr>
            <w:tcW w:w="1304" w:type="dxa"/>
          </w:tcPr>
          <w:p w:rsidR="0046687D" w:rsidRDefault="0046687D">
            <w:pPr>
              <w:pStyle w:val="ConsPlusNormal"/>
              <w:jc w:val="center"/>
            </w:pPr>
            <w:r>
              <w:t>86168,8</w:t>
            </w:r>
          </w:p>
        </w:tc>
        <w:tc>
          <w:tcPr>
            <w:tcW w:w="1304" w:type="dxa"/>
          </w:tcPr>
          <w:p w:rsidR="0046687D" w:rsidRDefault="0046687D">
            <w:pPr>
              <w:pStyle w:val="ConsPlusNormal"/>
              <w:jc w:val="center"/>
            </w:pPr>
            <w:r>
              <w:t>100838,3</w:t>
            </w:r>
          </w:p>
        </w:tc>
        <w:tc>
          <w:tcPr>
            <w:tcW w:w="1304" w:type="dxa"/>
          </w:tcPr>
          <w:p w:rsidR="0046687D" w:rsidRDefault="0046687D">
            <w:pPr>
              <w:pStyle w:val="ConsPlusNormal"/>
              <w:jc w:val="center"/>
            </w:pPr>
            <w:r>
              <w:t>100838,3</w:t>
            </w:r>
          </w:p>
        </w:tc>
        <w:tc>
          <w:tcPr>
            <w:tcW w:w="1304" w:type="dxa"/>
          </w:tcPr>
          <w:p w:rsidR="0046687D" w:rsidRDefault="0046687D">
            <w:pPr>
              <w:pStyle w:val="ConsPlusNormal"/>
              <w:jc w:val="center"/>
            </w:pPr>
            <w:r>
              <w:t>100838,3</w:t>
            </w:r>
          </w:p>
        </w:tc>
        <w:tc>
          <w:tcPr>
            <w:tcW w:w="1304" w:type="dxa"/>
          </w:tcPr>
          <w:p w:rsidR="0046687D" w:rsidRDefault="0046687D">
            <w:pPr>
              <w:pStyle w:val="ConsPlusNormal"/>
              <w:jc w:val="center"/>
            </w:pPr>
            <w:r>
              <w:t>100838,3</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20.</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44936,8</w:t>
            </w:r>
          </w:p>
        </w:tc>
        <w:tc>
          <w:tcPr>
            <w:tcW w:w="1304" w:type="dxa"/>
          </w:tcPr>
          <w:p w:rsidR="0046687D" w:rsidRDefault="0046687D">
            <w:pPr>
              <w:pStyle w:val="ConsPlusNormal"/>
              <w:jc w:val="center"/>
            </w:pPr>
            <w:r>
              <w:t>3520,1</w:t>
            </w:r>
          </w:p>
        </w:tc>
        <w:tc>
          <w:tcPr>
            <w:tcW w:w="1304" w:type="dxa"/>
          </w:tcPr>
          <w:p w:rsidR="0046687D" w:rsidRDefault="0046687D">
            <w:pPr>
              <w:pStyle w:val="ConsPlusNormal"/>
              <w:jc w:val="center"/>
            </w:pPr>
            <w:r>
              <w:t>4570,7</w:t>
            </w:r>
          </w:p>
        </w:tc>
        <w:tc>
          <w:tcPr>
            <w:tcW w:w="1304" w:type="dxa"/>
          </w:tcPr>
          <w:p w:rsidR="0046687D" w:rsidRDefault="0046687D">
            <w:pPr>
              <w:pStyle w:val="ConsPlusNormal"/>
              <w:jc w:val="center"/>
            </w:pPr>
            <w:r>
              <w:t>6486,0</w:t>
            </w:r>
          </w:p>
        </w:tc>
        <w:tc>
          <w:tcPr>
            <w:tcW w:w="1304" w:type="dxa"/>
          </w:tcPr>
          <w:p w:rsidR="0046687D" w:rsidRDefault="0046687D">
            <w:pPr>
              <w:pStyle w:val="ConsPlusNormal"/>
              <w:jc w:val="center"/>
            </w:pPr>
            <w:r>
              <w:t>7590,0</w:t>
            </w:r>
          </w:p>
        </w:tc>
        <w:tc>
          <w:tcPr>
            <w:tcW w:w="1304" w:type="dxa"/>
          </w:tcPr>
          <w:p w:rsidR="0046687D" w:rsidRDefault="0046687D">
            <w:pPr>
              <w:pStyle w:val="ConsPlusNormal"/>
              <w:jc w:val="center"/>
            </w:pPr>
            <w:r>
              <w:t>7590,0</w:t>
            </w:r>
          </w:p>
        </w:tc>
        <w:tc>
          <w:tcPr>
            <w:tcW w:w="1304" w:type="dxa"/>
          </w:tcPr>
          <w:p w:rsidR="0046687D" w:rsidRDefault="0046687D">
            <w:pPr>
              <w:pStyle w:val="ConsPlusNormal"/>
              <w:jc w:val="center"/>
            </w:pPr>
            <w:r>
              <w:t>7590,0</w:t>
            </w:r>
          </w:p>
        </w:tc>
        <w:tc>
          <w:tcPr>
            <w:tcW w:w="1304" w:type="dxa"/>
          </w:tcPr>
          <w:p w:rsidR="0046687D" w:rsidRDefault="0046687D">
            <w:pPr>
              <w:pStyle w:val="ConsPlusNormal"/>
              <w:jc w:val="center"/>
            </w:pPr>
            <w:r>
              <w:t>7590,0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21.</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22.</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23.</w:t>
            </w:r>
          </w:p>
        </w:tc>
        <w:tc>
          <w:tcPr>
            <w:tcW w:w="3402" w:type="dxa"/>
          </w:tcPr>
          <w:p w:rsidR="0046687D" w:rsidRDefault="0046687D">
            <w:pPr>
              <w:pStyle w:val="ConsPlusNormal"/>
            </w:pPr>
            <w:r>
              <w:t xml:space="preserve">В том числе на реализацию регионального проекта </w:t>
            </w:r>
            <w:r>
              <w:lastRenderedPageBreak/>
              <w:t>"Акселерация субъектов малого и среднего предпринимательства":</w:t>
            </w:r>
          </w:p>
        </w:tc>
        <w:tc>
          <w:tcPr>
            <w:tcW w:w="1644" w:type="dxa"/>
          </w:tcPr>
          <w:p w:rsidR="0046687D" w:rsidRDefault="0046687D">
            <w:pPr>
              <w:pStyle w:val="ConsPlusNormal"/>
            </w:pPr>
          </w:p>
        </w:tc>
        <w:tc>
          <w:tcPr>
            <w:tcW w:w="1417" w:type="dxa"/>
          </w:tcPr>
          <w:p w:rsidR="0046687D" w:rsidRDefault="0046687D">
            <w:pPr>
              <w:pStyle w:val="ConsPlusNormal"/>
              <w:jc w:val="center"/>
            </w:pPr>
            <w:r>
              <w:t>1866346,9</w:t>
            </w:r>
          </w:p>
        </w:tc>
        <w:tc>
          <w:tcPr>
            <w:tcW w:w="1304" w:type="dxa"/>
          </w:tcPr>
          <w:p w:rsidR="0046687D" w:rsidRDefault="0046687D">
            <w:pPr>
              <w:pStyle w:val="ConsPlusNormal"/>
              <w:jc w:val="center"/>
            </w:pPr>
            <w:r>
              <w:t>266872,3</w:t>
            </w:r>
          </w:p>
        </w:tc>
        <w:tc>
          <w:tcPr>
            <w:tcW w:w="1304" w:type="dxa"/>
          </w:tcPr>
          <w:p w:rsidR="0046687D" w:rsidRDefault="0046687D">
            <w:pPr>
              <w:pStyle w:val="ConsPlusNormal"/>
              <w:jc w:val="center"/>
            </w:pPr>
            <w:r>
              <w:t>265760,8</w:t>
            </w:r>
          </w:p>
        </w:tc>
        <w:tc>
          <w:tcPr>
            <w:tcW w:w="1304" w:type="dxa"/>
          </w:tcPr>
          <w:p w:rsidR="0046687D" w:rsidRDefault="0046687D">
            <w:pPr>
              <w:pStyle w:val="ConsPlusNormal"/>
              <w:jc w:val="center"/>
            </w:pPr>
            <w:r>
              <w:t>352824,6</w:t>
            </w:r>
          </w:p>
        </w:tc>
        <w:tc>
          <w:tcPr>
            <w:tcW w:w="1304" w:type="dxa"/>
          </w:tcPr>
          <w:p w:rsidR="0046687D" w:rsidRDefault="0046687D">
            <w:pPr>
              <w:pStyle w:val="ConsPlusNormal"/>
              <w:jc w:val="center"/>
            </w:pPr>
            <w:r>
              <w:t>245222,3</w:t>
            </w:r>
          </w:p>
        </w:tc>
        <w:tc>
          <w:tcPr>
            <w:tcW w:w="1304" w:type="dxa"/>
          </w:tcPr>
          <w:p w:rsidR="0046687D" w:rsidRDefault="0046687D">
            <w:pPr>
              <w:pStyle w:val="ConsPlusNormal"/>
              <w:jc w:val="center"/>
            </w:pPr>
            <w:r>
              <w:t>245222,3</w:t>
            </w:r>
          </w:p>
        </w:tc>
        <w:tc>
          <w:tcPr>
            <w:tcW w:w="1304" w:type="dxa"/>
          </w:tcPr>
          <w:p w:rsidR="0046687D" w:rsidRDefault="0046687D">
            <w:pPr>
              <w:pStyle w:val="ConsPlusNormal"/>
              <w:jc w:val="center"/>
            </w:pPr>
            <w:r>
              <w:t>245222,3</w:t>
            </w:r>
          </w:p>
        </w:tc>
        <w:tc>
          <w:tcPr>
            <w:tcW w:w="1304" w:type="dxa"/>
          </w:tcPr>
          <w:p w:rsidR="0046687D" w:rsidRDefault="0046687D">
            <w:pPr>
              <w:pStyle w:val="ConsPlusNormal"/>
              <w:jc w:val="center"/>
            </w:pPr>
            <w:r>
              <w:t>245222,3</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24.</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1571320,1</w:t>
            </w:r>
          </w:p>
        </w:tc>
        <w:tc>
          <w:tcPr>
            <w:tcW w:w="1304" w:type="dxa"/>
          </w:tcPr>
          <w:p w:rsidR="0046687D" w:rsidRDefault="0046687D">
            <w:pPr>
              <w:pStyle w:val="ConsPlusNormal"/>
              <w:jc w:val="center"/>
            </w:pPr>
            <w:r>
              <w:t>192931,7</w:t>
            </w:r>
          </w:p>
        </w:tc>
        <w:tc>
          <w:tcPr>
            <w:tcW w:w="1304" w:type="dxa"/>
          </w:tcPr>
          <w:p w:rsidR="0046687D" w:rsidRDefault="0046687D">
            <w:pPr>
              <w:pStyle w:val="ConsPlusNormal"/>
              <w:jc w:val="center"/>
            </w:pPr>
            <w:r>
              <w:t>247157,5</w:t>
            </w:r>
          </w:p>
        </w:tc>
        <w:tc>
          <w:tcPr>
            <w:tcW w:w="1304" w:type="dxa"/>
          </w:tcPr>
          <w:p w:rsidR="0046687D" w:rsidRDefault="0046687D">
            <w:pPr>
              <w:pStyle w:val="ConsPlusNormal"/>
              <w:jc w:val="center"/>
            </w:pPr>
            <w:r>
              <w:t>250026,5</w:t>
            </w:r>
          </w:p>
        </w:tc>
        <w:tc>
          <w:tcPr>
            <w:tcW w:w="1304" w:type="dxa"/>
          </w:tcPr>
          <w:p w:rsidR="0046687D" w:rsidRDefault="0046687D">
            <w:pPr>
              <w:pStyle w:val="ConsPlusNormal"/>
              <w:jc w:val="center"/>
            </w:pPr>
            <w:r>
              <w:t>220301,1</w:t>
            </w:r>
          </w:p>
        </w:tc>
        <w:tc>
          <w:tcPr>
            <w:tcW w:w="1304" w:type="dxa"/>
          </w:tcPr>
          <w:p w:rsidR="0046687D" w:rsidRDefault="0046687D">
            <w:pPr>
              <w:pStyle w:val="ConsPlusNormal"/>
              <w:jc w:val="center"/>
            </w:pPr>
            <w:r>
              <w:t>220301,1</w:t>
            </w:r>
          </w:p>
        </w:tc>
        <w:tc>
          <w:tcPr>
            <w:tcW w:w="1304" w:type="dxa"/>
          </w:tcPr>
          <w:p w:rsidR="0046687D" w:rsidRDefault="0046687D">
            <w:pPr>
              <w:pStyle w:val="ConsPlusNormal"/>
              <w:jc w:val="center"/>
            </w:pPr>
            <w:r>
              <w:t>220301,1</w:t>
            </w:r>
          </w:p>
        </w:tc>
        <w:tc>
          <w:tcPr>
            <w:tcW w:w="1304" w:type="dxa"/>
          </w:tcPr>
          <w:p w:rsidR="0046687D" w:rsidRDefault="0046687D">
            <w:pPr>
              <w:pStyle w:val="ConsPlusNormal"/>
              <w:jc w:val="center"/>
            </w:pPr>
            <w:r>
              <w:t>220301,1</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25.</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295026,8</w:t>
            </w:r>
          </w:p>
        </w:tc>
        <w:tc>
          <w:tcPr>
            <w:tcW w:w="1304" w:type="dxa"/>
          </w:tcPr>
          <w:p w:rsidR="0046687D" w:rsidRDefault="0046687D">
            <w:pPr>
              <w:pStyle w:val="ConsPlusNormal"/>
              <w:jc w:val="center"/>
            </w:pPr>
            <w:r>
              <w:t>73940,6</w:t>
            </w:r>
          </w:p>
        </w:tc>
        <w:tc>
          <w:tcPr>
            <w:tcW w:w="1304" w:type="dxa"/>
          </w:tcPr>
          <w:p w:rsidR="0046687D" w:rsidRDefault="0046687D">
            <w:pPr>
              <w:pStyle w:val="ConsPlusNormal"/>
              <w:jc w:val="center"/>
            </w:pPr>
            <w:r>
              <w:t>18603,3</w:t>
            </w:r>
          </w:p>
        </w:tc>
        <w:tc>
          <w:tcPr>
            <w:tcW w:w="1304" w:type="dxa"/>
          </w:tcPr>
          <w:p w:rsidR="0046687D" w:rsidRDefault="0046687D">
            <w:pPr>
              <w:pStyle w:val="ConsPlusNormal"/>
              <w:jc w:val="center"/>
            </w:pPr>
            <w:r>
              <w:t>102798,1</w:t>
            </w:r>
          </w:p>
        </w:tc>
        <w:tc>
          <w:tcPr>
            <w:tcW w:w="1304" w:type="dxa"/>
          </w:tcPr>
          <w:p w:rsidR="0046687D" w:rsidRDefault="0046687D">
            <w:pPr>
              <w:pStyle w:val="ConsPlusNormal"/>
              <w:jc w:val="center"/>
            </w:pPr>
            <w:r>
              <w:t>24921,2</w:t>
            </w:r>
          </w:p>
        </w:tc>
        <w:tc>
          <w:tcPr>
            <w:tcW w:w="1304" w:type="dxa"/>
          </w:tcPr>
          <w:p w:rsidR="0046687D" w:rsidRDefault="0046687D">
            <w:pPr>
              <w:pStyle w:val="ConsPlusNormal"/>
              <w:jc w:val="center"/>
            </w:pPr>
            <w:r>
              <w:t>24921,2</w:t>
            </w:r>
          </w:p>
        </w:tc>
        <w:tc>
          <w:tcPr>
            <w:tcW w:w="1304" w:type="dxa"/>
          </w:tcPr>
          <w:p w:rsidR="0046687D" w:rsidRDefault="0046687D">
            <w:pPr>
              <w:pStyle w:val="ConsPlusNormal"/>
              <w:jc w:val="center"/>
            </w:pPr>
            <w:r>
              <w:t>24921,2</w:t>
            </w:r>
          </w:p>
        </w:tc>
        <w:tc>
          <w:tcPr>
            <w:tcW w:w="1304" w:type="dxa"/>
          </w:tcPr>
          <w:p w:rsidR="0046687D" w:rsidRDefault="0046687D">
            <w:pPr>
              <w:pStyle w:val="ConsPlusNormal"/>
              <w:jc w:val="center"/>
            </w:pPr>
            <w:r>
              <w:t>24921,2</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26.</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27.</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28.</w:t>
            </w:r>
          </w:p>
        </w:tc>
        <w:tc>
          <w:tcPr>
            <w:tcW w:w="17122" w:type="dxa"/>
            <w:gridSpan w:val="11"/>
          </w:tcPr>
          <w:p w:rsidR="0046687D" w:rsidRDefault="0046687D">
            <w:pPr>
              <w:pStyle w:val="ConsPlusNormal"/>
              <w:jc w:val="center"/>
              <w:outlineLvl w:val="3"/>
            </w:pPr>
            <w:r>
              <w:t>Подпрограмма 1 "Лучшие условия для ведения бизнеса"</w:t>
            </w:r>
          </w:p>
        </w:tc>
      </w:tr>
      <w:tr w:rsidR="0046687D">
        <w:tc>
          <w:tcPr>
            <w:tcW w:w="907" w:type="dxa"/>
          </w:tcPr>
          <w:p w:rsidR="0046687D" w:rsidRDefault="0046687D">
            <w:pPr>
              <w:pStyle w:val="ConsPlusNormal"/>
              <w:jc w:val="center"/>
            </w:pPr>
            <w:r>
              <w:t>29.</w:t>
            </w:r>
          </w:p>
        </w:tc>
        <w:tc>
          <w:tcPr>
            <w:tcW w:w="3402" w:type="dxa"/>
          </w:tcPr>
          <w:p w:rsidR="0046687D" w:rsidRDefault="0046687D">
            <w:pPr>
              <w:pStyle w:val="ConsPlusNormal"/>
            </w:pPr>
            <w:r>
              <w:t>Всего по подпрограмме 1 "Лучшие условия для ведения бизнеса"</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1668863,2</w:t>
            </w:r>
          </w:p>
        </w:tc>
        <w:tc>
          <w:tcPr>
            <w:tcW w:w="1304" w:type="dxa"/>
          </w:tcPr>
          <w:p w:rsidR="0046687D" w:rsidRDefault="0046687D">
            <w:pPr>
              <w:pStyle w:val="ConsPlusNormal"/>
              <w:jc w:val="center"/>
            </w:pPr>
            <w:r>
              <w:t>426576,2</w:t>
            </w:r>
          </w:p>
        </w:tc>
        <w:tc>
          <w:tcPr>
            <w:tcW w:w="1304" w:type="dxa"/>
          </w:tcPr>
          <w:p w:rsidR="0046687D" w:rsidRDefault="0046687D">
            <w:pPr>
              <w:pStyle w:val="ConsPlusNormal"/>
              <w:jc w:val="center"/>
            </w:pPr>
            <w:r>
              <w:t>442287,0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30.</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1668863,2</w:t>
            </w:r>
          </w:p>
        </w:tc>
        <w:tc>
          <w:tcPr>
            <w:tcW w:w="1304" w:type="dxa"/>
          </w:tcPr>
          <w:p w:rsidR="0046687D" w:rsidRDefault="0046687D">
            <w:pPr>
              <w:pStyle w:val="ConsPlusNormal"/>
              <w:jc w:val="center"/>
            </w:pPr>
            <w:r>
              <w:t>426576,2</w:t>
            </w:r>
          </w:p>
        </w:tc>
        <w:tc>
          <w:tcPr>
            <w:tcW w:w="1304" w:type="dxa"/>
          </w:tcPr>
          <w:p w:rsidR="0046687D" w:rsidRDefault="0046687D">
            <w:pPr>
              <w:pStyle w:val="ConsPlusNormal"/>
              <w:jc w:val="center"/>
            </w:pPr>
            <w:r>
              <w:t>442287,0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31.</w:t>
            </w:r>
          </w:p>
        </w:tc>
        <w:tc>
          <w:tcPr>
            <w:tcW w:w="3402" w:type="dxa"/>
          </w:tcPr>
          <w:p w:rsidR="0046687D" w:rsidRDefault="0046687D">
            <w:pPr>
              <w:pStyle w:val="ConsPlusNormal"/>
            </w:pPr>
            <w:r>
              <w:t>Всего по мероприятиям, не входящим в состав региональных проектов</w:t>
            </w:r>
          </w:p>
        </w:tc>
        <w:tc>
          <w:tcPr>
            <w:tcW w:w="1644" w:type="dxa"/>
          </w:tcPr>
          <w:p w:rsidR="0046687D" w:rsidRDefault="0046687D">
            <w:pPr>
              <w:pStyle w:val="ConsPlusNormal"/>
            </w:pPr>
          </w:p>
        </w:tc>
        <w:tc>
          <w:tcPr>
            <w:tcW w:w="1417" w:type="dxa"/>
          </w:tcPr>
          <w:p w:rsidR="0046687D" w:rsidRDefault="0046687D">
            <w:pPr>
              <w:pStyle w:val="ConsPlusNormal"/>
              <w:jc w:val="center"/>
            </w:pPr>
            <w:r>
              <w:t>1668863,2</w:t>
            </w:r>
          </w:p>
        </w:tc>
        <w:tc>
          <w:tcPr>
            <w:tcW w:w="1304" w:type="dxa"/>
          </w:tcPr>
          <w:p w:rsidR="0046687D" w:rsidRDefault="0046687D">
            <w:pPr>
              <w:pStyle w:val="ConsPlusNormal"/>
              <w:jc w:val="center"/>
            </w:pPr>
            <w:r>
              <w:t>426576,2</w:t>
            </w:r>
          </w:p>
        </w:tc>
        <w:tc>
          <w:tcPr>
            <w:tcW w:w="1304" w:type="dxa"/>
          </w:tcPr>
          <w:p w:rsidR="0046687D" w:rsidRDefault="0046687D">
            <w:pPr>
              <w:pStyle w:val="ConsPlusNormal"/>
              <w:jc w:val="center"/>
            </w:pPr>
            <w:r>
              <w:t>442287,0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1668863,2</w:t>
            </w:r>
          </w:p>
        </w:tc>
        <w:tc>
          <w:tcPr>
            <w:tcW w:w="1304" w:type="dxa"/>
          </w:tcPr>
          <w:p w:rsidR="0046687D" w:rsidRDefault="0046687D">
            <w:pPr>
              <w:pStyle w:val="ConsPlusNormal"/>
              <w:jc w:val="center"/>
            </w:pPr>
            <w:r>
              <w:t>426576,2</w:t>
            </w:r>
          </w:p>
        </w:tc>
        <w:tc>
          <w:tcPr>
            <w:tcW w:w="1304" w:type="dxa"/>
          </w:tcPr>
          <w:p w:rsidR="0046687D" w:rsidRDefault="0046687D">
            <w:pPr>
              <w:pStyle w:val="ConsPlusNormal"/>
              <w:jc w:val="center"/>
            </w:pPr>
            <w:r>
              <w:t>442287,0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33.</w:t>
            </w:r>
          </w:p>
        </w:tc>
        <w:tc>
          <w:tcPr>
            <w:tcW w:w="3402" w:type="dxa"/>
          </w:tcPr>
          <w:p w:rsidR="0046687D" w:rsidRDefault="0046687D">
            <w:pPr>
              <w:pStyle w:val="ConsPlusNormal"/>
            </w:pPr>
            <w:r>
              <w:t>Мероприятие 1.1. Реализация мер, направленных на оптимизацию налоговой нагрузки на средний и крупный бизнес (инвестиционные налоговые кредиты, налоговые преференции участникам приоритетных инвестиционных проектов) при реализации инвестиционных проектов</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 1.1.1.6, 1.1.1.7, 1.1.11, 1.1.1.18, 1.1.4.1-1, 1.1.4.2</w:t>
            </w:r>
          </w:p>
        </w:tc>
      </w:tr>
      <w:tr w:rsidR="0046687D">
        <w:tc>
          <w:tcPr>
            <w:tcW w:w="907" w:type="dxa"/>
          </w:tcPr>
          <w:p w:rsidR="0046687D" w:rsidRDefault="0046687D">
            <w:pPr>
              <w:pStyle w:val="ConsPlusNormal"/>
              <w:jc w:val="center"/>
            </w:pPr>
            <w:r>
              <w:t>34.</w:t>
            </w:r>
          </w:p>
        </w:tc>
        <w:tc>
          <w:tcPr>
            <w:tcW w:w="3402" w:type="dxa"/>
          </w:tcPr>
          <w:p w:rsidR="0046687D" w:rsidRDefault="0046687D">
            <w:pPr>
              <w:pStyle w:val="ConsPlusNormal"/>
            </w:pPr>
            <w:r>
              <w:t xml:space="preserve">Мероприятие 1.2. Внедрение Стандарта развития конкуренции на территории Свердловской </w:t>
            </w:r>
            <w:r>
              <w:lastRenderedPageBreak/>
              <w:t>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1.1.1.1, 1.1.1.5, 1.1.1.6, 1.1.1.13</w:t>
            </w:r>
          </w:p>
        </w:tc>
      </w:tr>
      <w:tr w:rsidR="0046687D">
        <w:tc>
          <w:tcPr>
            <w:tcW w:w="907" w:type="dxa"/>
          </w:tcPr>
          <w:p w:rsidR="0046687D" w:rsidRDefault="0046687D">
            <w:pPr>
              <w:pStyle w:val="ConsPlusNormal"/>
              <w:jc w:val="center"/>
            </w:pPr>
            <w:r>
              <w:t>35.</w:t>
            </w:r>
          </w:p>
        </w:tc>
        <w:tc>
          <w:tcPr>
            <w:tcW w:w="3402" w:type="dxa"/>
          </w:tcPr>
          <w:p w:rsidR="0046687D" w:rsidRDefault="0046687D">
            <w:pPr>
              <w:pStyle w:val="ConsPlusNormal"/>
            </w:pPr>
            <w:r>
              <w:t>Мероприятие 1.4. Осуществление методического обеспечения органов местного самоуправления муниципальных образований, расположенных на территории Свердловской области, и содействие им в разработке и реализации мер по повышению инвестиционной привлекательности муниципальных образований</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1.1.1.17</w:t>
            </w:r>
          </w:p>
        </w:tc>
      </w:tr>
      <w:tr w:rsidR="0046687D">
        <w:tc>
          <w:tcPr>
            <w:tcW w:w="907" w:type="dxa"/>
          </w:tcPr>
          <w:p w:rsidR="0046687D" w:rsidRDefault="0046687D">
            <w:pPr>
              <w:pStyle w:val="ConsPlusNormal"/>
              <w:jc w:val="center"/>
            </w:pPr>
            <w:r>
              <w:t>36.</w:t>
            </w:r>
          </w:p>
        </w:tc>
        <w:tc>
          <w:tcPr>
            <w:tcW w:w="3402" w:type="dxa"/>
          </w:tcPr>
          <w:p w:rsidR="0046687D" w:rsidRDefault="0046687D">
            <w:pPr>
              <w:pStyle w:val="ConsPlusNormal"/>
            </w:pPr>
            <w:r>
              <w:t>Мероприятие 1.5. Сопровождение реализуемых или планируемых к реализации инвестиционных проектов на территории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 1.1.1.2, 1.1.1.2-1 - 1.1.1.2-3, 1.1.1.3, 1.1.1.18, 1.1.4.1-1</w:t>
            </w:r>
          </w:p>
        </w:tc>
      </w:tr>
      <w:tr w:rsidR="0046687D">
        <w:tc>
          <w:tcPr>
            <w:tcW w:w="907" w:type="dxa"/>
          </w:tcPr>
          <w:p w:rsidR="0046687D" w:rsidRDefault="0046687D">
            <w:pPr>
              <w:pStyle w:val="ConsPlusNormal"/>
              <w:jc w:val="center"/>
            </w:pPr>
            <w:r>
              <w:t>37.</w:t>
            </w:r>
          </w:p>
        </w:tc>
        <w:tc>
          <w:tcPr>
            <w:tcW w:w="3402" w:type="dxa"/>
          </w:tcPr>
          <w:p w:rsidR="0046687D" w:rsidRDefault="0046687D">
            <w:pPr>
              <w:pStyle w:val="ConsPlusNormal"/>
            </w:pPr>
            <w:r>
              <w:t xml:space="preserve">Мероприятие 1.6. Осуществление мониторинга реализации на территории Свердловской области </w:t>
            </w:r>
            <w:hyperlink r:id="rId675">
              <w:r>
                <w:rPr>
                  <w:color w:val="0000FF"/>
                </w:rPr>
                <w:t>Указа</w:t>
              </w:r>
            </w:hyperlink>
            <w:r>
              <w:t xml:space="preserve"> Президента Российской Федерации от 4 февраля 2021 года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1.1.1.2-2, 2.1.1.4-2</w:t>
            </w:r>
          </w:p>
        </w:tc>
      </w:tr>
      <w:tr w:rsidR="0046687D">
        <w:tc>
          <w:tcPr>
            <w:tcW w:w="907" w:type="dxa"/>
          </w:tcPr>
          <w:p w:rsidR="0046687D" w:rsidRDefault="0046687D">
            <w:pPr>
              <w:pStyle w:val="ConsPlusNormal"/>
              <w:jc w:val="center"/>
            </w:pPr>
            <w:r>
              <w:t>38.</w:t>
            </w:r>
          </w:p>
        </w:tc>
        <w:tc>
          <w:tcPr>
            <w:tcW w:w="3402" w:type="dxa"/>
          </w:tcPr>
          <w:p w:rsidR="0046687D" w:rsidRDefault="0046687D">
            <w:pPr>
              <w:pStyle w:val="ConsPlusNormal"/>
            </w:pPr>
            <w:r>
              <w:t xml:space="preserve">Мероприятие 1.7. Внедрение системы электронного </w:t>
            </w:r>
            <w:r>
              <w:lastRenderedPageBreak/>
              <w:t>межведомственного взаимодействия в целях реализации процедуры сопровождения инвестиционных проектов по принципу одного окна</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1.1.1.1, 1.1.1.6, 1.1.1.7, 1.1.2.1</w:t>
            </w:r>
          </w:p>
        </w:tc>
      </w:tr>
      <w:tr w:rsidR="0046687D">
        <w:tc>
          <w:tcPr>
            <w:tcW w:w="907" w:type="dxa"/>
          </w:tcPr>
          <w:p w:rsidR="0046687D" w:rsidRDefault="0046687D">
            <w:pPr>
              <w:pStyle w:val="ConsPlusNormal"/>
              <w:jc w:val="center"/>
            </w:pPr>
            <w:r>
              <w:t>39.</w:t>
            </w:r>
          </w:p>
        </w:tc>
        <w:tc>
          <w:tcPr>
            <w:tcW w:w="3402" w:type="dxa"/>
          </w:tcPr>
          <w:p w:rsidR="0046687D" w:rsidRDefault="0046687D">
            <w:pPr>
              <w:pStyle w:val="ConsPlusNormal"/>
            </w:pPr>
            <w:r>
              <w:t>Мероприятие 1.8. Предоставление субъектам инвестиционной деятельности государственных гарантий Свердловской области в качестве обеспечения по привлекаемым ими кредитам и облигационным займам на цели реализации инвестиционных проектов в соответствии с законом Свердловской области об областном бюджете на соответствующий финансовый год и плановый период,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1.1.4.1</w:t>
            </w:r>
          </w:p>
        </w:tc>
      </w:tr>
      <w:tr w:rsidR="0046687D">
        <w:tc>
          <w:tcPr>
            <w:tcW w:w="907" w:type="dxa"/>
          </w:tcPr>
          <w:p w:rsidR="0046687D" w:rsidRDefault="0046687D">
            <w:pPr>
              <w:pStyle w:val="ConsPlusNormal"/>
              <w:jc w:val="center"/>
            </w:pPr>
            <w:r>
              <w:t>40.</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41.</w:t>
            </w:r>
          </w:p>
        </w:tc>
        <w:tc>
          <w:tcPr>
            <w:tcW w:w="3402" w:type="dxa"/>
          </w:tcPr>
          <w:p w:rsidR="0046687D" w:rsidRDefault="0046687D">
            <w:pPr>
              <w:pStyle w:val="ConsPlusNormal"/>
            </w:pPr>
            <w:r>
              <w:t>Мероприятие 1.9. Проведение исследования "Комплексная оценка муниципальных образований, расположенных на территории Свердловской области, в части их деятельности по содействию развитию конкуренции и обеспечению условий для благоприятного инвестиционного климата",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1.1.1.4, 1.1.1.8, 1.1.1.9</w:t>
            </w:r>
          </w:p>
        </w:tc>
      </w:tr>
      <w:tr w:rsidR="0046687D">
        <w:tc>
          <w:tcPr>
            <w:tcW w:w="907" w:type="dxa"/>
          </w:tcPr>
          <w:p w:rsidR="0046687D" w:rsidRDefault="0046687D">
            <w:pPr>
              <w:pStyle w:val="ConsPlusNormal"/>
              <w:jc w:val="center"/>
            </w:pPr>
            <w:r>
              <w:t>42.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43.</w:t>
            </w:r>
          </w:p>
        </w:tc>
        <w:tc>
          <w:tcPr>
            <w:tcW w:w="3402" w:type="dxa"/>
          </w:tcPr>
          <w:p w:rsidR="0046687D" w:rsidRDefault="0046687D">
            <w:pPr>
              <w:pStyle w:val="ConsPlusNormal"/>
            </w:pPr>
            <w:r>
              <w:t xml:space="preserve">Мероприятие 1.9-1. Разработка программного продукта для автоматизации оценки состояния </w:t>
            </w:r>
            <w:r>
              <w:lastRenderedPageBreak/>
              <w:t>инвестиционного климата в муниципальных образованиях, расположенных на территории Свердловской области (на базе программного комплекса "Информационная система управления финансами", путем расширения его функциональных возможностей),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1.1.1.8</w:t>
            </w:r>
          </w:p>
        </w:tc>
      </w:tr>
      <w:tr w:rsidR="0046687D">
        <w:tc>
          <w:tcPr>
            <w:tcW w:w="907" w:type="dxa"/>
          </w:tcPr>
          <w:p w:rsidR="0046687D" w:rsidRDefault="0046687D">
            <w:pPr>
              <w:pStyle w:val="ConsPlusNormal"/>
              <w:jc w:val="center"/>
            </w:pPr>
            <w:r>
              <w:t>44.</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45.</w:t>
            </w:r>
          </w:p>
        </w:tc>
        <w:tc>
          <w:tcPr>
            <w:tcW w:w="3402" w:type="dxa"/>
          </w:tcPr>
          <w:p w:rsidR="0046687D" w:rsidRDefault="0046687D">
            <w:pPr>
              <w:pStyle w:val="ConsPlusNormal"/>
            </w:pPr>
            <w:r>
              <w:t>Мероприятие 1.10. Осуществление комплексной оценки содействия развитию конкуренции и обеспечения условий для благоприятного инвестиционного климата муниципальных образований, расположенных на территории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1.1.1.17</w:t>
            </w:r>
          </w:p>
        </w:tc>
      </w:tr>
      <w:tr w:rsidR="0046687D">
        <w:tc>
          <w:tcPr>
            <w:tcW w:w="907" w:type="dxa"/>
          </w:tcPr>
          <w:p w:rsidR="0046687D" w:rsidRDefault="0046687D">
            <w:pPr>
              <w:pStyle w:val="ConsPlusNormal"/>
              <w:jc w:val="center"/>
            </w:pPr>
            <w:r>
              <w:t>46.</w:t>
            </w:r>
          </w:p>
        </w:tc>
        <w:tc>
          <w:tcPr>
            <w:tcW w:w="3402" w:type="dxa"/>
          </w:tcPr>
          <w:p w:rsidR="0046687D" w:rsidRDefault="0046687D">
            <w:pPr>
              <w:pStyle w:val="ConsPlusNormal"/>
            </w:pPr>
            <w:r>
              <w:t>Мероприятие 1.11. Развитие проектного управления при осуществлении инвестиционной деятельности,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1.1.1.1, 1.1.1.6, 1.1.1.7, 1.1.4.1-1</w:t>
            </w:r>
          </w:p>
        </w:tc>
      </w:tr>
      <w:tr w:rsidR="0046687D">
        <w:tc>
          <w:tcPr>
            <w:tcW w:w="907" w:type="dxa"/>
          </w:tcPr>
          <w:p w:rsidR="0046687D" w:rsidRDefault="0046687D">
            <w:pPr>
              <w:pStyle w:val="ConsPlusNormal"/>
              <w:jc w:val="center"/>
            </w:pPr>
            <w:r>
              <w:t>47.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48.</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49.</w:t>
            </w:r>
          </w:p>
        </w:tc>
        <w:tc>
          <w:tcPr>
            <w:tcW w:w="3402" w:type="dxa"/>
          </w:tcPr>
          <w:p w:rsidR="0046687D" w:rsidRDefault="0046687D">
            <w:pPr>
              <w:pStyle w:val="ConsPlusNormal"/>
            </w:pPr>
            <w:r>
              <w:t>Мероприятие 1.13. Формирование и развитие системы по определению и заполнению перспективных инвестиционных ниш для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1.1.1.1, 1.1.1.6, 1.1.1.7, 1.1.2.2</w:t>
            </w:r>
          </w:p>
        </w:tc>
      </w:tr>
      <w:tr w:rsidR="0046687D">
        <w:tc>
          <w:tcPr>
            <w:tcW w:w="907" w:type="dxa"/>
          </w:tcPr>
          <w:p w:rsidR="0046687D" w:rsidRDefault="0046687D">
            <w:pPr>
              <w:pStyle w:val="ConsPlusNormal"/>
              <w:jc w:val="center"/>
            </w:pPr>
            <w:r>
              <w:t>50.</w:t>
            </w:r>
          </w:p>
        </w:tc>
        <w:tc>
          <w:tcPr>
            <w:tcW w:w="3402" w:type="dxa"/>
          </w:tcPr>
          <w:p w:rsidR="0046687D" w:rsidRDefault="0046687D">
            <w:pPr>
              <w:pStyle w:val="ConsPlusNormal"/>
            </w:pPr>
            <w:r>
              <w:t xml:space="preserve">Мероприятие 1.14. Активный </w:t>
            </w:r>
            <w:r>
              <w:lastRenderedPageBreak/>
              <w:t>поиск и привлечение российских и зарубежных компаний для создания предприятий на территории Свердловской области (в том числе совместных)</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 xml:space="preserve">1.1.1.1, 1.1.1.5 </w:t>
            </w:r>
            <w:r>
              <w:lastRenderedPageBreak/>
              <w:t>- 1.1.1.7, 1.1.2.2, 1.1.2.3</w:t>
            </w:r>
          </w:p>
        </w:tc>
      </w:tr>
      <w:tr w:rsidR="0046687D">
        <w:tc>
          <w:tcPr>
            <w:tcW w:w="907" w:type="dxa"/>
          </w:tcPr>
          <w:p w:rsidR="0046687D" w:rsidRDefault="0046687D">
            <w:pPr>
              <w:pStyle w:val="ConsPlusNormal"/>
              <w:jc w:val="center"/>
            </w:pPr>
            <w:r>
              <w:lastRenderedPageBreak/>
              <w:t>51.</w:t>
            </w:r>
          </w:p>
        </w:tc>
        <w:tc>
          <w:tcPr>
            <w:tcW w:w="3402" w:type="dxa"/>
          </w:tcPr>
          <w:p w:rsidR="0046687D" w:rsidRDefault="0046687D">
            <w:pPr>
              <w:pStyle w:val="ConsPlusNormal"/>
            </w:pPr>
            <w:r>
              <w:t>Мероприятие 1.15. Организация предоставления мер государственной поддержки субъектам инвестиционной деятельности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1.1.4.1</w:t>
            </w:r>
          </w:p>
        </w:tc>
      </w:tr>
      <w:tr w:rsidR="0046687D">
        <w:tc>
          <w:tcPr>
            <w:tcW w:w="907" w:type="dxa"/>
          </w:tcPr>
          <w:p w:rsidR="0046687D" w:rsidRDefault="0046687D">
            <w:pPr>
              <w:pStyle w:val="ConsPlusNormal"/>
              <w:jc w:val="center"/>
            </w:pPr>
            <w:r>
              <w:t>52.</w:t>
            </w:r>
          </w:p>
        </w:tc>
        <w:tc>
          <w:tcPr>
            <w:tcW w:w="3402" w:type="dxa"/>
          </w:tcPr>
          <w:p w:rsidR="0046687D" w:rsidRDefault="0046687D">
            <w:pPr>
              <w:pStyle w:val="ConsPlusNormal"/>
            </w:pPr>
            <w:r>
              <w:t>Мероприятие 1.16. Реализация мероприятий "дорожной карты" по повышению позиций Свердловской области в Национальном рейтинге состояния инвестиционного климата</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1.1.1.1, 1.1.1.5, 1.1.1.8, 1.1.1.9</w:t>
            </w:r>
          </w:p>
        </w:tc>
      </w:tr>
      <w:tr w:rsidR="0046687D">
        <w:tc>
          <w:tcPr>
            <w:tcW w:w="907" w:type="dxa"/>
          </w:tcPr>
          <w:p w:rsidR="0046687D" w:rsidRDefault="0046687D">
            <w:pPr>
              <w:pStyle w:val="ConsPlusNormal"/>
              <w:jc w:val="center"/>
            </w:pPr>
            <w:r>
              <w:t>53.</w:t>
            </w:r>
          </w:p>
        </w:tc>
        <w:tc>
          <w:tcPr>
            <w:tcW w:w="3402" w:type="dxa"/>
          </w:tcPr>
          <w:p w:rsidR="0046687D" w:rsidRDefault="0046687D">
            <w:pPr>
              <w:pStyle w:val="ConsPlusNormal"/>
            </w:pPr>
            <w:r>
              <w:t>Мероприятие 1.17. Формирование базы данных об инвестиционных площадках в муниципальных образованиях, расположенных на территории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1.1.1.17</w:t>
            </w:r>
          </w:p>
        </w:tc>
      </w:tr>
      <w:tr w:rsidR="0046687D">
        <w:tc>
          <w:tcPr>
            <w:tcW w:w="907" w:type="dxa"/>
          </w:tcPr>
          <w:p w:rsidR="0046687D" w:rsidRDefault="0046687D">
            <w:pPr>
              <w:pStyle w:val="ConsPlusNormal"/>
              <w:jc w:val="center"/>
            </w:pPr>
            <w:r>
              <w:t>54.</w:t>
            </w:r>
          </w:p>
        </w:tc>
        <w:tc>
          <w:tcPr>
            <w:tcW w:w="3402" w:type="dxa"/>
          </w:tcPr>
          <w:p w:rsidR="0046687D" w:rsidRDefault="0046687D">
            <w:pPr>
              <w:pStyle w:val="ConsPlusNormal"/>
            </w:pPr>
            <w:r>
              <w:t>Мероприятие 1.18. Организация и проведение ежегодной Международной промышленной выставки "ИННОПРОМ",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4.1.2.8</w:t>
            </w:r>
          </w:p>
        </w:tc>
      </w:tr>
      <w:tr w:rsidR="0046687D">
        <w:tc>
          <w:tcPr>
            <w:tcW w:w="907" w:type="dxa"/>
          </w:tcPr>
          <w:p w:rsidR="0046687D" w:rsidRDefault="0046687D">
            <w:pPr>
              <w:pStyle w:val="ConsPlusNormal"/>
              <w:jc w:val="center"/>
            </w:pPr>
            <w:r>
              <w:t>55.</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56.</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57.</w:t>
            </w:r>
          </w:p>
        </w:tc>
        <w:tc>
          <w:tcPr>
            <w:tcW w:w="3402" w:type="dxa"/>
          </w:tcPr>
          <w:p w:rsidR="0046687D" w:rsidRDefault="0046687D">
            <w:pPr>
              <w:pStyle w:val="ConsPlusNormal"/>
            </w:pPr>
            <w:r>
              <w:t>Мероприятие 1.19. Организация участия Свердловской области в национальных и международных деловых мероприятиях, всего</w:t>
            </w:r>
          </w:p>
          <w:p w:rsidR="0046687D" w:rsidRDefault="0046687D">
            <w:pPr>
              <w:pStyle w:val="ConsPlusNormal"/>
            </w:pPr>
            <w:r>
              <w:lastRenderedPageBreak/>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1.1.1.1, 1.1.1.5, 1.1.3.2, 1.1.3.4, 4.1.2.5</w:t>
            </w:r>
          </w:p>
        </w:tc>
      </w:tr>
      <w:tr w:rsidR="0046687D">
        <w:tc>
          <w:tcPr>
            <w:tcW w:w="907" w:type="dxa"/>
          </w:tcPr>
          <w:p w:rsidR="0046687D" w:rsidRDefault="0046687D">
            <w:pPr>
              <w:pStyle w:val="ConsPlusNormal"/>
              <w:jc w:val="center"/>
            </w:pPr>
            <w:r>
              <w:t>58.</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59.</w:t>
            </w:r>
          </w:p>
        </w:tc>
        <w:tc>
          <w:tcPr>
            <w:tcW w:w="3402" w:type="dxa"/>
          </w:tcPr>
          <w:p w:rsidR="0046687D" w:rsidRDefault="0046687D">
            <w:pPr>
              <w:pStyle w:val="ConsPlusNormal"/>
            </w:pPr>
            <w:r>
              <w:t>Мероприятие 1.20. Организация участия Свердловской области в конгрессно-выставочных мероприятиях, проводимых на территории Свердловской области (субсидии государственному бюджетному учреждению Свердловской области "Центр развития туризма Свердловской области"),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531" w:type="dxa"/>
          </w:tcPr>
          <w:p w:rsidR="0046687D" w:rsidRDefault="0046687D">
            <w:pPr>
              <w:pStyle w:val="ConsPlusNormal"/>
              <w:jc w:val="center"/>
            </w:pPr>
            <w:r>
              <w:t>1.1.3.2, 1.1.3.3, 4.1.2.5</w:t>
            </w:r>
          </w:p>
        </w:tc>
      </w:tr>
      <w:tr w:rsidR="0046687D">
        <w:tc>
          <w:tcPr>
            <w:tcW w:w="907" w:type="dxa"/>
          </w:tcPr>
          <w:p w:rsidR="0046687D" w:rsidRDefault="0046687D">
            <w:pPr>
              <w:pStyle w:val="ConsPlusNormal"/>
              <w:jc w:val="center"/>
            </w:pPr>
            <w:r>
              <w:t>60.</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61.</w:t>
            </w:r>
          </w:p>
        </w:tc>
        <w:tc>
          <w:tcPr>
            <w:tcW w:w="3402" w:type="dxa"/>
          </w:tcPr>
          <w:p w:rsidR="0046687D" w:rsidRDefault="0046687D">
            <w:pPr>
              <w:pStyle w:val="ConsPlusNormal"/>
            </w:pPr>
            <w:r>
              <w:t>Мероприятие 1.21. Организация участия Свердловской области в деловых мероприятиях, проводимых за пределами Свердловской области (субсидии государственному бюджетному учреждению Свердловской области "Центр развития туризма Свердловской области"),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1.1.3.5</w:t>
            </w:r>
          </w:p>
        </w:tc>
      </w:tr>
      <w:tr w:rsidR="0046687D">
        <w:tc>
          <w:tcPr>
            <w:tcW w:w="907" w:type="dxa"/>
          </w:tcPr>
          <w:p w:rsidR="0046687D" w:rsidRDefault="0046687D">
            <w:pPr>
              <w:pStyle w:val="ConsPlusNormal"/>
              <w:jc w:val="center"/>
            </w:pPr>
            <w:r>
              <w:t>62.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63.</w:t>
            </w:r>
          </w:p>
        </w:tc>
        <w:tc>
          <w:tcPr>
            <w:tcW w:w="3402" w:type="dxa"/>
          </w:tcPr>
          <w:p w:rsidR="0046687D" w:rsidRDefault="0046687D">
            <w:pPr>
              <w:pStyle w:val="ConsPlusNormal"/>
            </w:pPr>
            <w:r>
              <w:t>Мероприятие 1.21-1. Субсидии автономной некоммерческой организации "Агентство по привлечению инвестиций Свердловской области" на реализацию мероприятий по привлечению инвестиций и продвижению инвестиционных проектов, всего</w:t>
            </w:r>
          </w:p>
          <w:p w:rsidR="0046687D" w:rsidRDefault="0046687D">
            <w:pPr>
              <w:pStyle w:val="ConsPlusNormal"/>
            </w:pPr>
            <w:r>
              <w:lastRenderedPageBreak/>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1668863,2</w:t>
            </w:r>
          </w:p>
        </w:tc>
        <w:tc>
          <w:tcPr>
            <w:tcW w:w="1304" w:type="dxa"/>
          </w:tcPr>
          <w:p w:rsidR="0046687D" w:rsidRDefault="0046687D">
            <w:pPr>
              <w:pStyle w:val="ConsPlusNormal"/>
              <w:jc w:val="center"/>
            </w:pPr>
            <w:r>
              <w:t>426576,2</w:t>
            </w:r>
          </w:p>
        </w:tc>
        <w:tc>
          <w:tcPr>
            <w:tcW w:w="1304" w:type="dxa"/>
          </w:tcPr>
          <w:p w:rsidR="0046687D" w:rsidRDefault="0046687D">
            <w:pPr>
              <w:pStyle w:val="ConsPlusNormal"/>
              <w:jc w:val="center"/>
            </w:pPr>
            <w:r>
              <w:t>442287,0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531" w:type="dxa"/>
          </w:tcPr>
          <w:p w:rsidR="0046687D" w:rsidRDefault="0046687D">
            <w:pPr>
              <w:pStyle w:val="ConsPlusNormal"/>
              <w:jc w:val="center"/>
            </w:pPr>
            <w:r>
              <w:t>1.1.1.1, 1.1.1.5, 1.1.2.3-1, 1.1.3.2 - 1.1.3.5, 1.1.4.1-1, 4.1.2.5</w:t>
            </w:r>
          </w:p>
        </w:tc>
      </w:tr>
      <w:tr w:rsidR="0046687D">
        <w:tc>
          <w:tcPr>
            <w:tcW w:w="907" w:type="dxa"/>
          </w:tcPr>
          <w:p w:rsidR="0046687D" w:rsidRDefault="0046687D">
            <w:pPr>
              <w:pStyle w:val="ConsPlusNormal"/>
              <w:jc w:val="center"/>
            </w:pPr>
            <w:r>
              <w:t>64.</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1668863,2</w:t>
            </w:r>
          </w:p>
        </w:tc>
        <w:tc>
          <w:tcPr>
            <w:tcW w:w="1304" w:type="dxa"/>
          </w:tcPr>
          <w:p w:rsidR="0046687D" w:rsidRDefault="0046687D">
            <w:pPr>
              <w:pStyle w:val="ConsPlusNormal"/>
              <w:jc w:val="center"/>
            </w:pPr>
            <w:r>
              <w:t>426576,2</w:t>
            </w:r>
          </w:p>
        </w:tc>
        <w:tc>
          <w:tcPr>
            <w:tcW w:w="1304" w:type="dxa"/>
          </w:tcPr>
          <w:p w:rsidR="0046687D" w:rsidRDefault="0046687D">
            <w:pPr>
              <w:pStyle w:val="ConsPlusNormal"/>
              <w:jc w:val="center"/>
            </w:pPr>
            <w:r>
              <w:t>442287,0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304" w:type="dxa"/>
          </w:tcPr>
          <w:p w:rsidR="0046687D" w:rsidRDefault="0046687D">
            <w:pPr>
              <w:pStyle w:val="ConsPlusNormal"/>
              <w:jc w:val="center"/>
            </w:pPr>
            <w:r>
              <w:t>200000,0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65.</w:t>
            </w:r>
          </w:p>
        </w:tc>
        <w:tc>
          <w:tcPr>
            <w:tcW w:w="3402" w:type="dxa"/>
          </w:tcPr>
          <w:p w:rsidR="0046687D" w:rsidRDefault="0046687D">
            <w:pPr>
              <w:pStyle w:val="ConsPlusNormal"/>
            </w:pPr>
            <w:r>
              <w:t>Мероприятие 1.22. Развитие и сопровождение инвестиционного портала Свердловской области,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1.1.3.6</w:t>
            </w:r>
          </w:p>
        </w:tc>
      </w:tr>
      <w:tr w:rsidR="0046687D">
        <w:tc>
          <w:tcPr>
            <w:tcW w:w="907" w:type="dxa"/>
          </w:tcPr>
          <w:p w:rsidR="0046687D" w:rsidRDefault="0046687D">
            <w:pPr>
              <w:pStyle w:val="ConsPlusNormal"/>
              <w:jc w:val="center"/>
            </w:pPr>
            <w:r>
              <w:t>66.</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67.</w:t>
            </w:r>
          </w:p>
        </w:tc>
        <w:tc>
          <w:tcPr>
            <w:tcW w:w="3402" w:type="dxa"/>
          </w:tcPr>
          <w:p w:rsidR="0046687D" w:rsidRDefault="0046687D">
            <w:pPr>
              <w:pStyle w:val="ConsPlusNormal"/>
            </w:pPr>
            <w:r>
              <w:t>Мероприятие 1.23. Продвижение образа Свердловской области как инвестиционно привлекательной территории в информационно-телекоммуникационной сети "Интернет", продвижение мультиязычной версии интернет-портала,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1.1.1.5, 1.1.3.6</w:t>
            </w:r>
          </w:p>
        </w:tc>
      </w:tr>
      <w:tr w:rsidR="0046687D">
        <w:tc>
          <w:tcPr>
            <w:tcW w:w="907" w:type="dxa"/>
          </w:tcPr>
          <w:p w:rsidR="0046687D" w:rsidRDefault="0046687D">
            <w:pPr>
              <w:pStyle w:val="ConsPlusNormal"/>
              <w:jc w:val="center"/>
            </w:pPr>
            <w:r>
              <w:t>68.</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69.</w:t>
            </w:r>
          </w:p>
        </w:tc>
        <w:tc>
          <w:tcPr>
            <w:tcW w:w="3402" w:type="dxa"/>
          </w:tcPr>
          <w:p w:rsidR="0046687D" w:rsidRDefault="0046687D">
            <w:pPr>
              <w:pStyle w:val="ConsPlusNormal"/>
            </w:pPr>
            <w:r>
              <w:t>Мероприятие 1.24. Создание и ведение единой межведомственной базы инвестиционных проектов, реализующихся или запланированных к реализации на территории Свердловской области (автоматизированная система управления проектами)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 1.1.1.5 - 1.1.1.9, 1.1.4.1</w:t>
            </w:r>
          </w:p>
        </w:tc>
      </w:tr>
      <w:tr w:rsidR="0046687D">
        <w:tc>
          <w:tcPr>
            <w:tcW w:w="907" w:type="dxa"/>
          </w:tcPr>
          <w:p w:rsidR="0046687D" w:rsidRDefault="0046687D">
            <w:pPr>
              <w:pStyle w:val="ConsPlusNormal"/>
              <w:jc w:val="center"/>
            </w:pPr>
            <w:r>
              <w:t>70.</w:t>
            </w:r>
          </w:p>
        </w:tc>
        <w:tc>
          <w:tcPr>
            <w:tcW w:w="3402" w:type="dxa"/>
          </w:tcPr>
          <w:p w:rsidR="0046687D" w:rsidRDefault="0046687D">
            <w:pPr>
              <w:pStyle w:val="ConsPlusNormal"/>
            </w:pPr>
            <w:r>
              <w:t xml:space="preserve">Мероприятие 1.25. Оказание содействия исполнительным органам государственной власти Свердловской области в формировании и презентации заявок для привлечения </w:t>
            </w:r>
            <w:r>
              <w:lastRenderedPageBreak/>
              <w:t>инвестиций за счет средств федерального бюджета, фондов и институтов развития</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1.1.1.2, 1.1.1.2-3, 2.1.1.8</w:t>
            </w:r>
          </w:p>
        </w:tc>
      </w:tr>
      <w:tr w:rsidR="0046687D">
        <w:tc>
          <w:tcPr>
            <w:tcW w:w="907" w:type="dxa"/>
          </w:tcPr>
          <w:p w:rsidR="0046687D" w:rsidRDefault="0046687D">
            <w:pPr>
              <w:pStyle w:val="ConsPlusNormal"/>
              <w:jc w:val="center"/>
            </w:pPr>
            <w:r>
              <w:t>71.</w:t>
            </w:r>
          </w:p>
        </w:tc>
        <w:tc>
          <w:tcPr>
            <w:tcW w:w="3402" w:type="dxa"/>
          </w:tcPr>
          <w:p w:rsidR="0046687D" w:rsidRDefault="0046687D">
            <w:pPr>
              <w:pStyle w:val="ConsPlusNormal"/>
            </w:pPr>
            <w:r>
              <w:t>Мероприятие 1.26. Осуществление разработки и внедрения механизмов государственно-частного партнерства при реализации инвестиционных проектов на территории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1.1.1.10, 1.1.1.12</w:t>
            </w:r>
          </w:p>
        </w:tc>
      </w:tr>
      <w:tr w:rsidR="0046687D">
        <w:tc>
          <w:tcPr>
            <w:tcW w:w="907" w:type="dxa"/>
          </w:tcPr>
          <w:p w:rsidR="0046687D" w:rsidRDefault="0046687D">
            <w:pPr>
              <w:pStyle w:val="ConsPlusNormal"/>
              <w:jc w:val="center"/>
            </w:pPr>
            <w:r>
              <w:t>72.</w:t>
            </w:r>
          </w:p>
        </w:tc>
        <w:tc>
          <w:tcPr>
            <w:tcW w:w="3402" w:type="dxa"/>
          </w:tcPr>
          <w:p w:rsidR="0046687D" w:rsidRDefault="0046687D">
            <w:pPr>
              <w:pStyle w:val="ConsPlusNormal"/>
            </w:pPr>
            <w:r>
              <w:t>Мероприятие 1.27. Развитие инструментов государственно-частного и муниципально-частного партнерства</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 1.1.1.6, 1.1.1.7, 1.1.1.10 - 1.1.1.12</w:t>
            </w:r>
          </w:p>
        </w:tc>
      </w:tr>
      <w:tr w:rsidR="0046687D">
        <w:tc>
          <w:tcPr>
            <w:tcW w:w="907" w:type="dxa"/>
          </w:tcPr>
          <w:p w:rsidR="0046687D" w:rsidRDefault="0046687D">
            <w:pPr>
              <w:pStyle w:val="ConsPlusNormal"/>
              <w:jc w:val="center"/>
            </w:pPr>
            <w:r>
              <w:t>73.</w:t>
            </w:r>
          </w:p>
        </w:tc>
        <w:tc>
          <w:tcPr>
            <w:tcW w:w="3402" w:type="dxa"/>
          </w:tcPr>
          <w:p w:rsidR="0046687D" w:rsidRDefault="0046687D">
            <w:pPr>
              <w:pStyle w:val="ConsPlusNormal"/>
            </w:pPr>
            <w:r>
              <w:t>Мероприятие 1.28. Содействие муниципальным образованиям, расположенным на территории Свердловской области, в реализации мероприятий, направленных на строительство или реконструкцию систем и (или) объектов коммунальной инфраструктуры муниципальной собственности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1.1.1.12</w:t>
            </w:r>
          </w:p>
        </w:tc>
      </w:tr>
      <w:tr w:rsidR="0046687D">
        <w:tc>
          <w:tcPr>
            <w:tcW w:w="907" w:type="dxa"/>
          </w:tcPr>
          <w:p w:rsidR="0046687D" w:rsidRDefault="0046687D">
            <w:pPr>
              <w:pStyle w:val="ConsPlusNormal"/>
              <w:jc w:val="center"/>
            </w:pPr>
            <w:r>
              <w:t>74.</w:t>
            </w:r>
          </w:p>
        </w:tc>
        <w:tc>
          <w:tcPr>
            <w:tcW w:w="3402" w:type="dxa"/>
          </w:tcPr>
          <w:p w:rsidR="0046687D" w:rsidRDefault="0046687D">
            <w:pPr>
              <w:pStyle w:val="ConsPlusNormal"/>
            </w:pPr>
            <w:r>
              <w:t xml:space="preserve">Мероприятие 1.31. Реализация инвестиционных проектов в сфере обращения с твердыми коммунальными отходами, прежде всего в области сортировки и переработки отходов, которые имеют региональное (или) межмуниципальное значение и предусматривают привлечение частных инвестиций на условиях государственно-частного </w:t>
            </w:r>
            <w:r>
              <w:lastRenderedPageBreak/>
              <w:t>партнерства</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1.1.1.10, 1.1.1.12</w:t>
            </w:r>
          </w:p>
        </w:tc>
      </w:tr>
      <w:tr w:rsidR="0046687D">
        <w:tc>
          <w:tcPr>
            <w:tcW w:w="907" w:type="dxa"/>
          </w:tcPr>
          <w:p w:rsidR="0046687D" w:rsidRDefault="0046687D">
            <w:pPr>
              <w:pStyle w:val="ConsPlusNormal"/>
              <w:jc w:val="center"/>
            </w:pPr>
            <w:r>
              <w:t>75.</w:t>
            </w:r>
          </w:p>
        </w:tc>
        <w:tc>
          <w:tcPr>
            <w:tcW w:w="3402" w:type="dxa"/>
          </w:tcPr>
          <w:p w:rsidR="0046687D" w:rsidRDefault="0046687D">
            <w:pPr>
              <w:pStyle w:val="ConsPlusNormal"/>
            </w:pPr>
            <w:r>
              <w:t>Мероприятие 1.32. Повышение эффективности топливообеспечения жилищно-коммунального комплекса за счет использования местных топливных ресурсов и возобновляемых источников энергии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1.1.1.2, 1.1.1.2-3</w:t>
            </w:r>
          </w:p>
        </w:tc>
      </w:tr>
      <w:tr w:rsidR="0046687D">
        <w:tc>
          <w:tcPr>
            <w:tcW w:w="907" w:type="dxa"/>
          </w:tcPr>
          <w:p w:rsidR="0046687D" w:rsidRDefault="0046687D">
            <w:pPr>
              <w:pStyle w:val="ConsPlusNormal"/>
              <w:jc w:val="center"/>
            </w:pPr>
            <w:r>
              <w:t>76.</w:t>
            </w:r>
          </w:p>
        </w:tc>
        <w:tc>
          <w:tcPr>
            <w:tcW w:w="3402" w:type="dxa"/>
          </w:tcPr>
          <w:p w:rsidR="0046687D" w:rsidRDefault="0046687D">
            <w:pPr>
              <w:pStyle w:val="ConsPlusNormal"/>
            </w:pPr>
            <w:r>
              <w:t>Мероприятие 1.33. 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1.1.1.2, 1.1.1.2-3</w:t>
            </w:r>
          </w:p>
        </w:tc>
      </w:tr>
      <w:tr w:rsidR="0046687D">
        <w:tc>
          <w:tcPr>
            <w:tcW w:w="907" w:type="dxa"/>
          </w:tcPr>
          <w:p w:rsidR="0046687D" w:rsidRDefault="0046687D">
            <w:pPr>
              <w:pStyle w:val="ConsPlusNormal"/>
              <w:jc w:val="center"/>
            </w:pPr>
            <w:r>
              <w:t>77.</w:t>
            </w:r>
          </w:p>
        </w:tc>
        <w:tc>
          <w:tcPr>
            <w:tcW w:w="3402" w:type="dxa"/>
          </w:tcPr>
          <w:p w:rsidR="0046687D" w:rsidRDefault="0046687D">
            <w:pPr>
              <w:pStyle w:val="ConsPlusNormal"/>
            </w:pPr>
            <w:r>
              <w:t>Мероприятие 1.34. Формирование перечня инвестиционных проектов в сфере обращения с твердыми коммунальными отходами, которые имеют региональное и (или) межмуниципальное значение</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1.1.1.2, 1.1.1.2-3</w:t>
            </w:r>
          </w:p>
        </w:tc>
      </w:tr>
      <w:tr w:rsidR="0046687D">
        <w:tc>
          <w:tcPr>
            <w:tcW w:w="907" w:type="dxa"/>
          </w:tcPr>
          <w:p w:rsidR="0046687D" w:rsidRDefault="0046687D">
            <w:pPr>
              <w:pStyle w:val="ConsPlusNormal"/>
              <w:jc w:val="center"/>
            </w:pPr>
            <w:r>
              <w:t>78.</w:t>
            </w:r>
          </w:p>
        </w:tc>
        <w:tc>
          <w:tcPr>
            <w:tcW w:w="3402" w:type="dxa"/>
          </w:tcPr>
          <w:p w:rsidR="0046687D" w:rsidRDefault="0046687D">
            <w:pPr>
              <w:pStyle w:val="ConsPlusNormal"/>
            </w:pPr>
            <w:r>
              <w:t>Мероприятие 1.35. Оказание содействия во внедрении технологий, направленных на увеличение объема использования вторичных материальных ресурсов, с целью получения альтернативной энергии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1.1.1.2, 1.1.1.2-3</w:t>
            </w:r>
          </w:p>
        </w:tc>
      </w:tr>
      <w:tr w:rsidR="0046687D">
        <w:tc>
          <w:tcPr>
            <w:tcW w:w="907" w:type="dxa"/>
          </w:tcPr>
          <w:p w:rsidR="0046687D" w:rsidRDefault="0046687D">
            <w:pPr>
              <w:pStyle w:val="ConsPlusNormal"/>
              <w:jc w:val="center"/>
            </w:pPr>
            <w:r>
              <w:t>79.</w:t>
            </w:r>
          </w:p>
        </w:tc>
        <w:tc>
          <w:tcPr>
            <w:tcW w:w="3402" w:type="dxa"/>
          </w:tcPr>
          <w:p w:rsidR="0046687D" w:rsidRDefault="0046687D">
            <w:pPr>
              <w:pStyle w:val="ConsPlusNormal"/>
            </w:pPr>
            <w:r>
              <w:t xml:space="preserve">Мероприятие 1.36. Создание объектов по обращению с твердыми коммунальными отходами, отвечающих </w:t>
            </w:r>
            <w:r>
              <w:lastRenderedPageBreak/>
              <w:t>требованиям законодательства Российской Федерации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1.1.1.2, 1.1.1.2-3</w:t>
            </w:r>
          </w:p>
        </w:tc>
      </w:tr>
      <w:tr w:rsidR="0046687D">
        <w:tc>
          <w:tcPr>
            <w:tcW w:w="907" w:type="dxa"/>
          </w:tcPr>
          <w:p w:rsidR="0046687D" w:rsidRDefault="0046687D">
            <w:pPr>
              <w:pStyle w:val="ConsPlusNormal"/>
              <w:jc w:val="center"/>
            </w:pPr>
            <w:r>
              <w:t>80.</w:t>
            </w:r>
          </w:p>
        </w:tc>
        <w:tc>
          <w:tcPr>
            <w:tcW w:w="3402" w:type="dxa"/>
          </w:tcPr>
          <w:p w:rsidR="0046687D" w:rsidRDefault="0046687D">
            <w:pPr>
              <w:pStyle w:val="ConsPlusNormal"/>
            </w:pPr>
            <w:r>
              <w:t>Мероприятие 1.38. Реализация проектов по строительству крупных складских комплексов</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1.1.1.2, 1.1.1.2-3</w:t>
            </w:r>
          </w:p>
        </w:tc>
      </w:tr>
      <w:tr w:rsidR="0046687D">
        <w:tc>
          <w:tcPr>
            <w:tcW w:w="907" w:type="dxa"/>
          </w:tcPr>
          <w:p w:rsidR="0046687D" w:rsidRDefault="0046687D">
            <w:pPr>
              <w:pStyle w:val="ConsPlusNormal"/>
              <w:jc w:val="center"/>
            </w:pPr>
            <w:r>
              <w:t>81.</w:t>
            </w:r>
          </w:p>
        </w:tc>
        <w:tc>
          <w:tcPr>
            <w:tcW w:w="3402" w:type="dxa"/>
          </w:tcPr>
          <w:p w:rsidR="0046687D" w:rsidRDefault="0046687D">
            <w:pPr>
              <w:pStyle w:val="ConsPlusNormal"/>
            </w:pPr>
            <w:r>
              <w:t xml:space="preserve">Мероприятие 1.39. Ведение реестра субъектов инвестиционной деятельности, которым предоставлены отдельные меры государственной поддержки, установленные </w:t>
            </w:r>
            <w:hyperlink r:id="rId676">
              <w:r>
                <w:rPr>
                  <w:color w:val="0000FF"/>
                </w:rPr>
                <w:t>Законом</w:t>
              </w:r>
            </w:hyperlink>
            <w:r>
              <w:t xml:space="preserve"> Свердловской области от 30 июня 2006 года N 43-ОЗ "О государственной поддержке субъектов инвестиционной деятельности в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1.1.1.18</w:t>
            </w:r>
          </w:p>
        </w:tc>
      </w:tr>
      <w:tr w:rsidR="0046687D">
        <w:tc>
          <w:tcPr>
            <w:tcW w:w="907" w:type="dxa"/>
          </w:tcPr>
          <w:p w:rsidR="0046687D" w:rsidRDefault="0046687D">
            <w:pPr>
              <w:pStyle w:val="ConsPlusNormal"/>
              <w:jc w:val="center"/>
            </w:pPr>
            <w:r>
              <w:t>82.</w:t>
            </w:r>
          </w:p>
        </w:tc>
        <w:tc>
          <w:tcPr>
            <w:tcW w:w="3402" w:type="dxa"/>
          </w:tcPr>
          <w:p w:rsidR="0046687D" w:rsidRDefault="0046687D">
            <w:pPr>
              <w:pStyle w:val="ConsPlusNormal"/>
            </w:pPr>
            <w:r>
              <w:t>Мероприятие 1.40. Содействие организации предоставления мер государственной поддержки в реализации инвестиционных проектов по новому строительству, модернизации, реконструкции и техническому перевооружению предприятий промышленности строительных материалов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1.1.4.2</w:t>
            </w:r>
          </w:p>
        </w:tc>
      </w:tr>
      <w:tr w:rsidR="0046687D">
        <w:tc>
          <w:tcPr>
            <w:tcW w:w="907" w:type="dxa"/>
          </w:tcPr>
          <w:p w:rsidR="0046687D" w:rsidRDefault="0046687D">
            <w:pPr>
              <w:pStyle w:val="ConsPlusNormal"/>
              <w:jc w:val="center"/>
            </w:pPr>
            <w:r>
              <w:t>83.</w:t>
            </w:r>
          </w:p>
        </w:tc>
        <w:tc>
          <w:tcPr>
            <w:tcW w:w="3402" w:type="dxa"/>
          </w:tcPr>
          <w:p w:rsidR="0046687D" w:rsidRDefault="0046687D">
            <w:pPr>
              <w:pStyle w:val="ConsPlusNormal"/>
            </w:pPr>
            <w:r>
              <w:t>Мероприятие 1.41. Реализация мер, направленных на продвижение промышленной продукции на межрегиональные рынки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1.1.1.2, 1.1.1.2-3</w:t>
            </w:r>
          </w:p>
        </w:tc>
      </w:tr>
      <w:tr w:rsidR="0046687D">
        <w:tc>
          <w:tcPr>
            <w:tcW w:w="907" w:type="dxa"/>
          </w:tcPr>
          <w:p w:rsidR="0046687D" w:rsidRDefault="0046687D">
            <w:pPr>
              <w:pStyle w:val="ConsPlusNormal"/>
              <w:jc w:val="center"/>
            </w:pPr>
            <w:r>
              <w:t>84.</w:t>
            </w:r>
          </w:p>
        </w:tc>
        <w:tc>
          <w:tcPr>
            <w:tcW w:w="3402" w:type="dxa"/>
          </w:tcPr>
          <w:p w:rsidR="0046687D" w:rsidRDefault="0046687D">
            <w:pPr>
              <w:pStyle w:val="ConsPlusNormal"/>
            </w:pPr>
            <w:r>
              <w:t xml:space="preserve">Мероприятие 1.42. Реализация мероприятий по привлечению </w:t>
            </w:r>
            <w:r>
              <w:lastRenderedPageBreak/>
              <w:t>высококвалифицированных трудовых мигрантов</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1.1.1.2, 1.1.1.2-3</w:t>
            </w:r>
          </w:p>
        </w:tc>
      </w:tr>
      <w:tr w:rsidR="0046687D">
        <w:tc>
          <w:tcPr>
            <w:tcW w:w="907" w:type="dxa"/>
          </w:tcPr>
          <w:p w:rsidR="0046687D" w:rsidRDefault="0046687D">
            <w:pPr>
              <w:pStyle w:val="ConsPlusNormal"/>
              <w:jc w:val="center"/>
            </w:pPr>
            <w:r>
              <w:t>85.</w:t>
            </w:r>
          </w:p>
        </w:tc>
        <w:tc>
          <w:tcPr>
            <w:tcW w:w="3402" w:type="dxa"/>
          </w:tcPr>
          <w:p w:rsidR="0046687D" w:rsidRDefault="0046687D">
            <w:pPr>
              <w:pStyle w:val="ConsPlusNormal"/>
            </w:pPr>
            <w:r>
              <w:t>Мероприятие 1.43. Привлечение в регион штаб-квартир и региональных представительств крупнейших российских и международных компаний и обеспечение их комфортного присутствия и ведения деятельности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1.1.1.2, 1.1.1.2-3, 1.1.6.1</w:t>
            </w:r>
          </w:p>
        </w:tc>
      </w:tr>
      <w:tr w:rsidR="0046687D">
        <w:tc>
          <w:tcPr>
            <w:tcW w:w="907" w:type="dxa"/>
          </w:tcPr>
          <w:p w:rsidR="0046687D" w:rsidRDefault="0046687D">
            <w:pPr>
              <w:pStyle w:val="ConsPlusNormal"/>
              <w:jc w:val="center"/>
            </w:pPr>
            <w:r>
              <w:t>86.</w:t>
            </w:r>
          </w:p>
        </w:tc>
        <w:tc>
          <w:tcPr>
            <w:tcW w:w="3402" w:type="dxa"/>
          </w:tcPr>
          <w:p w:rsidR="0046687D" w:rsidRDefault="0046687D">
            <w:pPr>
              <w:pStyle w:val="ConsPlusNormal"/>
            </w:pPr>
            <w:r>
              <w:t>Мероприятие 1.45. Создание на базе инфраструктуры контейнерного терминала Екатеринбург-Товарный публичного акционерного общества "ТрансКонтейнер" "Сухого порта" с закреплением соответствующего статуса в Межправительственном соглашении "О сухих портах"</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1.1.1.2, 1.1.1.2-3</w:t>
            </w:r>
          </w:p>
        </w:tc>
      </w:tr>
      <w:tr w:rsidR="0046687D">
        <w:tc>
          <w:tcPr>
            <w:tcW w:w="907" w:type="dxa"/>
          </w:tcPr>
          <w:p w:rsidR="0046687D" w:rsidRDefault="0046687D">
            <w:pPr>
              <w:pStyle w:val="ConsPlusNormal"/>
              <w:jc w:val="center"/>
            </w:pPr>
            <w:r>
              <w:t>87.</w:t>
            </w:r>
          </w:p>
        </w:tc>
        <w:tc>
          <w:tcPr>
            <w:tcW w:w="3402" w:type="dxa"/>
          </w:tcPr>
          <w:p w:rsidR="0046687D" w:rsidRDefault="0046687D">
            <w:pPr>
              <w:pStyle w:val="ConsPlusNormal"/>
            </w:pPr>
            <w:r>
              <w:t>Мероприятие 1.47. Продвижение возможностей Свердловской области как международного логистического центра</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1.1.3.6, 1.1.7.1</w:t>
            </w:r>
          </w:p>
        </w:tc>
      </w:tr>
      <w:tr w:rsidR="0046687D">
        <w:tc>
          <w:tcPr>
            <w:tcW w:w="907" w:type="dxa"/>
          </w:tcPr>
          <w:p w:rsidR="0046687D" w:rsidRDefault="0046687D">
            <w:pPr>
              <w:pStyle w:val="ConsPlusNormal"/>
              <w:jc w:val="center"/>
            </w:pPr>
            <w:r>
              <w:t>88.</w:t>
            </w:r>
          </w:p>
        </w:tc>
        <w:tc>
          <w:tcPr>
            <w:tcW w:w="3402" w:type="dxa"/>
          </w:tcPr>
          <w:p w:rsidR="0046687D" w:rsidRDefault="0046687D">
            <w:pPr>
              <w:pStyle w:val="ConsPlusNormal"/>
            </w:pPr>
            <w:r>
              <w:t>Мероприятие 1.48. Передача объектов коммунальной инфраструктуры муниципальных образований, расположенных на территории Свердловской области, по концессионным соглашениям</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1.1.1.12</w:t>
            </w:r>
          </w:p>
        </w:tc>
      </w:tr>
      <w:tr w:rsidR="0046687D">
        <w:tc>
          <w:tcPr>
            <w:tcW w:w="907" w:type="dxa"/>
          </w:tcPr>
          <w:p w:rsidR="0046687D" w:rsidRDefault="0046687D">
            <w:pPr>
              <w:pStyle w:val="ConsPlusNormal"/>
              <w:jc w:val="center"/>
            </w:pPr>
            <w:r>
              <w:t>89.</w:t>
            </w:r>
          </w:p>
        </w:tc>
        <w:tc>
          <w:tcPr>
            <w:tcW w:w="17122" w:type="dxa"/>
            <w:gridSpan w:val="11"/>
          </w:tcPr>
          <w:p w:rsidR="0046687D" w:rsidRDefault="0046687D">
            <w:pPr>
              <w:pStyle w:val="ConsPlusNormal"/>
              <w:jc w:val="center"/>
              <w:outlineLvl w:val="3"/>
            </w:pPr>
            <w:r>
              <w:t>Подпрограмма 2 "Импульс для предпринимательства"</w:t>
            </w:r>
          </w:p>
        </w:tc>
      </w:tr>
      <w:tr w:rsidR="0046687D">
        <w:tc>
          <w:tcPr>
            <w:tcW w:w="907" w:type="dxa"/>
          </w:tcPr>
          <w:p w:rsidR="0046687D" w:rsidRDefault="0046687D">
            <w:pPr>
              <w:pStyle w:val="ConsPlusNormal"/>
              <w:jc w:val="center"/>
            </w:pPr>
            <w:r>
              <w:t>90.</w:t>
            </w:r>
          </w:p>
        </w:tc>
        <w:tc>
          <w:tcPr>
            <w:tcW w:w="3402" w:type="dxa"/>
          </w:tcPr>
          <w:p w:rsidR="0046687D" w:rsidRDefault="0046687D">
            <w:pPr>
              <w:pStyle w:val="ConsPlusNormal"/>
            </w:pPr>
            <w:r>
              <w:t xml:space="preserve">Всего по подпрограмме 2 "Импульс для </w:t>
            </w:r>
            <w:r>
              <w:lastRenderedPageBreak/>
              <w:t>предпринимательства"</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5426798,1</w:t>
            </w:r>
          </w:p>
        </w:tc>
        <w:tc>
          <w:tcPr>
            <w:tcW w:w="1304" w:type="dxa"/>
          </w:tcPr>
          <w:p w:rsidR="0046687D" w:rsidRDefault="0046687D">
            <w:pPr>
              <w:pStyle w:val="ConsPlusNormal"/>
              <w:jc w:val="center"/>
            </w:pPr>
            <w:r>
              <w:t>333934,4</w:t>
            </w:r>
          </w:p>
        </w:tc>
        <w:tc>
          <w:tcPr>
            <w:tcW w:w="1304" w:type="dxa"/>
          </w:tcPr>
          <w:p w:rsidR="0046687D" w:rsidRDefault="0046687D">
            <w:pPr>
              <w:pStyle w:val="ConsPlusNormal"/>
              <w:jc w:val="center"/>
            </w:pPr>
            <w:r>
              <w:t>364578,1</w:t>
            </w:r>
          </w:p>
        </w:tc>
        <w:tc>
          <w:tcPr>
            <w:tcW w:w="1304" w:type="dxa"/>
          </w:tcPr>
          <w:p w:rsidR="0046687D" w:rsidRDefault="0046687D">
            <w:pPr>
              <w:pStyle w:val="ConsPlusNormal"/>
              <w:jc w:val="center"/>
            </w:pPr>
            <w:r>
              <w:t>885525,6</w:t>
            </w:r>
          </w:p>
        </w:tc>
        <w:tc>
          <w:tcPr>
            <w:tcW w:w="1304" w:type="dxa"/>
          </w:tcPr>
          <w:p w:rsidR="0046687D" w:rsidRDefault="0046687D">
            <w:pPr>
              <w:pStyle w:val="ConsPlusNormal"/>
              <w:jc w:val="center"/>
            </w:pPr>
            <w:r>
              <w:t>960690,0</w:t>
            </w:r>
          </w:p>
        </w:tc>
        <w:tc>
          <w:tcPr>
            <w:tcW w:w="1304" w:type="dxa"/>
          </w:tcPr>
          <w:p w:rsidR="0046687D" w:rsidRDefault="0046687D">
            <w:pPr>
              <w:pStyle w:val="ConsPlusNormal"/>
              <w:jc w:val="center"/>
            </w:pPr>
            <w:r>
              <w:t>960690,0</w:t>
            </w:r>
          </w:p>
        </w:tc>
        <w:tc>
          <w:tcPr>
            <w:tcW w:w="1304" w:type="dxa"/>
          </w:tcPr>
          <w:p w:rsidR="0046687D" w:rsidRDefault="0046687D">
            <w:pPr>
              <w:pStyle w:val="ConsPlusNormal"/>
              <w:jc w:val="center"/>
            </w:pPr>
            <w:r>
              <w:t>960690,0</w:t>
            </w:r>
          </w:p>
        </w:tc>
        <w:tc>
          <w:tcPr>
            <w:tcW w:w="1304" w:type="dxa"/>
          </w:tcPr>
          <w:p w:rsidR="0046687D" w:rsidRDefault="0046687D">
            <w:pPr>
              <w:pStyle w:val="ConsPlusNormal"/>
              <w:jc w:val="center"/>
            </w:pPr>
            <w:r>
              <w:t>960690,0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91.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2406020,9</w:t>
            </w:r>
          </w:p>
        </w:tc>
        <w:tc>
          <w:tcPr>
            <w:tcW w:w="1304" w:type="dxa"/>
          </w:tcPr>
          <w:p w:rsidR="0046687D" w:rsidRDefault="0046687D">
            <w:pPr>
              <w:pStyle w:val="ConsPlusNormal"/>
              <w:jc w:val="center"/>
            </w:pPr>
            <w:r>
              <w:t>255299,4</w:t>
            </w:r>
          </w:p>
        </w:tc>
        <w:tc>
          <w:tcPr>
            <w:tcW w:w="1304" w:type="dxa"/>
          </w:tcPr>
          <w:p w:rsidR="0046687D" w:rsidRDefault="0046687D">
            <w:pPr>
              <w:pStyle w:val="ConsPlusNormal"/>
              <w:jc w:val="center"/>
            </w:pPr>
            <w:r>
              <w:t>336005,5</w:t>
            </w:r>
          </w:p>
        </w:tc>
        <w:tc>
          <w:tcPr>
            <w:tcW w:w="1304" w:type="dxa"/>
          </w:tcPr>
          <w:p w:rsidR="0046687D" w:rsidRDefault="0046687D">
            <w:pPr>
              <w:pStyle w:val="ConsPlusNormal"/>
              <w:jc w:val="center"/>
            </w:pPr>
            <w:r>
              <w:t>371613,6</w:t>
            </w:r>
          </w:p>
        </w:tc>
        <w:tc>
          <w:tcPr>
            <w:tcW w:w="1304" w:type="dxa"/>
          </w:tcPr>
          <w:p w:rsidR="0046687D" w:rsidRDefault="0046687D">
            <w:pPr>
              <w:pStyle w:val="ConsPlusNormal"/>
              <w:jc w:val="center"/>
            </w:pPr>
            <w:r>
              <w:t>360775,6</w:t>
            </w:r>
          </w:p>
        </w:tc>
        <w:tc>
          <w:tcPr>
            <w:tcW w:w="1304" w:type="dxa"/>
          </w:tcPr>
          <w:p w:rsidR="0046687D" w:rsidRDefault="0046687D">
            <w:pPr>
              <w:pStyle w:val="ConsPlusNormal"/>
              <w:jc w:val="center"/>
            </w:pPr>
            <w:r>
              <w:t>360775,6</w:t>
            </w:r>
          </w:p>
        </w:tc>
        <w:tc>
          <w:tcPr>
            <w:tcW w:w="1304" w:type="dxa"/>
          </w:tcPr>
          <w:p w:rsidR="0046687D" w:rsidRDefault="0046687D">
            <w:pPr>
              <w:pStyle w:val="ConsPlusNormal"/>
              <w:jc w:val="center"/>
            </w:pPr>
            <w:r>
              <w:t>360775,6</w:t>
            </w:r>
          </w:p>
        </w:tc>
        <w:tc>
          <w:tcPr>
            <w:tcW w:w="1304" w:type="dxa"/>
          </w:tcPr>
          <w:p w:rsidR="0046687D" w:rsidRDefault="0046687D">
            <w:pPr>
              <w:pStyle w:val="ConsPlusNormal"/>
              <w:jc w:val="center"/>
            </w:pPr>
            <w:r>
              <w:t>360775,6</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92.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3020777,2</w:t>
            </w:r>
          </w:p>
        </w:tc>
        <w:tc>
          <w:tcPr>
            <w:tcW w:w="1304" w:type="dxa"/>
          </w:tcPr>
          <w:p w:rsidR="0046687D" w:rsidRDefault="0046687D">
            <w:pPr>
              <w:pStyle w:val="ConsPlusNormal"/>
              <w:jc w:val="center"/>
            </w:pPr>
            <w:r>
              <w:t>78635,0</w:t>
            </w:r>
          </w:p>
        </w:tc>
        <w:tc>
          <w:tcPr>
            <w:tcW w:w="1304" w:type="dxa"/>
          </w:tcPr>
          <w:p w:rsidR="0046687D" w:rsidRDefault="0046687D">
            <w:pPr>
              <w:pStyle w:val="ConsPlusNormal"/>
              <w:jc w:val="center"/>
            </w:pPr>
            <w:r>
              <w:t>28572,6</w:t>
            </w:r>
          </w:p>
        </w:tc>
        <w:tc>
          <w:tcPr>
            <w:tcW w:w="1304" w:type="dxa"/>
          </w:tcPr>
          <w:p w:rsidR="0046687D" w:rsidRDefault="0046687D">
            <w:pPr>
              <w:pStyle w:val="ConsPlusNormal"/>
              <w:jc w:val="center"/>
            </w:pPr>
            <w:r>
              <w:t>513912,0</w:t>
            </w:r>
          </w:p>
        </w:tc>
        <w:tc>
          <w:tcPr>
            <w:tcW w:w="1304" w:type="dxa"/>
          </w:tcPr>
          <w:p w:rsidR="0046687D" w:rsidRDefault="0046687D">
            <w:pPr>
              <w:pStyle w:val="ConsPlusNormal"/>
              <w:jc w:val="center"/>
            </w:pPr>
            <w:r>
              <w:t>599914,4</w:t>
            </w:r>
          </w:p>
        </w:tc>
        <w:tc>
          <w:tcPr>
            <w:tcW w:w="1304" w:type="dxa"/>
          </w:tcPr>
          <w:p w:rsidR="0046687D" w:rsidRDefault="0046687D">
            <w:pPr>
              <w:pStyle w:val="ConsPlusNormal"/>
              <w:jc w:val="center"/>
            </w:pPr>
            <w:r>
              <w:t>599914,4</w:t>
            </w:r>
          </w:p>
        </w:tc>
        <w:tc>
          <w:tcPr>
            <w:tcW w:w="1304" w:type="dxa"/>
          </w:tcPr>
          <w:p w:rsidR="0046687D" w:rsidRDefault="0046687D">
            <w:pPr>
              <w:pStyle w:val="ConsPlusNormal"/>
              <w:jc w:val="center"/>
            </w:pPr>
            <w:r>
              <w:t>599914,4</w:t>
            </w:r>
          </w:p>
        </w:tc>
        <w:tc>
          <w:tcPr>
            <w:tcW w:w="1304" w:type="dxa"/>
          </w:tcPr>
          <w:p w:rsidR="0046687D" w:rsidRDefault="0046687D">
            <w:pPr>
              <w:pStyle w:val="ConsPlusNormal"/>
              <w:jc w:val="center"/>
            </w:pPr>
            <w:r>
              <w:t>599914,4</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93.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94.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95.</w:t>
            </w:r>
          </w:p>
        </w:tc>
        <w:tc>
          <w:tcPr>
            <w:tcW w:w="3402" w:type="dxa"/>
          </w:tcPr>
          <w:p w:rsidR="0046687D" w:rsidRDefault="0046687D">
            <w:pPr>
              <w:pStyle w:val="ConsPlusNormal"/>
            </w:pPr>
            <w:r>
              <w:t>В том числе региональный проект "Создание благоприятных условий для осуществления деятельности самозанятыми гражданами":</w:t>
            </w:r>
          </w:p>
        </w:tc>
        <w:tc>
          <w:tcPr>
            <w:tcW w:w="1644" w:type="dxa"/>
          </w:tcPr>
          <w:p w:rsidR="0046687D" w:rsidRDefault="0046687D">
            <w:pPr>
              <w:pStyle w:val="ConsPlusNormal"/>
            </w:pPr>
          </w:p>
        </w:tc>
        <w:tc>
          <w:tcPr>
            <w:tcW w:w="1417" w:type="dxa"/>
          </w:tcPr>
          <w:p w:rsidR="0046687D" w:rsidRDefault="0046687D">
            <w:pPr>
              <w:pStyle w:val="ConsPlusNormal"/>
              <w:jc w:val="center"/>
            </w:pPr>
            <w:r>
              <w:t>255579,4</w:t>
            </w:r>
          </w:p>
        </w:tc>
        <w:tc>
          <w:tcPr>
            <w:tcW w:w="1304" w:type="dxa"/>
          </w:tcPr>
          <w:p w:rsidR="0046687D" w:rsidRDefault="0046687D">
            <w:pPr>
              <w:pStyle w:val="ConsPlusNormal"/>
              <w:jc w:val="center"/>
            </w:pPr>
            <w:r>
              <w:t>16775,4</w:t>
            </w:r>
          </w:p>
        </w:tc>
        <w:tc>
          <w:tcPr>
            <w:tcW w:w="1304" w:type="dxa"/>
          </w:tcPr>
          <w:p w:rsidR="0046687D" w:rsidRDefault="0046687D">
            <w:pPr>
              <w:pStyle w:val="ConsPlusNormal"/>
              <w:jc w:val="center"/>
            </w:pPr>
            <w:r>
              <w:t>30241,4</w:t>
            </w:r>
          </w:p>
        </w:tc>
        <w:tc>
          <w:tcPr>
            <w:tcW w:w="1304" w:type="dxa"/>
          </w:tcPr>
          <w:p w:rsidR="0046687D" w:rsidRDefault="0046687D">
            <w:pPr>
              <w:pStyle w:val="ConsPlusNormal"/>
              <w:jc w:val="center"/>
            </w:pPr>
            <w:r>
              <w:t>38084,2</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531" w:type="dxa"/>
          </w:tcPr>
          <w:p w:rsidR="0046687D" w:rsidRDefault="0046687D">
            <w:pPr>
              <w:pStyle w:val="ConsPlusNormal"/>
              <w:jc w:val="center"/>
            </w:pPr>
            <w:r>
              <w:t>2.1.4.14, 2.1.6.3, 2.1.7.12</w:t>
            </w:r>
          </w:p>
        </w:tc>
      </w:tr>
      <w:tr w:rsidR="0046687D">
        <w:tc>
          <w:tcPr>
            <w:tcW w:w="907" w:type="dxa"/>
          </w:tcPr>
          <w:p w:rsidR="0046687D" w:rsidRDefault="0046687D">
            <w:pPr>
              <w:pStyle w:val="ConsPlusNormal"/>
              <w:jc w:val="center"/>
            </w:pPr>
            <w:r>
              <w:t>96.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237688,7</w:t>
            </w:r>
          </w:p>
        </w:tc>
        <w:tc>
          <w:tcPr>
            <w:tcW w:w="1304" w:type="dxa"/>
          </w:tcPr>
          <w:p w:rsidR="0046687D" w:rsidRDefault="0046687D">
            <w:pPr>
              <w:pStyle w:val="ConsPlusNormal"/>
              <w:jc w:val="center"/>
            </w:pPr>
            <w:r>
              <w:t>15601,1</w:t>
            </w:r>
          </w:p>
        </w:tc>
        <w:tc>
          <w:tcPr>
            <w:tcW w:w="1304" w:type="dxa"/>
          </w:tcPr>
          <w:p w:rsidR="0046687D" w:rsidRDefault="0046687D">
            <w:pPr>
              <w:pStyle w:val="ConsPlusNormal"/>
              <w:jc w:val="center"/>
            </w:pPr>
            <w:r>
              <w:t>28124,5</w:t>
            </w:r>
          </w:p>
        </w:tc>
        <w:tc>
          <w:tcPr>
            <w:tcW w:w="1304" w:type="dxa"/>
          </w:tcPr>
          <w:p w:rsidR="0046687D" w:rsidRDefault="0046687D">
            <w:pPr>
              <w:pStyle w:val="ConsPlusNormal"/>
              <w:jc w:val="center"/>
            </w:pPr>
            <w:r>
              <w:t>35418,3</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97.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17890,7</w:t>
            </w:r>
          </w:p>
        </w:tc>
        <w:tc>
          <w:tcPr>
            <w:tcW w:w="1304" w:type="dxa"/>
          </w:tcPr>
          <w:p w:rsidR="0046687D" w:rsidRDefault="0046687D">
            <w:pPr>
              <w:pStyle w:val="ConsPlusNormal"/>
              <w:jc w:val="center"/>
            </w:pPr>
            <w:r>
              <w:t>1174,3</w:t>
            </w:r>
          </w:p>
        </w:tc>
        <w:tc>
          <w:tcPr>
            <w:tcW w:w="1304" w:type="dxa"/>
          </w:tcPr>
          <w:p w:rsidR="0046687D" w:rsidRDefault="0046687D">
            <w:pPr>
              <w:pStyle w:val="ConsPlusNormal"/>
              <w:jc w:val="center"/>
            </w:pPr>
            <w:r>
              <w:t>2116,9</w:t>
            </w:r>
          </w:p>
        </w:tc>
        <w:tc>
          <w:tcPr>
            <w:tcW w:w="1304" w:type="dxa"/>
          </w:tcPr>
          <w:p w:rsidR="0046687D" w:rsidRDefault="0046687D">
            <w:pPr>
              <w:pStyle w:val="ConsPlusNormal"/>
              <w:jc w:val="center"/>
            </w:pPr>
            <w:r>
              <w:t>2665,9</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98.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99.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100.</w:t>
            </w:r>
          </w:p>
        </w:tc>
        <w:tc>
          <w:tcPr>
            <w:tcW w:w="3402" w:type="dxa"/>
          </w:tcPr>
          <w:p w:rsidR="0046687D" w:rsidRDefault="0046687D">
            <w:pPr>
              <w:pStyle w:val="ConsPlusNormal"/>
            </w:pPr>
            <w:r>
              <w:t>В том числе реализация федерального проекта "Создание благоприятных условий для осуществления деятельности самозанятыми гражданами" (субсидия фонду "Свердловский областной фонд поддержки предпринимательства (микрокредитная компания)" на реализацию мероприятий по поддержке субъектов малого и среднего предпринимательства):</w:t>
            </w:r>
          </w:p>
        </w:tc>
        <w:tc>
          <w:tcPr>
            <w:tcW w:w="1644" w:type="dxa"/>
          </w:tcPr>
          <w:p w:rsidR="0046687D" w:rsidRDefault="0046687D">
            <w:pPr>
              <w:pStyle w:val="ConsPlusNormal"/>
            </w:pPr>
          </w:p>
        </w:tc>
        <w:tc>
          <w:tcPr>
            <w:tcW w:w="1417" w:type="dxa"/>
          </w:tcPr>
          <w:p w:rsidR="0046687D" w:rsidRDefault="0046687D">
            <w:pPr>
              <w:pStyle w:val="ConsPlusNormal"/>
              <w:jc w:val="center"/>
            </w:pPr>
            <w:r>
              <w:t>255579,4</w:t>
            </w:r>
          </w:p>
        </w:tc>
        <w:tc>
          <w:tcPr>
            <w:tcW w:w="1304" w:type="dxa"/>
          </w:tcPr>
          <w:p w:rsidR="0046687D" w:rsidRDefault="0046687D">
            <w:pPr>
              <w:pStyle w:val="ConsPlusNormal"/>
              <w:jc w:val="center"/>
            </w:pPr>
            <w:r>
              <w:t>16775,4</w:t>
            </w:r>
          </w:p>
        </w:tc>
        <w:tc>
          <w:tcPr>
            <w:tcW w:w="1304" w:type="dxa"/>
          </w:tcPr>
          <w:p w:rsidR="0046687D" w:rsidRDefault="0046687D">
            <w:pPr>
              <w:pStyle w:val="ConsPlusNormal"/>
              <w:jc w:val="center"/>
            </w:pPr>
            <w:r>
              <w:t>30241,4</w:t>
            </w:r>
          </w:p>
        </w:tc>
        <w:tc>
          <w:tcPr>
            <w:tcW w:w="1304" w:type="dxa"/>
          </w:tcPr>
          <w:p w:rsidR="0046687D" w:rsidRDefault="0046687D">
            <w:pPr>
              <w:pStyle w:val="ConsPlusNormal"/>
              <w:jc w:val="center"/>
            </w:pPr>
            <w:r>
              <w:t>38084,2</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531" w:type="dxa"/>
          </w:tcPr>
          <w:p w:rsidR="0046687D" w:rsidRDefault="0046687D">
            <w:pPr>
              <w:pStyle w:val="ConsPlusNormal"/>
              <w:jc w:val="center"/>
            </w:pPr>
            <w:r>
              <w:t>2.1.6.3, 2.1.7.12</w:t>
            </w:r>
          </w:p>
        </w:tc>
      </w:tr>
      <w:tr w:rsidR="0046687D">
        <w:tc>
          <w:tcPr>
            <w:tcW w:w="907" w:type="dxa"/>
          </w:tcPr>
          <w:p w:rsidR="0046687D" w:rsidRDefault="0046687D">
            <w:pPr>
              <w:pStyle w:val="ConsPlusNormal"/>
              <w:jc w:val="center"/>
            </w:pPr>
            <w:r>
              <w:t>101.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237688,7</w:t>
            </w:r>
          </w:p>
        </w:tc>
        <w:tc>
          <w:tcPr>
            <w:tcW w:w="1304" w:type="dxa"/>
          </w:tcPr>
          <w:p w:rsidR="0046687D" w:rsidRDefault="0046687D">
            <w:pPr>
              <w:pStyle w:val="ConsPlusNormal"/>
              <w:jc w:val="center"/>
            </w:pPr>
            <w:r>
              <w:t>15601,1</w:t>
            </w:r>
          </w:p>
        </w:tc>
        <w:tc>
          <w:tcPr>
            <w:tcW w:w="1304" w:type="dxa"/>
          </w:tcPr>
          <w:p w:rsidR="0046687D" w:rsidRDefault="0046687D">
            <w:pPr>
              <w:pStyle w:val="ConsPlusNormal"/>
              <w:jc w:val="center"/>
            </w:pPr>
            <w:r>
              <w:t>28124,5</w:t>
            </w:r>
          </w:p>
        </w:tc>
        <w:tc>
          <w:tcPr>
            <w:tcW w:w="1304" w:type="dxa"/>
          </w:tcPr>
          <w:p w:rsidR="0046687D" w:rsidRDefault="0046687D">
            <w:pPr>
              <w:pStyle w:val="ConsPlusNormal"/>
              <w:jc w:val="center"/>
            </w:pPr>
            <w:r>
              <w:t>35418,3</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lastRenderedPageBreak/>
              <w:t>102.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17890,7</w:t>
            </w:r>
          </w:p>
        </w:tc>
        <w:tc>
          <w:tcPr>
            <w:tcW w:w="1304" w:type="dxa"/>
          </w:tcPr>
          <w:p w:rsidR="0046687D" w:rsidRDefault="0046687D">
            <w:pPr>
              <w:pStyle w:val="ConsPlusNormal"/>
              <w:jc w:val="center"/>
            </w:pPr>
            <w:r>
              <w:t>1174,3</w:t>
            </w:r>
          </w:p>
        </w:tc>
        <w:tc>
          <w:tcPr>
            <w:tcW w:w="1304" w:type="dxa"/>
          </w:tcPr>
          <w:p w:rsidR="0046687D" w:rsidRDefault="0046687D">
            <w:pPr>
              <w:pStyle w:val="ConsPlusNormal"/>
              <w:jc w:val="center"/>
            </w:pPr>
            <w:r>
              <w:t>2116,9</w:t>
            </w:r>
          </w:p>
        </w:tc>
        <w:tc>
          <w:tcPr>
            <w:tcW w:w="1304" w:type="dxa"/>
          </w:tcPr>
          <w:p w:rsidR="0046687D" w:rsidRDefault="0046687D">
            <w:pPr>
              <w:pStyle w:val="ConsPlusNormal"/>
              <w:jc w:val="center"/>
            </w:pPr>
            <w:r>
              <w:t>2665,9</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103.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104.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105.</w:t>
            </w:r>
          </w:p>
        </w:tc>
        <w:tc>
          <w:tcPr>
            <w:tcW w:w="3402" w:type="dxa"/>
          </w:tcPr>
          <w:p w:rsidR="0046687D" w:rsidRDefault="0046687D">
            <w:pPr>
              <w:pStyle w:val="ConsPlusNormal"/>
            </w:pPr>
            <w:r>
              <w:t>Результат 1. Самозанятым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(количество самозанятых граждан, получивших услуги, в том числе прошедших программы обучения)</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255579,4</w:t>
            </w:r>
          </w:p>
        </w:tc>
        <w:tc>
          <w:tcPr>
            <w:tcW w:w="1304" w:type="dxa"/>
          </w:tcPr>
          <w:p w:rsidR="0046687D" w:rsidRDefault="0046687D">
            <w:pPr>
              <w:pStyle w:val="ConsPlusNormal"/>
              <w:jc w:val="center"/>
            </w:pPr>
            <w:r>
              <w:t>16775,4</w:t>
            </w:r>
          </w:p>
        </w:tc>
        <w:tc>
          <w:tcPr>
            <w:tcW w:w="1304" w:type="dxa"/>
          </w:tcPr>
          <w:p w:rsidR="0046687D" w:rsidRDefault="0046687D">
            <w:pPr>
              <w:pStyle w:val="ConsPlusNormal"/>
              <w:jc w:val="center"/>
            </w:pPr>
            <w:r>
              <w:t>30241,4</w:t>
            </w:r>
          </w:p>
        </w:tc>
        <w:tc>
          <w:tcPr>
            <w:tcW w:w="1304" w:type="dxa"/>
          </w:tcPr>
          <w:p w:rsidR="0046687D" w:rsidRDefault="0046687D">
            <w:pPr>
              <w:pStyle w:val="ConsPlusNormal"/>
              <w:jc w:val="center"/>
            </w:pPr>
            <w:r>
              <w:t>38084,2</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531" w:type="dxa"/>
          </w:tcPr>
          <w:p w:rsidR="0046687D" w:rsidRDefault="0046687D">
            <w:pPr>
              <w:pStyle w:val="ConsPlusNormal"/>
              <w:jc w:val="center"/>
            </w:pPr>
            <w:r>
              <w:t>2.1.6.3, 2.1.7.12</w:t>
            </w:r>
          </w:p>
        </w:tc>
      </w:tr>
      <w:tr w:rsidR="0046687D">
        <w:tc>
          <w:tcPr>
            <w:tcW w:w="907" w:type="dxa"/>
          </w:tcPr>
          <w:p w:rsidR="0046687D" w:rsidRDefault="0046687D">
            <w:pPr>
              <w:pStyle w:val="ConsPlusNormal"/>
              <w:jc w:val="center"/>
            </w:pPr>
            <w:r>
              <w:t>106.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237688,7</w:t>
            </w:r>
          </w:p>
        </w:tc>
        <w:tc>
          <w:tcPr>
            <w:tcW w:w="1304" w:type="dxa"/>
          </w:tcPr>
          <w:p w:rsidR="0046687D" w:rsidRDefault="0046687D">
            <w:pPr>
              <w:pStyle w:val="ConsPlusNormal"/>
              <w:jc w:val="center"/>
            </w:pPr>
            <w:r>
              <w:t>15601,1</w:t>
            </w:r>
          </w:p>
        </w:tc>
        <w:tc>
          <w:tcPr>
            <w:tcW w:w="1304" w:type="dxa"/>
          </w:tcPr>
          <w:p w:rsidR="0046687D" w:rsidRDefault="0046687D">
            <w:pPr>
              <w:pStyle w:val="ConsPlusNormal"/>
              <w:jc w:val="center"/>
            </w:pPr>
            <w:r>
              <w:t>28124,5</w:t>
            </w:r>
          </w:p>
        </w:tc>
        <w:tc>
          <w:tcPr>
            <w:tcW w:w="1304" w:type="dxa"/>
          </w:tcPr>
          <w:p w:rsidR="0046687D" w:rsidRDefault="0046687D">
            <w:pPr>
              <w:pStyle w:val="ConsPlusNormal"/>
              <w:jc w:val="center"/>
            </w:pPr>
            <w:r>
              <w:t>35418,3</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107.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17890,7</w:t>
            </w:r>
          </w:p>
        </w:tc>
        <w:tc>
          <w:tcPr>
            <w:tcW w:w="1304" w:type="dxa"/>
          </w:tcPr>
          <w:p w:rsidR="0046687D" w:rsidRDefault="0046687D">
            <w:pPr>
              <w:pStyle w:val="ConsPlusNormal"/>
              <w:jc w:val="center"/>
            </w:pPr>
            <w:r>
              <w:t>1174,3</w:t>
            </w:r>
          </w:p>
        </w:tc>
        <w:tc>
          <w:tcPr>
            <w:tcW w:w="1304" w:type="dxa"/>
          </w:tcPr>
          <w:p w:rsidR="0046687D" w:rsidRDefault="0046687D">
            <w:pPr>
              <w:pStyle w:val="ConsPlusNormal"/>
              <w:jc w:val="center"/>
            </w:pPr>
            <w:r>
              <w:t>2116,9</w:t>
            </w:r>
          </w:p>
        </w:tc>
        <w:tc>
          <w:tcPr>
            <w:tcW w:w="1304" w:type="dxa"/>
          </w:tcPr>
          <w:p w:rsidR="0046687D" w:rsidRDefault="0046687D">
            <w:pPr>
              <w:pStyle w:val="ConsPlusNormal"/>
              <w:jc w:val="center"/>
            </w:pPr>
            <w:r>
              <w:t>2665,9</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108.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109.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110.</w:t>
            </w:r>
          </w:p>
        </w:tc>
        <w:tc>
          <w:tcPr>
            <w:tcW w:w="3402" w:type="dxa"/>
          </w:tcPr>
          <w:p w:rsidR="0046687D" w:rsidRDefault="0046687D">
            <w:pPr>
              <w:pStyle w:val="ConsPlusNormal"/>
            </w:pPr>
            <w:r>
              <w:t>Мероприятие 2.1. Предоставление комплекса информационно-консультационных и образовательных услуг, всего</w:t>
            </w:r>
          </w:p>
          <w:p w:rsidR="0046687D" w:rsidRDefault="0046687D">
            <w:pPr>
              <w:pStyle w:val="ConsPlusNormal"/>
            </w:pPr>
            <w:r>
              <w:t>в том числе:</w:t>
            </w:r>
          </w:p>
        </w:tc>
        <w:tc>
          <w:tcPr>
            <w:tcW w:w="1644" w:type="dxa"/>
          </w:tcPr>
          <w:p w:rsidR="0046687D" w:rsidRDefault="0046687D">
            <w:pPr>
              <w:pStyle w:val="ConsPlusNormal"/>
              <w:jc w:val="center"/>
            </w:pPr>
            <w:r>
              <w:t>I-2</w:t>
            </w:r>
          </w:p>
        </w:tc>
        <w:tc>
          <w:tcPr>
            <w:tcW w:w="1417" w:type="dxa"/>
          </w:tcPr>
          <w:p w:rsidR="0046687D" w:rsidRDefault="0046687D">
            <w:pPr>
              <w:pStyle w:val="ConsPlusNormal"/>
              <w:jc w:val="center"/>
            </w:pPr>
            <w:r>
              <w:t>255579,4</w:t>
            </w:r>
          </w:p>
        </w:tc>
        <w:tc>
          <w:tcPr>
            <w:tcW w:w="1304" w:type="dxa"/>
          </w:tcPr>
          <w:p w:rsidR="0046687D" w:rsidRDefault="0046687D">
            <w:pPr>
              <w:pStyle w:val="ConsPlusNormal"/>
              <w:jc w:val="center"/>
            </w:pPr>
            <w:r>
              <w:t>16775,4</w:t>
            </w:r>
          </w:p>
        </w:tc>
        <w:tc>
          <w:tcPr>
            <w:tcW w:w="1304" w:type="dxa"/>
          </w:tcPr>
          <w:p w:rsidR="0046687D" w:rsidRDefault="0046687D">
            <w:pPr>
              <w:pStyle w:val="ConsPlusNormal"/>
              <w:jc w:val="center"/>
            </w:pPr>
            <w:r>
              <w:t>30241,4</w:t>
            </w:r>
          </w:p>
        </w:tc>
        <w:tc>
          <w:tcPr>
            <w:tcW w:w="1304" w:type="dxa"/>
          </w:tcPr>
          <w:p w:rsidR="0046687D" w:rsidRDefault="0046687D">
            <w:pPr>
              <w:pStyle w:val="ConsPlusNormal"/>
              <w:jc w:val="center"/>
            </w:pPr>
            <w:r>
              <w:t>38084,2</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304" w:type="dxa"/>
          </w:tcPr>
          <w:p w:rsidR="0046687D" w:rsidRDefault="0046687D">
            <w:pPr>
              <w:pStyle w:val="ConsPlusNormal"/>
              <w:jc w:val="center"/>
            </w:pPr>
            <w:r>
              <w:t>42619,6</w:t>
            </w:r>
          </w:p>
        </w:tc>
        <w:tc>
          <w:tcPr>
            <w:tcW w:w="1531" w:type="dxa"/>
          </w:tcPr>
          <w:p w:rsidR="0046687D" w:rsidRDefault="0046687D">
            <w:pPr>
              <w:pStyle w:val="ConsPlusNormal"/>
              <w:jc w:val="center"/>
            </w:pPr>
            <w:r>
              <w:t>2.1.6.3, 2.1.7.12</w:t>
            </w:r>
          </w:p>
        </w:tc>
      </w:tr>
      <w:tr w:rsidR="0046687D">
        <w:tc>
          <w:tcPr>
            <w:tcW w:w="907" w:type="dxa"/>
          </w:tcPr>
          <w:p w:rsidR="0046687D" w:rsidRDefault="0046687D">
            <w:pPr>
              <w:pStyle w:val="ConsPlusNormal"/>
              <w:jc w:val="center"/>
            </w:pPr>
            <w:r>
              <w:t>111.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jc w:val="center"/>
            </w:pPr>
            <w:r>
              <w:t>I-2</w:t>
            </w:r>
          </w:p>
        </w:tc>
        <w:tc>
          <w:tcPr>
            <w:tcW w:w="1417" w:type="dxa"/>
          </w:tcPr>
          <w:p w:rsidR="0046687D" w:rsidRDefault="0046687D">
            <w:pPr>
              <w:pStyle w:val="ConsPlusNormal"/>
              <w:jc w:val="center"/>
            </w:pPr>
            <w:r>
              <w:t>237688,7</w:t>
            </w:r>
          </w:p>
        </w:tc>
        <w:tc>
          <w:tcPr>
            <w:tcW w:w="1304" w:type="dxa"/>
          </w:tcPr>
          <w:p w:rsidR="0046687D" w:rsidRDefault="0046687D">
            <w:pPr>
              <w:pStyle w:val="ConsPlusNormal"/>
              <w:jc w:val="center"/>
            </w:pPr>
            <w:r>
              <w:t>15601,1</w:t>
            </w:r>
          </w:p>
        </w:tc>
        <w:tc>
          <w:tcPr>
            <w:tcW w:w="1304" w:type="dxa"/>
          </w:tcPr>
          <w:p w:rsidR="0046687D" w:rsidRDefault="0046687D">
            <w:pPr>
              <w:pStyle w:val="ConsPlusNormal"/>
              <w:jc w:val="center"/>
            </w:pPr>
            <w:r>
              <w:t>28124,5</w:t>
            </w:r>
          </w:p>
        </w:tc>
        <w:tc>
          <w:tcPr>
            <w:tcW w:w="1304" w:type="dxa"/>
          </w:tcPr>
          <w:p w:rsidR="0046687D" w:rsidRDefault="0046687D">
            <w:pPr>
              <w:pStyle w:val="ConsPlusNormal"/>
              <w:jc w:val="center"/>
            </w:pPr>
            <w:r>
              <w:t>35418,3</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304" w:type="dxa"/>
          </w:tcPr>
          <w:p w:rsidR="0046687D" w:rsidRDefault="0046687D">
            <w:pPr>
              <w:pStyle w:val="ConsPlusNormal"/>
              <w:jc w:val="center"/>
            </w:pPr>
            <w:r>
              <w:t>39636,2</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lastRenderedPageBreak/>
              <w:t>112.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jc w:val="center"/>
            </w:pPr>
            <w:r>
              <w:t>I-2</w:t>
            </w:r>
          </w:p>
        </w:tc>
        <w:tc>
          <w:tcPr>
            <w:tcW w:w="1417" w:type="dxa"/>
          </w:tcPr>
          <w:p w:rsidR="0046687D" w:rsidRDefault="0046687D">
            <w:pPr>
              <w:pStyle w:val="ConsPlusNormal"/>
              <w:jc w:val="center"/>
            </w:pPr>
            <w:r>
              <w:t>17890,7</w:t>
            </w:r>
          </w:p>
        </w:tc>
        <w:tc>
          <w:tcPr>
            <w:tcW w:w="1304" w:type="dxa"/>
          </w:tcPr>
          <w:p w:rsidR="0046687D" w:rsidRDefault="0046687D">
            <w:pPr>
              <w:pStyle w:val="ConsPlusNormal"/>
              <w:jc w:val="center"/>
            </w:pPr>
            <w:r>
              <w:t>1174,3</w:t>
            </w:r>
          </w:p>
        </w:tc>
        <w:tc>
          <w:tcPr>
            <w:tcW w:w="1304" w:type="dxa"/>
          </w:tcPr>
          <w:p w:rsidR="0046687D" w:rsidRDefault="0046687D">
            <w:pPr>
              <w:pStyle w:val="ConsPlusNormal"/>
              <w:jc w:val="center"/>
            </w:pPr>
            <w:r>
              <w:t>2116,9</w:t>
            </w:r>
          </w:p>
        </w:tc>
        <w:tc>
          <w:tcPr>
            <w:tcW w:w="1304" w:type="dxa"/>
          </w:tcPr>
          <w:p w:rsidR="0046687D" w:rsidRDefault="0046687D">
            <w:pPr>
              <w:pStyle w:val="ConsPlusNormal"/>
              <w:jc w:val="center"/>
            </w:pPr>
            <w:r>
              <w:t>2665,9</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304" w:type="dxa"/>
          </w:tcPr>
          <w:p w:rsidR="0046687D" w:rsidRDefault="0046687D">
            <w:pPr>
              <w:pStyle w:val="ConsPlusNormal"/>
              <w:jc w:val="center"/>
            </w:pPr>
            <w:r>
              <w:t>2983,4</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113.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jc w:val="center"/>
            </w:pPr>
            <w:r>
              <w:t>I-2</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114.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jc w:val="center"/>
            </w:pPr>
            <w:r>
              <w:t>I-2</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115.</w:t>
            </w:r>
          </w:p>
        </w:tc>
        <w:tc>
          <w:tcPr>
            <w:tcW w:w="3402" w:type="dxa"/>
          </w:tcPr>
          <w:p w:rsidR="0046687D" w:rsidRDefault="0046687D">
            <w:pPr>
              <w:pStyle w:val="ConsPlusNormal"/>
            </w:pPr>
            <w:r>
              <w:t>В том числе региональный проект "Создание условий для легкого старта и комфортного ведения бизнеса":</w:t>
            </w:r>
          </w:p>
        </w:tc>
        <w:tc>
          <w:tcPr>
            <w:tcW w:w="1644" w:type="dxa"/>
          </w:tcPr>
          <w:p w:rsidR="0046687D" w:rsidRDefault="0046687D">
            <w:pPr>
              <w:pStyle w:val="ConsPlusNormal"/>
            </w:pPr>
          </w:p>
        </w:tc>
        <w:tc>
          <w:tcPr>
            <w:tcW w:w="1417" w:type="dxa"/>
          </w:tcPr>
          <w:p w:rsidR="0046687D" w:rsidRDefault="0046687D">
            <w:pPr>
              <w:pStyle w:val="ConsPlusNormal"/>
              <w:jc w:val="center"/>
            </w:pPr>
            <w:r>
              <w:t>641948,9</w:t>
            </w:r>
          </w:p>
        </w:tc>
        <w:tc>
          <w:tcPr>
            <w:tcW w:w="1304" w:type="dxa"/>
          </w:tcPr>
          <w:p w:rsidR="0046687D" w:rsidRDefault="0046687D">
            <w:pPr>
              <w:pStyle w:val="ConsPlusNormal"/>
              <w:jc w:val="center"/>
            </w:pPr>
            <w:r>
              <w:t>50286,7</w:t>
            </w:r>
          </w:p>
        </w:tc>
        <w:tc>
          <w:tcPr>
            <w:tcW w:w="1304" w:type="dxa"/>
          </w:tcPr>
          <w:p w:rsidR="0046687D" w:rsidRDefault="0046687D">
            <w:pPr>
              <w:pStyle w:val="ConsPlusNormal"/>
              <w:jc w:val="center"/>
            </w:pPr>
            <w:r>
              <w:t>65294,2</w:t>
            </w:r>
          </w:p>
        </w:tc>
        <w:tc>
          <w:tcPr>
            <w:tcW w:w="1304" w:type="dxa"/>
          </w:tcPr>
          <w:p w:rsidR="0046687D" w:rsidRDefault="0046687D">
            <w:pPr>
              <w:pStyle w:val="ConsPlusNormal"/>
              <w:jc w:val="center"/>
            </w:pPr>
            <w:r>
              <w:t>92654,8</w:t>
            </w:r>
          </w:p>
        </w:tc>
        <w:tc>
          <w:tcPr>
            <w:tcW w:w="1304" w:type="dxa"/>
          </w:tcPr>
          <w:p w:rsidR="0046687D" w:rsidRDefault="0046687D">
            <w:pPr>
              <w:pStyle w:val="ConsPlusNormal"/>
              <w:jc w:val="center"/>
            </w:pPr>
            <w:r>
              <w:t>108428,3</w:t>
            </w:r>
          </w:p>
        </w:tc>
        <w:tc>
          <w:tcPr>
            <w:tcW w:w="1304" w:type="dxa"/>
          </w:tcPr>
          <w:p w:rsidR="0046687D" w:rsidRDefault="0046687D">
            <w:pPr>
              <w:pStyle w:val="ConsPlusNormal"/>
              <w:jc w:val="center"/>
            </w:pPr>
            <w:r>
              <w:t>108428,3</w:t>
            </w:r>
          </w:p>
        </w:tc>
        <w:tc>
          <w:tcPr>
            <w:tcW w:w="1304" w:type="dxa"/>
          </w:tcPr>
          <w:p w:rsidR="0046687D" w:rsidRDefault="0046687D">
            <w:pPr>
              <w:pStyle w:val="ConsPlusNormal"/>
              <w:jc w:val="center"/>
            </w:pPr>
            <w:r>
              <w:t>108428,3</w:t>
            </w:r>
          </w:p>
        </w:tc>
        <w:tc>
          <w:tcPr>
            <w:tcW w:w="1304" w:type="dxa"/>
          </w:tcPr>
          <w:p w:rsidR="0046687D" w:rsidRDefault="0046687D">
            <w:pPr>
              <w:pStyle w:val="ConsPlusNormal"/>
              <w:jc w:val="center"/>
            </w:pPr>
            <w:r>
              <w:t>108428,3</w:t>
            </w:r>
          </w:p>
        </w:tc>
        <w:tc>
          <w:tcPr>
            <w:tcW w:w="1531" w:type="dxa"/>
          </w:tcPr>
          <w:p w:rsidR="0046687D" w:rsidRDefault="0046687D">
            <w:pPr>
              <w:pStyle w:val="ConsPlusNormal"/>
              <w:jc w:val="center"/>
            </w:pPr>
            <w:r>
              <w:t>2.1.4.13, 2.1.4.15, 2.1.4.16, 2.1.7.13, 2.1.7.14</w:t>
            </w:r>
          </w:p>
        </w:tc>
      </w:tr>
      <w:tr w:rsidR="0046687D">
        <w:tc>
          <w:tcPr>
            <w:tcW w:w="907" w:type="dxa"/>
          </w:tcPr>
          <w:p w:rsidR="0046687D" w:rsidRDefault="0046687D">
            <w:pPr>
              <w:pStyle w:val="ConsPlusNormal"/>
              <w:jc w:val="center"/>
            </w:pPr>
            <w:r>
              <w:t>116.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597012,1</w:t>
            </w:r>
          </w:p>
        </w:tc>
        <w:tc>
          <w:tcPr>
            <w:tcW w:w="1304" w:type="dxa"/>
          </w:tcPr>
          <w:p w:rsidR="0046687D" w:rsidRDefault="0046687D">
            <w:pPr>
              <w:pStyle w:val="ConsPlusNormal"/>
              <w:jc w:val="center"/>
            </w:pPr>
            <w:r>
              <w:t>46766,6</w:t>
            </w:r>
          </w:p>
        </w:tc>
        <w:tc>
          <w:tcPr>
            <w:tcW w:w="1304" w:type="dxa"/>
          </w:tcPr>
          <w:p w:rsidR="0046687D" w:rsidRDefault="0046687D">
            <w:pPr>
              <w:pStyle w:val="ConsPlusNormal"/>
              <w:jc w:val="center"/>
            </w:pPr>
            <w:r>
              <w:t>60723,5</w:t>
            </w:r>
          </w:p>
        </w:tc>
        <w:tc>
          <w:tcPr>
            <w:tcW w:w="1304" w:type="dxa"/>
          </w:tcPr>
          <w:p w:rsidR="0046687D" w:rsidRDefault="0046687D">
            <w:pPr>
              <w:pStyle w:val="ConsPlusNormal"/>
              <w:jc w:val="center"/>
            </w:pPr>
            <w:r>
              <w:t>86168,8</w:t>
            </w:r>
          </w:p>
        </w:tc>
        <w:tc>
          <w:tcPr>
            <w:tcW w:w="1304" w:type="dxa"/>
          </w:tcPr>
          <w:p w:rsidR="0046687D" w:rsidRDefault="0046687D">
            <w:pPr>
              <w:pStyle w:val="ConsPlusNormal"/>
              <w:jc w:val="center"/>
            </w:pPr>
            <w:r>
              <w:t>100838,3</w:t>
            </w:r>
          </w:p>
        </w:tc>
        <w:tc>
          <w:tcPr>
            <w:tcW w:w="1304" w:type="dxa"/>
          </w:tcPr>
          <w:p w:rsidR="0046687D" w:rsidRDefault="0046687D">
            <w:pPr>
              <w:pStyle w:val="ConsPlusNormal"/>
              <w:jc w:val="center"/>
            </w:pPr>
            <w:r>
              <w:t>100838,3</w:t>
            </w:r>
          </w:p>
        </w:tc>
        <w:tc>
          <w:tcPr>
            <w:tcW w:w="1304" w:type="dxa"/>
          </w:tcPr>
          <w:p w:rsidR="0046687D" w:rsidRDefault="0046687D">
            <w:pPr>
              <w:pStyle w:val="ConsPlusNormal"/>
              <w:jc w:val="center"/>
            </w:pPr>
            <w:r>
              <w:t>100838,3</w:t>
            </w:r>
          </w:p>
        </w:tc>
        <w:tc>
          <w:tcPr>
            <w:tcW w:w="1304" w:type="dxa"/>
          </w:tcPr>
          <w:p w:rsidR="0046687D" w:rsidRDefault="0046687D">
            <w:pPr>
              <w:pStyle w:val="ConsPlusNormal"/>
              <w:jc w:val="center"/>
            </w:pPr>
            <w:r>
              <w:t>100838,3</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117.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44936,8</w:t>
            </w:r>
          </w:p>
        </w:tc>
        <w:tc>
          <w:tcPr>
            <w:tcW w:w="1304" w:type="dxa"/>
          </w:tcPr>
          <w:p w:rsidR="0046687D" w:rsidRDefault="0046687D">
            <w:pPr>
              <w:pStyle w:val="ConsPlusNormal"/>
              <w:jc w:val="center"/>
            </w:pPr>
            <w:r>
              <w:t>3520,1</w:t>
            </w:r>
          </w:p>
        </w:tc>
        <w:tc>
          <w:tcPr>
            <w:tcW w:w="1304" w:type="dxa"/>
          </w:tcPr>
          <w:p w:rsidR="0046687D" w:rsidRDefault="0046687D">
            <w:pPr>
              <w:pStyle w:val="ConsPlusNormal"/>
              <w:jc w:val="center"/>
            </w:pPr>
            <w:r>
              <w:t>4570,7</w:t>
            </w:r>
          </w:p>
        </w:tc>
        <w:tc>
          <w:tcPr>
            <w:tcW w:w="1304" w:type="dxa"/>
          </w:tcPr>
          <w:p w:rsidR="0046687D" w:rsidRDefault="0046687D">
            <w:pPr>
              <w:pStyle w:val="ConsPlusNormal"/>
              <w:jc w:val="center"/>
            </w:pPr>
            <w:r>
              <w:t>6486,0</w:t>
            </w:r>
          </w:p>
        </w:tc>
        <w:tc>
          <w:tcPr>
            <w:tcW w:w="1304" w:type="dxa"/>
          </w:tcPr>
          <w:p w:rsidR="0046687D" w:rsidRDefault="0046687D">
            <w:pPr>
              <w:pStyle w:val="ConsPlusNormal"/>
              <w:jc w:val="center"/>
            </w:pPr>
            <w:r>
              <w:t>7590,0</w:t>
            </w:r>
          </w:p>
        </w:tc>
        <w:tc>
          <w:tcPr>
            <w:tcW w:w="1304" w:type="dxa"/>
          </w:tcPr>
          <w:p w:rsidR="0046687D" w:rsidRDefault="0046687D">
            <w:pPr>
              <w:pStyle w:val="ConsPlusNormal"/>
              <w:jc w:val="center"/>
            </w:pPr>
            <w:r>
              <w:t>7590,0</w:t>
            </w:r>
          </w:p>
        </w:tc>
        <w:tc>
          <w:tcPr>
            <w:tcW w:w="1304" w:type="dxa"/>
          </w:tcPr>
          <w:p w:rsidR="0046687D" w:rsidRDefault="0046687D">
            <w:pPr>
              <w:pStyle w:val="ConsPlusNormal"/>
              <w:jc w:val="center"/>
            </w:pPr>
            <w:r>
              <w:t>7590,0</w:t>
            </w:r>
          </w:p>
        </w:tc>
        <w:tc>
          <w:tcPr>
            <w:tcW w:w="1304" w:type="dxa"/>
          </w:tcPr>
          <w:p w:rsidR="0046687D" w:rsidRDefault="0046687D">
            <w:pPr>
              <w:pStyle w:val="ConsPlusNormal"/>
              <w:jc w:val="center"/>
            </w:pPr>
            <w:r>
              <w:t>7590,0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118.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119.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120.</w:t>
            </w:r>
          </w:p>
        </w:tc>
        <w:tc>
          <w:tcPr>
            <w:tcW w:w="3402" w:type="dxa"/>
          </w:tcPr>
          <w:p w:rsidR="0046687D" w:rsidRDefault="0046687D">
            <w:pPr>
              <w:pStyle w:val="ConsPlusNormal"/>
            </w:pPr>
            <w:r>
              <w:t>В том числе реализация федерального проекта "Создание условий для легкого старта и комфортного ведения бизнеса" (предоставление грантов в форме субсидии социальным предприятиям на реализацию проектов в сфере социального предпринимательства или субъектам малого и среднего предпринимательства, созданным физическими лицами до 25 лет включительно, на реализацию проектов в сфере предпринимательской деятельности):</w:t>
            </w:r>
          </w:p>
        </w:tc>
        <w:tc>
          <w:tcPr>
            <w:tcW w:w="1644" w:type="dxa"/>
          </w:tcPr>
          <w:p w:rsidR="0046687D" w:rsidRDefault="0046687D">
            <w:pPr>
              <w:pStyle w:val="ConsPlusNormal"/>
            </w:pPr>
          </w:p>
        </w:tc>
        <w:tc>
          <w:tcPr>
            <w:tcW w:w="1417" w:type="dxa"/>
          </w:tcPr>
          <w:p w:rsidR="0046687D" w:rsidRDefault="0046687D">
            <w:pPr>
              <w:pStyle w:val="ConsPlusNormal"/>
              <w:jc w:val="center"/>
            </w:pPr>
            <w:r>
              <w:t>270221,0</w:t>
            </w:r>
          </w:p>
        </w:tc>
        <w:tc>
          <w:tcPr>
            <w:tcW w:w="1304" w:type="dxa"/>
          </w:tcPr>
          <w:p w:rsidR="0046687D" w:rsidRDefault="0046687D">
            <w:pPr>
              <w:pStyle w:val="ConsPlusNormal"/>
              <w:jc w:val="center"/>
            </w:pPr>
            <w:r>
              <w:t>3000,0</w:t>
            </w:r>
          </w:p>
        </w:tc>
        <w:tc>
          <w:tcPr>
            <w:tcW w:w="1304" w:type="dxa"/>
          </w:tcPr>
          <w:p w:rsidR="0046687D" w:rsidRDefault="0046687D">
            <w:pPr>
              <w:pStyle w:val="ConsPlusNormal"/>
              <w:jc w:val="center"/>
            </w:pPr>
            <w:r>
              <w:t>33584,9</w:t>
            </w:r>
          </w:p>
        </w:tc>
        <w:tc>
          <w:tcPr>
            <w:tcW w:w="1304" w:type="dxa"/>
          </w:tcPr>
          <w:p w:rsidR="0046687D" w:rsidRDefault="0046687D">
            <w:pPr>
              <w:pStyle w:val="ConsPlusNormal"/>
              <w:jc w:val="center"/>
            </w:pPr>
            <w:r>
              <w:t>40156,1</w:t>
            </w:r>
          </w:p>
        </w:tc>
        <w:tc>
          <w:tcPr>
            <w:tcW w:w="1304" w:type="dxa"/>
          </w:tcPr>
          <w:p w:rsidR="0046687D" w:rsidRDefault="0046687D">
            <w:pPr>
              <w:pStyle w:val="ConsPlusNormal"/>
              <w:jc w:val="center"/>
            </w:pPr>
            <w:r>
              <w:t>48370,0</w:t>
            </w:r>
          </w:p>
        </w:tc>
        <w:tc>
          <w:tcPr>
            <w:tcW w:w="1304" w:type="dxa"/>
          </w:tcPr>
          <w:p w:rsidR="0046687D" w:rsidRDefault="0046687D">
            <w:pPr>
              <w:pStyle w:val="ConsPlusNormal"/>
              <w:jc w:val="center"/>
            </w:pPr>
            <w:r>
              <w:t>48370,0</w:t>
            </w:r>
          </w:p>
        </w:tc>
        <w:tc>
          <w:tcPr>
            <w:tcW w:w="1304" w:type="dxa"/>
          </w:tcPr>
          <w:p w:rsidR="0046687D" w:rsidRDefault="0046687D">
            <w:pPr>
              <w:pStyle w:val="ConsPlusNormal"/>
              <w:jc w:val="center"/>
            </w:pPr>
            <w:r>
              <w:t>48370,0</w:t>
            </w:r>
          </w:p>
        </w:tc>
        <w:tc>
          <w:tcPr>
            <w:tcW w:w="1304" w:type="dxa"/>
          </w:tcPr>
          <w:p w:rsidR="0046687D" w:rsidRDefault="0046687D">
            <w:pPr>
              <w:pStyle w:val="ConsPlusNormal"/>
              <w:jc w:val="center"/>
            </w:pPr>
            <w:r>
              <w:t>48370,0</w:t>
            </w:r>
          </w:p>
        </w:tc>
        <w:tc>
          <w:tcPr>
            <w:tcW w:w="1531" w:type="dxa"/>
          </w:tcPr>
          <w:p w:rsidR="0046687D" w:rsidRDefault="0046687D">
            <w:pPr>
              <w:pStyle w:val="ConsPlusNormal"/>
              <w:jc w:val="center"/>
            </w:pPr>
            <w:r>
              <w:t>2.1.7.14</w:t>
            </w:r>
          </w:p>
        </w:tc>
      </w:tr>
      <w:tr w:rsidR="0046687D">
        <w:tc>
          <w:tcPr>
            <w:tcW w:w="907" w:type="dxa"/>
          </w:tcPr>
          <w:p w:rsidR="0046687D" w:rsidRDefault="0046687D">
            <w:pPr>
              <w:pStyle w:val="ConsPlusNormal"/>
              <w:jc w:val="center"/>
            </w:pPr>
            <w:r>
              <w:t>121.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251305,4</w:t>
            </w:r>
          </w:p>
        </w:tc>
        <w:tc>
          <w:tcPr>
            <w:tcW w:w="1304" w:type="dxa"/>
          </w:tcPr>
          <w:p w:rsidR="0046687D" w:rsidRDefault="0046687D">
            <w:pPr>
              <w:pStyle w:val="ConsPlusNormal"/>
              <w:jc w:val="center"/>
            </w:pPr>
            <w:r>
              <w:t>2790,0</w:t>
            </w:r>
          </w:p>
        </w:tc>
        <w:tc>
          <w:tcPr>
            <w:tcW w:w="1304" w:type="dxa"/>
          </w:tcPr>
          <w:p w:rsidR="0046687D" w:rsidRDefault="0046687D">
            <w:pPr>
              <w:pStyle w:val="ConsPlusNormal"/>
              <w:jc w:val="center"/>
            </w:pPr>
            <w:r>
              <w:t>31233,9</w:t>
            </w:r>
          </w:p>
        </w:tc>
        <w:tc>
          <w:tcPr>
            <w:tcW w:w="1304" w:type="dxa"/>
          </w:tcPr>
          <w:p w:rsidR="0046687D" w:rsidRDefault="0046687D">
            <w:pPr>
              <w:pStyle w:val="ConsPlusNormal"/>
              <w:jc w:val="center"/>
            </w:pPr>
            <w:r>
              <w:t>37345,1</w:t>
            </w:r>
          </w:p>
        </w:tc>
        <w:tc>
          <w:tcPr>
            <w:tcW w:w="1304" w:type="dxa"/>
          </w:tcPr>
          <w:p w:rsidR="0046687D" w:rsidRDefault="0046687D">
            <w:pPr>
              <w:pStyle w:val="ConsPlusNormal"/>
              <w:jc w:val="center"/>
            </w:pPr>
            <w:r>
              <w:t>44984,1</w:t>
            </w:r>
          </w:p>
        </w:tc>
        <w:tc>
          <w:tcPr>
            <w:tcW w:w="1304" w:type="dxa"/>
          </w:tcPr>
          <w:p w:rsidR="0046687D" w:rsidRDefault="0046687D">
            <w:pPr>
              <w:pStyle w:val="ConsPlusNormal"/>
              <w:jc w:val="center"/>
            </w:pPr>
            <w:r>
              <w:t>44984,1</w:t>
            </w:r>
          </w:p>
        </w:tc>
        <w:tc>
          <w:tcPr>
            <w:tcW w:w="1304" w:type="dxa"/>
          </w:tcPr>
          <w:p w:rsidR="0046687D" w:rsidRDefault="0046687D">
            <w:pPr>
              <w:pStyle w:val="ConsPlusNormal"/>
              <w:jc w:val="center"/>
            </w:pPr>
            <w:r>
              <w:t>44984,1</w:t>
            </w:r>
          </w:p>
        </w:tc>
        <w:tc>
          <w:tcPr>
            <w:tcW w:w="1304" w:type="dxa"/>
          </w:tcPr>
          <w:p w:rsidR="0046687D" w:rsidRDefault="0046687D">
            <w:pPr>
              <w:pStyle w:val="ConsPlusNormal"/>
              <w:jc w:val="center"/>
            </w:pPr>
            <w:r>
              <w:t>44984,1</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lastRenderedPageBreak/>
              <w:t>122.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18915,6</w:t>
            </w:r>
          </w:p>
        </w:tc>
        <w:tc>
          <w:tcPr>
            <w:tcW w:w="1304" w:type="dxa"/>
          </w:tcPr>
          <w:p w:rsidR="0046687D" w:rsidRDefault="0046687D">
            <w:pPr>
              <w:pStyle w:val="ConsPlusNormal"/>
              <w:jc w:val="center"/>
            </w:pPr>
            <w:r>
              <w:t>210,0</w:t>
            </w:r>
          </w:p>
        </w:tc>
        <w:tc>
          <w:tcPr>
            <w:tcW w:w="1304" w:type="dxa"/>
          </w:tcPr>
          <w:p w:rsidR="0046687D" w:rsidRDefault="0046687D">
            <w:pPr>
              <w:pStyle w:val="ConsPlusNormal"/>
              <w:jc w:val="center"/>
            </w:pPr>
            <w:r>
              <w:t>2351,0</w:t>
            </w:r>
          </w:p>
        </w:tc>
        <w:tc>
          <w:tcPr>
            <w:tcW w:w="1304" w:type="dxa"/>
          </w:tcPr>
          <w:p w:rsidR="0046687D" w:rsidRDefault="0046687D">
            <w:pPr>
              <w:pStyle w:val="ConsPlusNormal"/>
              <w:jc w:val="center"/>
            </w:pPr>
            <w:r>
              <w:t>2811,0</w:t>
            </w:r>
          </w:p>
        </w:tc>
        <w:tc>
          <w:tcPr>
            <w:tcW w:w="1304" w:type="dxa"/>
          </w:tcPr>
          <w:p w:rsidR="0046687D" w:rsidRDefault="0046687D">
            <w:pPr>
              <w:pStyle w:val="ConsPlusNormal"/>
              <w:jc w:val="center"/>
            </w:pPr>
            <w:r>
              <w:t>3385,9</w:t>
            </w:r>
          </w:p>
        </w:tc>
        <w:tc>
          <w:tcPr>
            <w:tcW w:w="1304" w:type="dxa"/>
          </w:tcPr>
          <w:p w:rsidR="0046687D" w:rsidRDefault="0046687D">
            <w:pPr>
              <w:pStyle w:val="ConsPlusNormal"/>
              <w:jc w:val="center"/>
            </w:pPr>
            <w:r>
              <w:t>3385,9</w:t>
            </w:r>
          </w:p>
        </w:tc>
        <w:tc>
          <w:tcPr>
            <w:tcW w:w="1304" w:type="dxa"/>
          </w:tcPr>
          <w:p w:rsidR="0046687D" w:rsidRDefault="0046687D">
            <w:pPr>
              <w:pStyle w:val="ConsPlusNormal"/>
              <w:jc w:val="center"/>
            </w:pPr>
            <w:r>
              <w:t>3385,9</w:t>
            </w:r>
          </w:p>
        </w:tc>
        <w:tc>
          <w:tcPr>
            <w:tcW w:w="1304" w:type="dxa"/>
          </w:tcPr>
          <w:p w:rsidR="0046687D" w:rsidRDefault="0046687D">
            <w:pPr>
              <w:pStyle w:val="ConsPlusNormal"/>
              <w:jc w:val="center"/>
            </w:pPr>
            <w:r>
              <w:t>3385,9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123.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124.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125.</w:t>
            </w:r>
          </w:p>
        </w:tc>
        <w:tc>
          <w:tcPr>
            <w:tcW w:w="3402" w:type="dxa"/>
          </w:tcPr>
          <w:p w:rsidR="0046687D" w:rsidRDefault="0046687D">
            <w:pPr>
              <w:pStyle w:val="ConsPlusNormal"/>
            </w:pPr>
            <w:r>
              <w:t>Результат 1.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субъектов малого и среднего предпринимательства, созданных физическими лицами до 25 лет включительно, в том числе получивших комплекс услуг и (или) финансовую поддержку в виде грантов)</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270221,0</w:t>
            </w:r>
          </w:p>
        </w:tc>
        <w:tc>
          <w:tcPr>
            <w:tcW w:w="1304" w:type="dxa"/>
          </w:tcPr>
          <w:p w:rsidR="0046687D" w:rsidRDefault="0046687D">
            <w:pPr>
              <w:pStyle w:val="ConsPlusNormal"/>
              <w:jc w:val="center"/>
            </w:pPr>
            <w:r>
              <w:t>3000,0</w:t>
            </w:r>
          </w:p>
        </w:tc>
        <w:tc>
          <w:tcPr>
            <w:tcW w:w="1304" w:type="dxa"/>
          </w:tcPr>
          <w:p w:rsidR="0046687D" w:rsidRDefault="0046687D">
            <w:pPr>
              <w:pStyle w:val="ConsPlusNormal"/>
              <w:jc w:val="center"/>
            </w:pPr>
            <w:r>
              <w:t>33584,9</w:t>
            </w:r>
          </w:p>
        </w:tc>
        <w:tc>
          <w:tcPr>
            <w:tcW w:w="1304" w:type="dxa"/>
          </w:tcPr>
          <w:p w:rsidR="0046687D" w:rsidRDefault="0046687D">
            <w:pPr>
              <w:pStyle w:val="ConsPlusNormal"/>
              <w:jc w:val="center"/>
            </w:pPr>
            <w:r>
              <w:t>40156,1</w:t>
            </w:r>
          </w:p>
        </w:tc>
        <w:tc>
          <w:tcPr>
            <w:tcW w:w="1304" w:type="dxa"/>
          </w:tcPr>
          <w:p w:rsidR="0046687D" w:rsidRDefault="0046687D">
            <w:pPr>
              <w:pStyle w:val="ConsPlusNormal"/>
              <w:jc w:val="center"/>
            </w:pPr>
            <w:r>
              <w:t>48370,0</w:t>
            </w:r>
          </w:p>
        </w:tc>
        <w:tc>
          <w:tcPr>
            <w:tcW w:w="1304" w:type="dxa"/>
          </w:tcPr>
          <w:p w:rsidR="0046687D" w:rsidRDefault="0046687D">
            <w:pPr>
              <w:pStyle w:val="ConsPlusNormal"/>
              <w:jc w:val="center"/>
            </w:pPr>
            <w:r>
              <w:t>48370,0</w:t>
            </w:r>
          </w:p>
        </w:tc>
        <w:tc>
          <w:tcPr>
            <w:tcW w:w="1304" w:type="dxa"/>
          </w:tcPr>
          <w:p w:rsidR="0046687D" w:rsidRDefault="0046687D">
            <w:pPr>
              <w:pStyle w:val="ConsPlusNormal"/>
              <w:jc w:val="center"/>
            </w:pPr>
            <w:r>
              <w:t>48370,0</w:t>
            </w:r>
          </w:p>
        </w:tc>
        <w:tc>
          <w:tcPr>
            <w:tcW w:w="1304" w:type="dxa"/>
          </w:tcPr>
          <w:p w:rsidR="0046687D" w:rsidRDefault="0046687D">
            <w:pPr>
              <w:pStyle w:val="ConsPlusNormal"/>
              <w:jc w:val="center"/>
            </w:pPr>
            <w:r>
              <w:t>48370,0</w:t>
            </w:r>
          </w:p>
        </w:tc>
        <w:tc>
          <w:tcPr>
            <w:tcW w:w="1531" w:type="dxa"/>
          </w:tcPr>
          <w:p w:rsidR="0046687D" w:rsidRDefault="0046687D">
            <w:pPr>
              <w:pStyle w:val="ConsPlusNormal"/>
              <w:jc w:val="center"/>
            </w:pPr>
            <w:r>
              <w:t>2.1.7.14</w:t>
            </w:r>
          </w:p>
        </w:tc>
      </w:tr>
      <w:tr w:rsidR="0046687D">
        <w:tc>
          <w:tcPr>
            <w:tcW w:w="907" w:type="dxa"/>
          </w:tcPr>
          <w:p w:rsidR="0046687D" w:rsidRDefault="0046687D">
            <w:pPr>
              <w:pStyle w:val="ConsPlusNormal"/>
              <w:jc w:val="center"/>
            </w:pPr>
            <w:r>
              <w:t>126.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251305,4</w:t>
            </w:r>
          </w:p>
        </w:tc>
        <w:tc>
          <w:tcPr>
            <w:tcW w:w="1304" w:type="dxa"/>
          </w:tcPr>
          <w:p w:rsidR="0046687D" w:rsidRDefault="0046687D">
            <w:pPr>
              <w:pStyle w:val="ConsPlusNormal"/>
              <w:jc w:val="center"/>
            </w:pPr>
            <w:r>
              <w:t>2790,0</w:t>
            </w:r>
          </w:p>
        </w:tc>
        <w:tc>
          <w:tcPr>
            <w:tcW w:w="1304" w:type="dxa"/>
          </w:tcPr>
          <w:p w:rsidR="0046687D" w:rsidRDefault="0046687D">
            <w:pPr>
              <w:pStyle w:val="ConsPlusNormal"/>
              <w:jc w:val="center"/>
            </w:pPr>
            <w:r>
              <w:t>31233,9</w:t>
            </w:r>
          </w:p>
        </w:tc>
        <w:tc>
          <w:tcPr>
            <w:tcW w:w="1304" w:type="dxa"/>
          </w:tcPr>
          <w:p w:rsidR="0046687D" w:rsidRDefault="0046687D">
            <w:pPr>
              <w:pStyle w:val="ConsPlusNormal"/>
              <w:jc w:val="center"/>
            </w:pPr>
            <w:r>
              <w:t>37345,1</w:t>
            </w:r>
          </w:p>
        </w:tc>
        <w:tc>
          <w:tcPr>
            <w:tcW w:w="1304" w:type="dxa"/>
          </w:tcPr>
          <w:p w:rsidR="0046687D" w:rsidRDefault="0046687D">
            <w:pPr>
              <w:pStyle w:val="ConsPlusNormal"/>
              <w:jc w:val="center"/>
            </w:pPr>
            <w:r>
              <w:t>44984,1</w:t>
            </w:r>
          </w:p>
        </w:tc>
        <w:tc>
          <w:tcPr>
            <w:tcW w:w="1304" w:type="dxa"/>
          </w:tcPr>
          <w:p w:rsidR="0046687D" w:rsidRDefault="0046687D">
            <w:pPr>
              <w:pStyle w:val="ConsPlusNormal"/>
              <w:jc w:val="center"/>
            </w:pPr>
            <w:r>
              <w:t>44984,1</w:t>
            </w:r>
          </w:p>
        </w:tc>
        <w:tc>
          <w:tcPr>
            <w:tcW w:w="1304" w:type="dxa"/>
          </w:tcPr>
          <w:p w:rsidR="0046687D" w:rsidRDefault="0046687D">
            <w:pPr>
              <w:pStyle w:val="ConsPlusNormal"/>
              <w:jc w:val="center"/>
            </w:pPr>
            <w:r>
              <w:t>44984,1</w:t>
            </w:r>
          </w:p>
        </w:tc>
        <w:tc>
          <w:tcPr>
            <w:tcW w:w="1304" w:type="dxa"/>
          </w:tcPr>
          <w:p w:rsidR="0046687D" w:rsidRDefault="0046687D">
            <w:pPr>
              <w:pStyle w:val="ConsPlusNormal"/>
              <w:jc w:val="center"/>
            </w:pPr>
            <w:r>
              <w:t>44984,1</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127.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18915,6</w:t>
            </w:r>
          </w:p>
        </w:tc>
        <w:tc>
          <w:tcPr>
            <w:tcW w:w="1304" w:type="dxa"/>
          </w:tcPr>
          <w:p w:rsidR="0046687D" w:rsidRDefault="0046687D">
            <w:pPr>
              <w:pStyle w:val="ConsPlusNormal"/>
              <w:jc w:val="center"/>
            </w:pPr>
            <w:r>
              <w:t>210,0</w:t>
            </w:r>
          </w:p>
        </w:tc>
        <w:tc>
          <w:tcPr>
            <w:tcW w:w="1304" w:type="dxa"/>
          </w:tcPr>
          <w:p w:rsidR="0046687D" w:rsidRDefault="0046687D">
            <w:pPr>
              <w:pStyle w:val="ConsPlusNormal"/>
              <w:jc w:val="center"/>
            </w:pPr>
            <w:r>
              <w:t>2351,0</w:t>
            </w:r>
          </w:p>
        </w:tc>
        <w:tc>
          <w:tcPr>
            <w:tcW w:w="1304" w:type="dxa"/>
          </w:tcPr>
          <w:p w:rsidR="0046687D" w:rsidRDefault="0046687D">
            <w:pPr>
              <w:pStyle w:val="ConsPlusNormal"/>
              <w:jc w:val="center"/>
            </w:pPr>
            <w:r>
              <w:t>2811,0</w:t>
            </w:r>
          </w:p>
        </w:tc>
        <w:tc>
          <w:tcPr>
            <w:tcW w:w="1304" w:type="dxa"/>
          </w:tcPr>
          <w:p w:rsidR="0046687D" w:rsidRDefault="0046687D">
            <w:pPr>
              <w:pStyle w:val="ConsPlusNormal"/>
              <w:jc w:val="center"/>
            </w:pPr>
            <w:r>
              <w:t>3385,9</w:t>
            </w:r>
          </w:p>
        </w:tc>
        <w:tc>
          <w:tcPr>
            <w:tcW w:w="1304" w:type="dxa"/>
          </w:tcPr>
          <w:p w:rsidR="0046687D" w:rsidRDefault="0046687D">
            <w:pPr>
              <w:pStyle w:val="ConsPlusNormal"/>
              <w:jc w:val="center"/>
            </w:pPr>
            <w:r>
              <w:t>3385,9</w:t>
            </w:r>
          </w:p>
        </w:tc>
        <w:tc>
          <w:tcPr>
            <w:tcW w:w="1304" w:type="dxa"/>
          </w:tcPr>
          <w:p w:rsidR="0046687D" w:rsidRDefault="0046687D">
            <w:pPr>
              <w:pStyle w:val="ConsPlusNormal"/>
              <w:jc w:val="center"/>
            </w:pPr>
            <w:r>
              <w:t>3385,9</w:t>
            </w:r>
          </w:p>
        </w:tc>
        <w:tc>
          <w:tcPr>
            <w:tcW w:w="1304" w:type="dxa"/>
          </w:tcPr>
          <w:p w:rsidR="0046687D" w:rsidRDefault="0046687D">
            <w:pPr>
              <w:pStyle w:val="ConsPlusNormal"/>
              <w:jc w:val="center"/>
            </w:pPr>
            <w:r>
              <w:t>3385,9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128.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129.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130.</w:t>
            </w:r>
          </w:p>
        </w:tc>
        <w:tc>
          <w:tcPr>
            <w:tcW w:w="3402" w:type="dxa"/>
          </w:tcPr>
          <w:p w:rsidR="0046687D" w:rsidRDefault="0046687D">
            <w:pPr>
              <w:pStyle w:val="ConsPlusNormal"/>
            </w:pPr>
            <w:r>
              <w:t xml:space="preserve">Мероприятие 2.1-1. Предоставление грантов в форме </w:t>
            </w:r>
            <w:r>
              <w:lastRenderedPageBreak/>
              <w:t>субсидий социальным предприятиям на реализацию проектов в сфере социального предпринимательства или субъектам малого и среднего предпринимательства, созданным физическими лицами до 25 лет включительно, на реализацию проектов в сфере предпринимательской деятельности</w:t>
            </w:r>
          </w:p>
        </w:tc>
        <w:tc>
          <w:tcPr>
            <w:tcW w:w="1644" w:type="dxa"/>
          </w:tcPr>
          <w:p w:rsidR="0046687D" w:rsidRDefault="0046687D">
            <w:pPr>
              <w:pStyle w:val="ConsPlusNormal"/>
              <w:jc w:val="center"/>
            </w:pPr>
            <w:r>
              <w:lastRenderedPageBreak/>
              <w:t>I-4</w:t>
            </w:r>
          </w:p>
        </w:tc>
        <w:tc>
          <w:tcPr>
            <w:tcW w:w="1417" w:type="dxa"/>
          </w:tcPr>
          <w:p w:rsidR="0046687D" w:rsidRDefault="0046687D">
            <w:pPr>
              <w:pStyle w:val="ConsPlusNormal"/>
              <w:jc w:val="center"/>
            </w:pPr>
            <w:r>
              <w:t>270221,0</w:t>
            </w:r>
          </w:p>
        </w:tc>
        <w:tc>
          <w:tcPr>
            <w:tcW w:w="1304" w:type="dxa"/>
          </w:tcPr>
          <w:p w:rsidR="0046687D" w:rsidRDefault="0046687D">
            <w:pPr>
              <w:pStyle w:val="ConsPlusNormal"/>
              <w:jc w:val="center"/>
            </w:pPr>
            <w:r>
              <w:t>3000,0</w:t>
            </w:r>
          </w:p>
        </w:tc>
        <w:tc>
          <w:tcPr>
            <w:tcW w:w="1304" w:type="dxa"/>
          </w:tcPr>
          <w:p w:rsidR="0046687D" w:rsidRDefault="0046687D">
            <w:pPr>
              <w:pStyle w:val="ConsPlusNormal"/>
              <w:jc w:val="center"/>
            </w:pPr>
            <w:r>
              <w:t>33584,9</w:t>
            </w:r>
          </w:p>
        </w:tc>
        <w:tc>
          <w:tcPr>
            <w:tcW w:w="1304" w:type="dxa"/>
          </w:tcPr>
          <w:p w:rsidR="0046687D" w:rsidRDefault="0046687D">
            <w:pPr>
              <w:pStyle w:val="ConsPlusNormal"/>
              <w:jc w:val="center"/>
            </w:pPr>
            <w:r>
              <w:t>40156,1</w:t>
            </w:r>
          </w:p>
        </w:tc>
        <w:tc>
          <w:tcPr>
            <w:tcW w:w="1304" w:type="dxa"/>
          </w:tcPr>
          <w:p w:rsidR="0046687D" w:rsidRDefault="0046687D">
            <w:pPr>
              <w:pStyle w:val="ConsPlusNormal"/>
              <w:jc w:val="center"/>
            </w:pPr>
            <w:r>
              <w:t>48370,0</w:t>
            </w:r>
          </w:p>
        </w:tc>
        <w:tc>
          <w:tcPr>
            <w:tcW w:w="1304" w:type="dxa"/>
          </w:tcPr>
          <w:p w:rsidR="0046687D" w:rsidRDefault="0046687D">
            <w:pPr>
              <w:pStyle w:val="ConsPlusNormal"/>
              <w:jc w:val="center"/>
            </w:pPr>
            <w:r>
              <w:t>48370,0</w:t>
            </w:r>
          </w:p>
        </w:tc>
        <w:tc>
          <w:tcPr>
            <w:tcW w:w="1304" w:type="dxa"/>
          </w:tcPr>
          <w:p w:rsidR="0046687D" w:rsidRDefault="0046687D">
            <w:pPr>
              <w:pStyle w:val="ConsPlusNormal"/>
              <w:jc w:val="center"/>
            </w:pPr>
            <w:r>
              <w:t>48370,0</w:t>
            </w:r>
          </w:p>
        </w:tc>
        <w:tc>
          <w:tcPr>
            <w:tcW w:w="1304" w:type="dxa"/>
          </w:tcPr>
          <w:p w:rsidR="0046687D" w:rsidRDefault="0046687D">
            <w:pPr>
              <w:pStyle w:val="ConsPlusNormal"/>
              <w:jc w:val="center"/>
            </w:pPr>
            <w:r>
              <w:t>48370,0</w:t>
            </w:r>
          </w:p>
        </w:tc>
        <w:tc>
          <w:tcPr>
            <w:tcW w:w="1531" w:type="dxa"/>
          </w:tcPr>
          <w:p w:rsidR="0046687D" w:rsidRDefault="0046687D">
            <w:pPr>
              <w:pStyle w:val="ConsPlusNormal"/>
              <w:jc w:val="center"/>
            </w:pPr>
            <w:r>
              <w:t>2.1.7.14</w:t>
            </w:r>
          </w:p>
        </w:tc>
      </w:tr>
      <w:tr w:rsidR="0046687D">
        <w:tc>
          <w:tcPr>
            <w:tcW w:w="907" w:type="dxa"/>
          </w:tcPr>
          <w:p w:rsidR="0046687D" w:rsidRDefault="0046687D">
            <w:pPr>
              <w:pStyle w:val="ConsPlusNormal"/>
              <w:jc w:val="center"/>
            </w:pPr>
            <w:r>
              <w:t>131.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251305,4</w:t>
            </w:r>
          </w:p>
        </w:tc>
        <w:tc>
          <w:tcPr>
            <w:tcW w:w="1304" w:type="dxa"/>
          </w:tcPr>
          <w:p w:rsidR="0046687D" w:rsidRDefault="0046687D">
            <w:pPr>
              <w:pStyle w:val="ConsPlusNormal"/>
              <w:jc w:val="center"/>
            </w:pPr>
            <w:r>
              <w:t>2790,0</w:t>
            </w:r>
          </w:p>
        </w:tc>
        <w:tc>
          <w:tcPr>
            <w:tcW w:w="1304" w:type="dxa"/>
          </w:tcPr>
          <w:p w:rsidR="0046687D" w:rsidRDefault="0046687D">
            <w:pPr>
              <w:pStyle w:val="ConsPlusNormal"/>
              <w:jc w:val="center"/>
            </w:pPr>
            <w:r>
              <w:t>31233,9</w:t>
            </w:r>
          </w:p>
        </w:tc>
        <w:tc>
          <w:tcPr>
            <w:tcW w:w="1304" w:type="dxa"/>
          </w:tcPr>
          <w:p w:rsidR="0046687D" w:rsidRDefault="0046687D">
            <w:pPr>
              <w:pStyle w:val="ConsPlusNormal"/>
              <w:jc w:val="center"/>
            </w:pPr>
            <w:r>
              <w:t>37345,1</w:t>
            </w:r>
          </w:p>
        </w:tc>
        <w:tc>
          <w:tcPr>
            <w:tcW w:w="1304" w:type="dxa"/>
          </w:tcPr>
          <w:p w:rsidR="0046687D" w:rsidRDefault="0046687D">
            <w:pPr>
              <w:pStyle w:val="ConsPlusNormal"/>
              <w:jc w:val="center"/>
            </w:pPr>
            <w:r>
              <w:t>44984,1</w:t>
            </w:r>
          </w:p>
        </w:tc>
        <w:tc>
          <w:tcPr>
            <w:tcW w:w="1304" w:type="dxa"/>
          </w:tcPr>
          <w:p w:rsidR="0046687D" w:rsidRDefault="0046687D">
            <w:pPr>
              <w:pStyle w:val="ConsPlusNormal"/>
              <w:jc w:val="center"/>
            </w:pPr>
            <w:r>
              <w:t>44984,1</w:t>
            </w:r>
          </w:p>
        </w:tc>
        <w:tc>
          <w:tcPr>
            <w:tcW w:w="1304" w:type="dxa"/>
          </w:tcPr>
          <w:p w:rsidR="0046687D" w:rsidRDefault="0046687D">
            <w:pPr>
              <w:pStyle w:val="ConsPlusNormal"/>
              <w:jc w:val="center"/>
            </w:pPr>
            <w:r>
              <w:t>44984,1</w:t>
            </w:r>
          </w:p>
        </w:tc>
        <w:tc>
          <w:tcPr>
            <w:tcW w:w="1304" w:type="dxa"/>
          </w:tcPr>
          <w:p w:rsidR="0046687D" w:rsidRDefault="0046687D">
            <w:pPr>
              <w:pStyle w:val="ConsPlusNormal"/>
              <w:jc w:val="center"/>
            </w:pPr>
            <w:r>
              <w:t>44984,1</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132.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18915,6</w:t>
            </w:r>
          </w:p>
        </w:tc>
        <w:tc>
          <w:tcPr>
            <w:tcW w:w="1304" w:type="dxa"/>
          </w:tcPr>
          <w:p w:rsidR="0046687D" w:rsidRDefault="0046687D">
            <w:pPr>
              <w:pStyle w:val="ConsPlusNormal"/>
              <w:jc w:val="center"/>
            </w:pPr>
            <w:r>
              <w:t>210,0</w:t>
            </w:r>
          </w:p>
        </w:tc>
        <w:tc>
          <w:tcPr>
            <w:tcW w:w="1304" w:type="dxa"/>
          </w:tcPr>
          <w:p w:rsidR="0046687D" w:rsidRDefault="0046687D">
            <w:pPr>
              <w:pStyle w:val="ConsPlusNormal"/>
              <w:jc w:val="center"/>
            </w:pPr>
            <w:r>
              <w:t>2351,0</w:t>
            </w:r>
          </w:p>
        </w:tc>
        <w:tc>
          <w:tcPr>
            <w:tcW w:w="1304" w:type="dxa"/>
          </w:tcPr>
          <w:p w:rsidR="0046687D" w:rsidRDefault="0046687D">
            <w:pPr>
              <w:pStyle w:val="ConsPlusNormal"/>
              <w:jc w:val="center"/>
            </w:pPr>
            <w:r>
              <w:t>2811,0</w:t>
            </w:r>
          </w:p>
        </w:tc>
        <w:tc>
          <w:tcPr>
            <w:tcW w:w="1304" w:type="dxa"/>
          </w:tcPr>
          <w:p w:rsidR="0046687D" w:rsidRDefault="0046687D">
            <w:pPr>
              <w:pStyle w:val="ConsPlusNormal"/>
              <w:jc w:val="center"/>
            </w:pPr>
            <w:r>
              <w:t>3385,9</w:t>
            </w:r>
          </w:p>
        </w:tc>
        <w:tc>
          <w:tcPr>
            <w:tcW w:w="1304" w:type="dxa"/>
          </w:tcPr>
          <w:p w:rsidR="0046687D" w:rsidRDefault="0046687D">
            <w:pPr>
              <w:pStyle w:val="ConsPlusNormal"/>
              <w:jc w:val="center"/>
            </w:pPr>
            <w:r>
              <w:t>3385,9</w:t>
            </w:r>
          </w:p>
        </w:tc>
        <w:tc>
          <w:tcPr>
            <w:tcW w:w="1304" w:type="dxa"/>
          </w:tcPr>
          <w:p w:rsidR="0046687D" w:rsidRDefault="0046687D">
            <w:pPr>
              <w:pStyle w:val="ConsPlusNormal"/>
              <w:jc w:val="center"/>
            </w:pPr>
            <w:r>
              <w:t>3385,9</w:t>
            </w:r>
          </w:p>
        </w:tc>
        <w:tc>
          <w:tcPr>
            <w:tcW w:w="1304" w:type="dxa"/>
          </w:tcPr>
          <w:p w:rsidR="0046687D" w:rsidRDefault="0046687D">
            <w:pPr>
              <w:pStyle w:val="ConsPlusNormal"/>
              <w:jc w:val="center"/>
            </w:pPr>
            <w:r>
              <w:t>3385,9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133.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134.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135.</w:t>
            </w:r>
          </w:p>
        </w:tc>
        <w:tc>
          <w:tcPr>
            <w:tcW w:w="3402" w:type="dxa"/>
          </w:tcPr>
          <w:p w:rsidR="0046687D" w:rsidRDefault="0046687D">
            <w:pPr>
              <w:pStyle w:val="ConsPlusNormal"/>
            </w:pPr>
            <w:r>
              <w:t>В том числе реализация федерального проекта "Создание условий для легкого старта и комфортного ведения бизнеса" (субсидия фонду "Свердловский областной фонд поддержки предпринимательства (микрокредитная компания)" на реализацию мероприятий по поддержке субъектов малого и среднего предпринимательства):</w:t>
            </w:r>
          </w:p>
        </w:tc>
        <w:tc>
          <w:tcPr>
            <w:tcW w:w="1644" w:type="dxa"/>
          </w:tcPr>
          <w:p w:rsidR="0046687D" w:rsidRDefault="0046687D">
            <w:pPr>
              <w:pStyle w:val="ConsPlusNormal"/>
            </w:pPr>
          </w:p>
        </w:tc>
        <w:tc>
          <w:tcPr>
            <w:tcW w:w="1417" w:type="dxa"/>
          </w:tcPr>
          <w:p w:rsidR="0046687D" w:rsidRDefault="0046687D">
            <w:pPr>
              <w:pStyle w:val="ConsPlusNormal"/>
              <w:jc w:val="center"/>
            </w:pPr>
            <w:r>
              <w:t>371727,9</w:t>
            </w:r>
          </w:p>
        </w:tc>
        <w:tc>
          <w:tcPr>
            <w:tcW w:w="1304" w:type="dxa"/>
          </w:tcPr>
          <w:p w:rsidR="0046687D" w:rsidRDefault="0046687D">
            <w:pPr>
              <w:pStyle w:val="ConsPlusNormal"/>
              <w:jc w:val="center"/>
            </w:pPr>
            <w:r>
              <w:t>47286,7</w:t>
            </w:r>
          </w:p>
        </w:tc>
        <w:tc>
          <w:tcPr>
            <w:tcW w:w="1304" w:type="dxa"/>
          </w:tcPr>
          <w:p w:rsidR="0046687D" w:rsidRDefault="0046687D">
            <w:pPr>
              <w:pStyle w:val="ConsPlusNormal"/>
              <w:jc w:val="center"/>
            </w:pPr>
            <w:r>
              <w:t>31709,3</w:t>
            </w:r>
          </w:p>
        </w:tc>
        <w:tc>
          <w:tcPr>
            <w:tcW w:w="1304" w:type="dxa"/>
          </w:tcPr>
          <w:p w:rsidR="0046687D" w:rsidRDefault="0046687D">
            <w:pPr>
              <w:pStyle w:val="ConsPlusNormal"/>
              <w:jc w:val="center"/>
            </w:pPr>
            <w:r>
              <w:t>52498,7</w:t>
            </w:r>
          </w:p>
        </w:tc>
        <w:tc>
          <w:tcPr>
            <w:tcW w:w="1304" w:type="dxa"/>
          </w:tcPr>
          <w:p w:rsidR="0046687D" w:rsidRDefault="0046687D">
            <w:pPr>
              <w:pStyle w:val="ConsPlusNormal"/>
              <w:jc w:val="center"/>
            </w:pPr>
            <w:r>
              <w:t>60058,3</w:t>
            </w:r>
          </w:p>
        </w:tc>
        <w:tc>
          <w:tcPr>
            <w:tcW w:w="1304" w:type="dxa"/>
          </w:tcPr>
          <w:p w:rsidR="0046687D" w:rsidRDefault="0046687D">
            <w:pPr>
              <w:pStyle w:val="ConsPlusNormal"/>
              <w:jc w:val="center"/>
            </w:pPr>
            <w:r>
              <w:t>60058,3</w:t>
            </w:r>
          </w:p>
        </w:tc>
        <w:tc>
          <w:tcPr>
            <w:tcW w:w="1304" w:type="dxa"/>
          </w:tcPr>
          <w:p w:rsidR="0046687D" w:rsidRDefault="0046687D">
            <w:pPr>
              <w:pStyle w:val="ConsPlusNormal"/>
              <w:jc w:val="center"/>
            </w:pPr>
            <w:r>
              <w:t>60058,3</w:t>
            </w:r>
          </w:p>
        </w:tc>
        <w:tc>
          <w:tcPr>
            <w:tcW w:w="1304" w:type="dxa"/>
          </w:tcPr>
          <w:p w:rsidR="0046687D" w:rsidRDefault="0046687D">
            <w:pPr>
              <w:pStyle w:val="ConsPlusNormal"/>
              <w:jc w:val="center"/>
            </w:pPr>
            <w:r>
              <w:t>60058,3</w:t>
            </w:r>
          </w:p>
        </w:tc>
        <w:tc>
          <w:tcPr>
            <w:tcW w:w="1531" w:type="dxa"/>
          </w:tcPr>
          <w:p w:rsidR="0046687D" w:rsidRDefault="0046687D">
            <w:pPr>
              <w:pStyle w:val="ConsPlusNormal"/>
              <w:jc w:val="center"/>
            </w:pPr>
            <w:r>
              <w:t>2.1.7.13</w:t>
            </w:r>
          </w:p>
        </w:tc>
      </w:tr>
      <w:tr w:rsidR="0046687D">
        <w:tc>
          <w:tcPr>
            <w:tcW w:w="907" w:type="dxa"/>
          </w:tcPr>
          <w:p w:rsidR="0046687D" w:rsidRDefault="0046687D">
            <w:pPr>
              <w:pStyle w:val="ConsPlusNormal"/>
              <w:jc w:val="center"/>
            </w:pPr>
            <w:r>
              <w:t>136.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345706,70</w:t>
            </w:r>
          </w:p>
        </w:tc>
        <w:tc>
          <w:tcPr>
            <w:tcW w:w="1304" w:type="dxa"/>
          </w:tcPr>
          <w:p w:rsidR="0046687D" w:rsidRDefault="0046687D">
            <w:pPr>
              <w:pStyle w:val="ConsPlusNormal"/>
              <w:jc w:val="center"/>
            </w:pPr>
            <w:r>
              <w:t>43976,6</w:t>
            </w:r>
          </w:p>
        </w:tc>
        <w:tc>
          <w:tcPr>
            <w:tcW w:w="1304" w:type="dxa"/>
          </w:tcPr>
          <w:p w:rsidR="0046687D" w:rsidRDefault="0046687D">
            <w:pPr>
              <w:pStyle w:val="ConsPlusNormal"/>
              <w:jc w:val="center"/>
            </w:pPr>
            <w:r>
              <w:t>29489,6</w:t>
            </w:r>
          </w:p>
        </w:tc>
        <w:tc>
          <w:tcPr>
            <w:tcW w:w="1304" w:type="dxa"/>
          </w:tcPr>
          <w:p w:rsidR="0046687D" w:rsidRDefault="0046687D">
            <w:pPr>
              <w:pStyle w:val="ConsPlusNormal"/>
              <w:jc w:val="center"/>
            </w:pPr>
            <w:r>
              <w:t>48823,7</w:t>
            </w:r>
          </w:p>
        </w:tc>
        <w:tc>
          <w:tcPr>
            <w:tcW w:w="1304" w:type="dxa"/>
          </w:tcPr>
          <w:p w:rsidR="0046687D" w:rsidRDefault="0046687D">
            <w:pPr>
              <w:pStyle w:val="ConsPlusNormal"/>
              <w:jc w:val="center"/>
            </w:pPr>
            <w:r>
              <w:t>55854,2</w:t>
            </w:r>
          </w:p>
        </w:tc>
        <w:tc>
          <w:tcPr>
            <w:tcW w:w="1304" w:type="dxa"/>
          </w:tcPr>
          <w:p w:rsidR="0046687D" w:rsidRDefault="0046687D">
            <w:pPr>
              <w:pStyle w:val="ConsPlusNormal"/>
              <w:jc w:val="center"/>
            </w:pPr>
            <w:r>
              <w:t>55854,2</w:t>
            </w:r>
          </w:p>
        </w:tc>
        <w:tc>
          <w:tcPr>
            <w:tcW w:w="1304" w:type="dxa"/>
          </w:tcPr>
          <w:p w:rsidR="0046687D" w:rsidRDefault="0046687D">
            <w:pPr>
              <w:pStyle w:val="ConsPlusNormal"/>
              <w:jc w:val="center"/>
            </w:pPr>
            <w:r>
              <w:t>55854,2</w:t>
            </w:r>
          </w:p>
        </w:tc>
        <w:tc>
          <w:tcPr>
            <w:tcW w:w="1304" w:type="dxa"/>
          </w:tcPr>
          <w:p w:rsidR="0046687D" w:rsidRDefault="0046687D">
            <w:pPr>
              <w:pStyle w:val="ConsPlusNormal"/>
              <w:jc w:val="center"/>
            </w:pPr>
            <w:r>
              <w:t>55854,2</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137.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26021,2</w:t>
            </w:r>
          </w:p>
        </w:tc>
        <w:tc>
          <w:tcPr>
            <w:tcW w:w="1304" w:type="dxa"/>
          </w:tcPr>
          <w:p w:rsidR="0046687D" w:rsidRDefault="0046687D">
            <w:pPr>
              <w:pStyle w:val="ConsPlusNormal"/>
              <w:jc w:val="center"/>
            </w:pPr>
            <w:r>
              <w:t>3310,1</w:t>
            </w:r>
          </w:p>
        </w:tc>
        <w:tc>
          <w:tcPr>
            <w:tcW w:w="1304" w:type="dxa"/>
          </w:tcPr>
          <w:p w:rsidR="0046687D" w:rsidRDefault="0046687D">
            <w:pPr>
              <w:pStyle w:val="ConsPlusNormal"/>
              <w:jc w:val="center"/>
            </w:pPr>
            <w:r>
              <w:t>2219,7</w:t>
            </w:r>
          </w:p>
        </w:tc>
        <w:tc>
          <w:tcPr>
            <w:tcW w:w="1304" w:type="dxa"/>
          </w:tcPr>
          <w:p w:rsidR="0046687D" w:rsidRDefault="0046687D">
            <w:pPr>
              <w:pStyle w:val="ConsPlusNormal"/>
              <w:jc w:val="center"/>
            </w:pPr>
            <w:r>
              <w:t>3675,0</w:t>
            </w:r>
          </w:p>
        </w:tc>
        <w:tc>
          <w:tcPr>
            <w:tcW w:w="1304" w:type="dxa"/>
          </w:tcPr>
          <w:p w:rsidR="0046687D" w:rsidRDefault="0046687D">
            <w:pPr>
              <w:pStyle w:val="ConsPlusNormal"/>
              <w:jc w:val="center"/>
            </w:pPr>
            <w:r>
              <w:t>4204,1</w:t>
            </w:r>
          </w:p>
        </w:tc>
        <w:tc>
          <w:tcPr>
            <w:tcW w:w="1304" w:type="dxa"/>
          </w:tcPr>
          <w:p w:rsidR="0046687D" w:rsidRDefault="0046687D">
            <w:pPr>
              <w:pStyle w:val="ConsPlusNormal"/>
              <w:jc w:val="center"/>
            </w:pPr>
            <w:r>
              <w:t>4204,1</w:t>
            </w:r>
          </w:p>
        </w:tc>
        <w:tc>
          <w:tcPr>
            <w:tcW w:w="1304" w:type="dxa"/>
          </w:tcPr>
          <w:p w:rsidR="0046687D" w:rsidRDefault="0046687D">
            <w:pPr>
              <w:pStyle w:val="ConsPlusNormal"/>
              <w:jc w:val="center"/>
            </w:pPr>
            <w:r>
              <w:t>4204,1</w:t>
            </w:r>
          </w:p>
        </w:tc>
        <w:tc>
          <w:tcPr>
            <w:tcW w:w="1304" w:type="dxa"/>
          </w:tcPr>
          <w:p w:rsidR="0046687D" w:rsidRDefault="0046687D">
            <w:pPr>
              <w:pStyle w:val="ConsPlusNormal"/>
              <w:jc w:val="center"/>
            </w:pPr>
            <w:r>
              <w:t>4204,1</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138.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lastRenderedPageBreak/>
              <w:t>139.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140.</w:t>
            </w:r>
          </w:p>
        </w:tc>
        <w:tc>
          <w:tcPr>
            <w:tcW w:w="3402" w:type="dxa"/>
          </w:tcPr>
          <w:p w:rsidR="0046687D" w:rsidRDefault="0046687D">
            <w:pPr>
              <w:pStyle w:val="ConsPlusNormal"/>
            </w:pPr>
            <w:r>
              <w:t>Результат 1. Субъектам малого и среднего предпринимательства, включенным в реестр социальных предпринимателей, оказаны комплексные услуги и (или) предоставлена финансовая поддержка в виде грантов (количество уникальных социальных предприятий, включенных в реестр, в том числе получивших комплексные услуги и (или) финансовую поддержку в виде гранта)</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2.1.7.14</w:t>
            </w:r>
          </w:p>
        </w:tc>
      </w:tr>
      <w:tr w:rsidR="0046687D">
        <w:tc>
          <w:tcPr>
            <w:tcW w:w="907" w:type="dxa"/>
          </w:tcPr>
          <w:p w:rsidR="0046687D" w:rsidRDefault="0046687D">
            <w:pPr>
              <w:pStyle w:val="ConsPlusNormal"/>
              <w:jc w:val="center"/>
            </w:pPr>
            <w:r>
              <w:t>141.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142.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143.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144.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145.</w:t>
            </w:r>
          </w:p>
        </w:tc>
        <w:tc>
          <w:tcPr>
            <w:tcW w:w="3402" w:type="dxa"/>
          </w:tcPr>
          <w:p w:rsidR="0046687D" w:rsidRDefault="0046687D">
            <w:pPr>
              <w:pStyle w:val="ConsPlusNormal"/>
            </w:pPr>
            <w:r>
              <w:t>Мероприятие 2.2. Субъектам малого и среднего предпринимательства, включенным в реестр социальных предпринимателей, оказаны комплексные услуги, всего</w:t>
            </w:r>
          </w:p>
          <w:p w:rsidR="0046687D" w:rsidRDefault="0046687D">
            <w:pPr>
              <w:pStyle w:val="ConsPlusNormal"/>
            </w:pPr>
            <w:r>
              <w:t>в том числе:</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2.1.7.14</w:t>
            </w:r>
          </w:p>
        </w:tc>
      </w:tr>
      <w:tr w:rsidR="0046687D">
        <w:tc>
          <w:tcPr>
            <w:tcW w:w="907" w:type="dxa"/>
          </w:tcPr>
          <w:p w:rsidR="0046687D" w:rsidRDefault="0046687D">
            <w:pPr>
              <w:pStyle w:val="ConsPlusNormal"/>
              <w:jc w:val="center"/>
            </w:pPr>
            <w:r>
              <w:t>146.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147.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148.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lastRenderedPageBreak/>
              <w:t>149.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150.</w:t>
            </w:r>
          </w:p>
        </w:tc>
        <w:tc>
          <w:tcPr>
            <w:tcW w:w="3402" w:type="dxa"/>
          </w:tcPr>
          <w:p w:rsidR="0046687D" w:rsidRDefault="0046687D">
            <w:pPr>
              <w:pStyle w:val="ConsPlusNormal"/>
            </w:pPr>
            <w:r>
              <w:t>Результат 2. Вовлечение в предпринимательскую деятельность путем информационно-консультационных и образовательных услуг на единой площадке региональной инфраструктуры поддержки бизнеса, а также в федеральных институтах развития (количество уникальных граждан, желающих вести бизнес, начинающих и действующих предпринимателей, получивших услуги)</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371727,9</w:t>
            </w:r>
          </w:p>
        </w:tc>
        <w:tc>
          <w:tcPr>
            <w:tcW w:w="1304" w:type="dxa"/>
          </w:tcPr>
          <w:p w:rsidR="0046687D" w:rsidRDefault="0046687D">
            <w:pPr>
              <w:pStyle w:val="ConsPlusNormal"/>
              <w:jc w:val="center"/>
            </w:pPr>
            <w:r>
              <w:t>47286,7</w:t>
            </w:r>
          </w:p>
        </w:tc>
        <w:tc>
          <w:tcPr>
            <w:tcW w:w="1304" w:type="dxa"/>
          </w:tcPr>
          <w:p w:rsidR="0046687D" w:rsidRDefault="0046687D">
            <w:pPr>
              <w:pStyle w:val="ConsPlusNormal"/>
              <w:jc w:val="center"/>
            </w:pPr>
            <w:r>
              <w:t>31709,3</w:t>
            </w:r>
          </w:p>
        </w:tc>
        <w:tc>
          <w:tcPr>
            <w:tcW w:w="1304" w:type="dxa"/>
          </w:tcPr>
          <w:p w:rsidR="0046687D" w:rsidRDefault="0046687D">
            <w:pPr>
              <w:pStyle w:val="ConsPlusNormal"/>
              <w:jc w:val="center"/>
            </w:pPr>
            <w:r>
              <w:t>52498,7</w:t>
            </w:r>
          </w:p>
        </w:tc>
        <w:tc>
          <w:tcPr>
            <w:tcW w:w="1304" w:type="dxa"/>
          </w:tcPr>
          <w:p w:rsidR="0046687D" w:rsidRDefault="0046687D">
            <w:pPr>
              <w:pStyle w:val="ConsPlusNormal"/>
              <w:jc w:val="center"/>
            </w:pPr>
            <w:r>
              <w:t>60058,3</w:t>
            </w:r>
          </w:p>
        </w:tc>
        <w:tc>
          <w:tcPr>
            <w:tcW w:w="1304" w:type="dxa"/>
          </w:tcPr>
          <w:p w:rsidR="0046687D" w:rsidRDefault="0046687D">
            <w:pPr>
              <w:pStyle w:val="ConsPlusNormal"/>
              <w:jc w:val="center"/>
            </w:pPr>
            <w:r>
              <w:t>60058,3</w:t>
            </w:r>
          </w:p>
        </w:tc>
        <w:tc>
          <w:tcPr>
            <w:tcW w:w="1304" w:type="dxa"/>
          </w:tcPr>
          <w:p w:rsidR="0046687D" w:rsidRDefault="0046687D">
            <w:pPr>
              <w:pStyle w:val="ConsPlusNormal"/>
              <w:jc w:val="center"/>
            </w:pPr>
            <w:r>
              <w:t>60058,3</w:t>
            </w:r>
          </w:p>
        </w:tc>
        <w:tc>
          <w:tcPr>
            <w:tcW w:w="1304" w:type="dxa"/>
          </w:tcPr>
          <w:p w:rsidR="0046687D" w:rsidRDefault="0046687D">
            <w:pPr>
              <w:pStyle w:val="ConsPlusNormal"/>
              <w:jc w:val="center"/>
            </w:pPr>
            <w:r>
              <w:t>60058,3</w:t>
            </w:r>
          </w:p>
        </w:tc>
        <w:tc>
          <w:tcPr>
            <w:tcW w:w="1531" w:type="dxa"/>
          </w:tcPr>
          <w:p w:rsidR="0046687D" w:rsidRDefault="0046687D">
            <w:pPr>
              <w:pStyle w:val="ConsPlusNormal"/>
              <w:jc w:val="center"/>
            </w:pPr>
            <w:r>
              <w:t>2.1.7.13</w:t>
            </w:r>
          </w:p>
        </w:tc>
      </w:tr>
      <w:tr w:rsidR="0046687D">
        <w:tc>
          <w:tcPr>
            <w:tcW w:w="907" w:type="dxa"/>
          </w:tcPr>
          <w:p w:rsidR="0046687D" w:rsidRDefault="0046687D">
            <w:pPr>
              <w:pStyle w:val="ConsPlusNormal"/>
              <w:jc w:val="center"/>
            </w:pPr>
            <w:r>
              <w:t>151.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345706,70</w:t>
            </w:r>
          </w:p>
        </w:tc>
        <w:tc>
          <w:tcPr>
            <w:tcW w:w="1304" w:type="dxa"/>
          </w:tcPr>
          <w:p w:rsidR="0046687D" w:rsidRDefault="0046687D">
            <w:pPr>
              <w:pStyle w:val="ConsPlusNormal"/>
              <w:jc w:val="center"/>
            </w:pPr>
            <w:r>
              <w:t>43976,6</w:t>
            </w:r>
          </w:p>
        </w:tc>
        <w:tc>
          <w:tcPr>
            <w:tcW w:w="1304" w:type="dxa"/>
          </w:tcPr>
          <w:p w:rsidR="0046687D" w:rsidRDefault="0046687D">
            <w:pPr>
              <w:pStyle w:val="ConsPlusNormal"/>
              <w:jc w:val="center"/>
            </w:pPr>
            <w:r>
              <w:t>29489,6</w:t>
            </w:r>
          </w:p>
        </w:tc>
        <w:tc>
          <w:tcPr>
            <w:tcW w:w="1304" w:type="dxa"/>
          </w:tcPr>
          <w:p w:rsidR="0046687D" w:rsidRDefault="0046687D">
            <w:pPr>
              <w:pStyle w:val="ConsPlusNormal"/>
              <w:jc w:val="center"/>
            </w:pPr>
            <w:r>
              <w:t>48823,7</w:t>
            </w:r>
          </w:p>
        </w:tc>
        <w:tc>
          <w:tcPr>
            <w:tcW w:w="1304" w:type="dxa"/>
          </w:tcPr>
          <w:p w:rsidR="0046687D" w:rsidRDefault="0046687D">
            <w:pPr>
              <w:pStyle w:val="ConsPlusNormal"/>
              <w:jc w:val="center"/>
            </w:pPr>
            <w:r>
              <w:t>55854,2</w:t>
            </w:r>
          </w:p>
        </w:tc>
        <w:tc>
          <w:tcPr>
            <w:tcW w:w="1304" w:type="dxa"/>
          </w:tcPr>
          <w:p w:rsidR="0046687D" w:rsidRDefault="0046687D">
            <w:pPr>
              <w:pStyle w:val="ConsPlusNormal"/>
              <w:jc w:val="center"/>
            </w:pPr>
            <w:r>
              <w:t>55854,2</w:t>
            </w:r>
          </w:p>
        </w:tc>
        <w:tc>
          <w:tcPr>
            <w:tcW w:w="1304" w:type="dxa"/>
          </w:tcPr>
          <w:p w:rsidR="0046687D" w:rsidRDefault="0046687D">
            <w:pPr>
              <w:pStyle w:val="ConsPlusNormal"/>
              <w:jc w:val="center"/>
            </w:pPr>
            <w:r>
              <w:t>55854,2</w:t>
            </w:r>
          </w:p>
        </w:tc>
        <w:tc>
          <w:tcPr>
            <w:tcW w:w="1304" w:type="dxa"/>
          </w:tcPr>
          <w:p w:rsidR="0046687D" w:rsidRDefault="0046687D">
            <w:pPr>
              <w:pStyle w:val="ConsPlusNormal"/>
              <w:jc w:val="center"/>
            </w:pPr>
            <w:r>
              <w:t>55854,2</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152.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26021,2</w:t>
            </w:r>
          </w:p>
        </w:tc>
        <w:tc>
          <w:tcPr>
            <w:tcW w:w="1304" w:type="dxa"/>
          </w:tcPr>
          <w:p w:rsidR="0046687D" w:rsidRDefault="0046687D">
            <w:pPr>
              <w:pStyle w:val="ConsPlusNormal"/>
              <w:jc w:val="center"/>
            </w:pPr>
            <w:r>
              <w:t>3310,1</w:t>
            </w:r>
          </w:p>
        </w:tc>
        <w:tc>
          <w:tcPr>
            <w:tcW w:w="1304" w:type="dxa"/>
          </w:tcPr>
          <w:p w:rsidR="0046687D" w:rsidRDefault="0046687D">
            <w:pPr>
              <w:pStyle w:val="ConsPlusNormal"/>
              <w:jc w:val="center"/>
            </w:pPr>
            <w:r>
              <w:t>2219,7</w:t>
            </w:r>
          </w:p>
        </w:tc>
        <w:tc>
          <w:tcPr>
            <w:tcW w:w="1304" w:type="dxa"/>
          </w:tcPr>
          <w:p w:rsidR="0046687D" w:rsidRDefault="0046687D">
            <w:pPr>
              <w:pStyle w:val="ConsPlusNormal"/>
              <w:jc w:val="center"/>
            </w:pPr>
            <w:r>
              <w:t>3675,0</w:t>
            </w:r>
          </w:p>
        </w:tc>
        <w:tc>
          <w:tcPr>
            <w:tcW w:w="1304" w:type="dxa"/>
          </w:tcPr>
          <w:p w:rsidR="0046687D" w:rsidRDefault="0046687D">
            <w:pPr>
              <w:pStyle w:val="ConsPlusNormal"/>
              <w:jc w:val="center"/>
            </w:pPr>
            <w:r>
              <w:t>4204,1</w:t>
            </w:r>
          </w:p>
        </w:tc>
        <w:tc>
          <w:tcPr>
            <w:tcW w:w="1304" w:type="dxa"/>
          </w:tcPr>
          <w:p w:rsidR="0046687D" w:rsidRDefault="0046687D">
            <w:pPr>
              <w:pStyle w:val="ConsPlusNormal"/>
              <w:jc w:val="center"/>
            </w:pPr>
            <w:r>
              <w:t>4204,1</w:t>
            </w:r>
          </w:p>
        </w:tc>
        <w:tc>
          <w:tcPr>
            <w:tcW w:w="1304" w:type="dxa"/>
          </w:tcPr>
          <w:p w:rsidR="0046687D" w:rsidRDefault="0046687D">
            <w:pPr>
              <w:pStyle w:val="ConsPlusNormal"/>
              <w:jc w:val="center"/>
            </w:pPr>
            <w:r>
              <w:t>4204,1</w:t>
            </w:r>
          </w:p>
        </w:tc>
        <w:tc>
          <w:tcPr>
            <w:tcW w:w="1304" w:type="dxa"/>
          </w:tcPr>
          <w:p w:rsidR="0046687D" w:rsidRDefault="0046687D">
            <w:pPr>
              <w:pStyle w:val="ConsPlusNormal"/>
              <w:jc w:val="center"/>
            </w:pPr>
            <w:r>
              <w:t>4204,1</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153.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154.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155.</w:t>
            </w:r>
          </w:p>
        </w:tc>
        <w:tc>
          <w:tcPr>
            <w:tcW w:w="3402" w:type="dxa"/>
          </w:tcPr>
          <w:p w:rsidR="0046687D" w:rsidRDefault="0046687D">
            <w:pPr>
              <w:pStyle w:val="ConsPlusNormal"/>
            </w:pPr>
            <w:r>
              <w:t>Мероприятие 2.3.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всего</w:t>
            </w:r>
          </w:p>
          <w:p w:rsidR="0046687D" w:rsidRDefault="0046687D">
            <w:pPr>
              <w:pStyle w:val="ConsPlusNormal"/>
            </w:pPr>
            <w:r>
              <w:t>в том числе:</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371727,9</w:t>
            </w:r>
          </w:p>
        </w:tc>
        <w:tc>
          <w:tcPr>
            <w:tcW w:w="1304" w:type="dxa"/>
          </w:tcPr>
          <w:p w:rsidR="0046687D" w:rsidRDefault="0046687D">
            <w:pPr>
              <w:pStyle w:val="ConsPlusNormal"/>
              <w:jc w:val="center"/>
            </w:pPr>
            <w:r>
              <w:t>47286,7</w:t>
            </w:r>
          </w:p>
        </w:tc>
        <w:tc>
          <w:tcPr>
            <w:tcW w:w="1304" w:type="dxa"/>
          </w:tcPr>
          <w:p w:rsidR="0046687D" w:rsidRDefault="0046687D">
            <w:pPr>
              <w:pStyle w:val="ConsPlusNormal"/>
              <w:jc w:val="center"/>
            </w:pPr>
            <w:r>
              <w:t>31709,3</w:t>
            </w:r>
          </w:p>
        </w:tc>
        <w:tc>
          <w:tcPr>
            <w:tcW w:w="1304" w:type="dxa"/>
          </w:tcPr>
          <w:p w:rsidR="0046687D" w:rsidRDefault="0046687D">
            <w:pPr>
              <w:pStyle w:val="ConsPlusNormal"/>
              <w:jc w:val="center"/>
            </w:pPr>
            <w:r>
              <w:t>52498,7</w:t>
            </w:r>
          </w:p>
        </w:tc>
        <w:tc>
          <w:tcPr>
            <w:tcW w:w="1304" w:type="dxa"/>
          </w:tcPr>
          <w:p w:rsidR="0046687D" w:rsidRDefault="0046687D">
            <w:pPr>
              <w:pStyle w:val="ConsPlusNormal"/>
              <w:jc w:val="center"/>
            </w:pPr>
            <w:r>
              <w:t>60058,3</w:t>
            </w:r>
          </w:p>
        </w:tc>
        <w:tc>
          <w:tcPr>
            <w:tcW w:w="1304" w:type="dxa"/>
          </w:tcPr>
          <w:p w:rsidR="0046687D" w:rsidRDefault="0046687D">
            <w:pPr>
              <w:pStyle w:val="ConsPlusNormal"/>
              <w:jc w:val="center"/>
            </w:pPr>
            <w:r>
              <w:t>60058,3</w:t>
            </w:r>
          </w:p>
        </w:tc>
        <w:tc>
          <w:tcPr>
            <w:tcW w:w="1304" w:type="dxa"/>
          </w:tcPr>
          <w:p w:rsidR="0046687D" w:rsidRDefault="0046687D">
            <w:pPr>
              <w:pStyle w:val="ConsPlusNormal"/>
              <w:jc w:val="center"/>
            </w:pPr>
            <w:r>
              <w:t>60058,3</w:t>
            </w:r>
          </w:p>
        </w:tc>
        <w:tc>
          <w:tcPr>
            <w:tcW w:w="1304" w:type="dxa"/>
          </w:tcPr>
          <w:p w:rsidR="0046687D" w:rsidRDefault="0046687D">
            <w:pPr>
              <w:pStyle w:val="ConsPlusNormal"/>
              <w:jc w:val="center"/>
            </w:pPr>
            <w:r>
              <w:t>60058,3</w:t>
            </w:r>
          </w:p>
        </w:tc>
        <w:tc>
          <w:tcPr>
            <w:tcW w:w="1531" w:type="dxa"/>
          </w:tcPr>
          <w:p w:rsidR="0046687D" w:rsidRDefault="0046687D">
            <w:pPr>
              <w:pStyle w:val="ConsPlusNormal"/>
              <w:jc w:val="center"/>
            </w:pPr>
            <w:r>
              <w:t>2.1.1.4-2, 2.1.7.13</w:t>
            </w:r>
          </w:p>
        </w:tc>
      </w:tr>
      <w:tr w:rsidR="0046687D">
        <w:tc>
          <w:tcPr>
            <w:tcW w:w="907" w:type="dxa"/>
          </w:tcPr>
          <w:p w:rsidR="0046687D" w:rsidRDefault="0046687D">
            <w:pPr>
              <w:pStyle w:val="ConsPlusNormal"/>
              <w:jc w:val="center"/>
            </w:pPr>
            <w:r>
              <w:lastRenderedPageBreak/>
              <w:t>156.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345706,70</w:t>
            </w:r>
          </w:p>
        </w:tc>
        <w:tc>
          <w:tcPr>
            <w:tcW w:w="1304" w:type="dxa"/>
          </w:tcPr>
          <w:p w:rsidR="0046687D" w:rsidRDefault="0046687D">
            <w:pPr>
              <w:pStyle w:val="ConsPlusNormal"/>
              <w:jc w:val="center"/>
            </w:pPr>
            <w:r>
              <w:t>43976,6</w:t>
            </w:r>
          </w:p>
        </w:tc>
        <w:tc>
          <w:tcPr>
            <w:tcW w:w="1304" w:type="dxa"/>
          </w:tcPr>
          <w:p w:rsidR="0046687D" w:rsidRDefault="0046687D">
            <w:pPr>
              <w:pStyle w:val="ConsPlusNormal"/>
              <w:jc w:val="center"/>
            </w:pPr>
            <w:r>
              <w:t>29489,6</w:t>
            </w:r>
          </w:p>
        </w:tc>
        <w:tc>
          <w:tcPr>
            <w:tcW w:w="1304" w:type="dxa"/>
          </w:tcPr>
          <w:p w:rsidR="0046687D" w:rsidRDefault="0046687D">
            <w:pPr>
              <w:pStyle w:val="ConsPlusNormal"/>
              <w:jc w:val="center"/>
            </w:pPr>
            <w:r>
              <w:t>48823,7</w:t>
            </w:r>
          </w:p>
        </w:tc>
        <w:tc>
          <w:tcPr>
            <w:tcW w:w="1304" w:type="dxa"/>
          </w:tcPr>
          <w:p w:rsidR="0046687D" w:rsidRDefault="0046687D">
            <w:pPr>
              <w:pStyle w:val="ConsPlusNormal"/>
              <w:jc w:val="center"/>
            </w:pPr>
            <w:r>
              <w:t>55854,2</w:t>
            </w:r>
          </w:p>
        </w:tc>
        <w:tc>
          <w:tcPr>
            <w:tcW w:w="1304" w:type="dxa"/>
          </w:tcPr>
          <w:p w:rsidR="0046687D" w:rsidRDefault="0046687D">
            <w:pPr>
              <w:pStyle w:val="ConsPlusNormal"/>
              <w:jc w:val="center"/>
            </w:pPr>
            <w:r>
              <w:t>55854,2</w:t>
            </w:r>
          </w:p>
        </w:tc>
        <w:tc>
          <w:tcPr>
            <w:tcW w:w="1304" w:type="dxa"/>
          </w:tcPr>
          <w:p w:rsidR="0046687D" w:rsidRDefault="0046687D">
            <w:pPr>
              <w:pStyle w:val="ConsPlusNormal"/>
              <w:jc w:val="center"/>
            </w:pPr>
            <w:r>
              <w:t>55854,2</w:t>
            </w:r>
          </w:p>
        </w:tc>
        <w:tc>
          <w:tcPr>
            <w:tcW w:w="1304" w:type="dxa"/>
          </w:tcPr>
          <w:p w:rsidR="0046687D" w:rsidRDefault="0046687D">
            <w:pPr>
              <w:pStyle w:val="ConsPlusNormal"/>
              <w:jc w:val="center"/>
            </w:pPr>
            <w:r>
              <w:t>55854,2</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157.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26021,2</w:t>
            </w:r>
          </w:p>
        </w:tc>
        <w:tc>
          <w:tcPr>
            <w:tcW w:w="1304" w:type="dxa"/>
          </w:tcPr>
          <w:p w:rsidR="0046687D" w:rsidRDefault="0046687D">
            <w:pPr>
              <w:pStyle w:val="ConsPlusNormal"/>
              <w:jc w:val="center"/>
            </w:pPr>
            <w:r>
              <w:t>3310,1</w:t>
            </w:r>
          </w:p>
        </w:tc>
        <w:tc>
          <w:tcPr>
            <w:tcW w:w="1304" w:type="dxa"/>
          </w:tcPr>
          <w:p w:rsidR="0046687D" w:rsidRDefault="0046687D">
            <w:pPr>
              <w:pStyle w:val="ConsPlusNormal"/>
              <w:jc w:val="center"/>
            </w:pPr>
            <w:r>
              <w:t>2219,7</w:t>
            </w:r>
          </w:p>
        </w:tc>
        <w:tc>
          <w:tcPr>
            <w:tcW w:w="1304" w:type="dxa"/>
          </w:tcPr>
          <w:p w:rsidR="0046687D" w:rsidRDefault="0046687D">
            <w:pPr>
              <w:pStyle w:val="ConsPlusNormal"/>
              <w:jc w:val="center"/>
            </w:pPr>
            <w:r>
              <w:t>3675,0</w:t>
            </w:r>
          </w:p>
        </w:tc>
        <w:tc>
          <w:tcPr>
            <w:tcW w:w="1304" w:type="dxa"/>
          </w:tcPr>
          <w:p w:rsidR="0046687D" w:rsidRDefault="0046687D">
            <w:pPr>
              <w:pStyle w:val="ConsPlusNormal"/>
              <w:jc w:val="center"/>
            </w:pPr>
            <w:r>
              <w:t>4204,1</w:t>
            </w:r>
          </w:p>
        </w:tc>
        <w:tc>
          <w:tcPr>
            <w:tcW w:w="1304" w:type="dxa"/>
          </w:tcPr>
          <w:p w:rsidR="0046687D" w:rsidRDefault="0046687D">
            <w:pPr>
              <w:pStyle w:val="ConsPlusNormal"/>
              <w:jc w:val="center"/>
            </w:pPr>
            <w:r>
              <w:t>4204,1</w:t>
            </w:r>
          </w:p>
        </w:tc>
        <w:tc>
          <w:tcPr>
            <w:tcW w:w="1304" w:type="dxa"/>
          </w:tcPr>
          <w:p w:rsidR="0046687D" w:rsidRDefault="0046687D">
            <w:pPr>
              <w:pStyle w:val="ConsPlusNormal"/>
              <w:jc w:val="center"/>
            </w:pPr>
            <w:r>
              <w:t>4204,1</w:t>
            </w:r>
          </w:p>
        </w:tc>
        <w:tc>
          <w:tcPr>
            <w:tcW w:w="1304" w:type="dxa"/>
          </w:tcPr>
          <w:p w:rsidR="0046687D" w:rsidRDefault="0046687D">
            <w:pPr>
              <w:pStyle w:val="ConsPlusNormal"/>
              <w:jc w:val="center"/>
            </w:pPr>
            <w:r>
              <w:t>4204,1</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158.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159.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jc w:val="center"/>
            </w:pPr>
            <w:r>
              <w:t>I-4</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160.</w:t>
            </w:r>
          </w:p>
        </w:tc>
        <w:tc>
          <w:tcPr>
            <w:tcW w:w="3402" w:type="dxa"/>
          </w:tcPr>
          <w:p w:rsidR="0046687D" w:rsidRDefault="0046687D">
            <w:pPr>
              <w:pStyle w:val="ConsPlusNormal"/>
            </w:pPr>
            <w:r>
              <w:t>В том числе региональный проект "Акселерация субъектов малого и среднего предпринимательства":</w:t>
            </w:r>
          </w:p>
        </w:tc>
        <w:tc>
          <w:tcPr>
            <w:tcW w:w="1644" w:type="dxa"/>
          </w:tcPr>
          <w:p w:rsidR="0046687D" w:rsidRDefault="0046687D">
            <w:pPr>
              <w:pStyle w:val="ConsPlusNormal"/>
            </w:pPr>
          </w:p>
        </w:tc>
        <w:tc>
          <w:tcPr>
            <w:tcW w:w="1417" w:type="dxa"/>
          </w:tcPr>
          <w:p w:rsidR="0046687D" w:rsidRDefault="0046687D">
            <w:pPr>
              <w:pStyle w:val="ConsPlusNormal"/>
              <w:jc w:val="center"/>
            </w:pPr>
            <w:r>
              <w:t>1866346,9</w:t>
            </w:r>
          </w:p>
        </w:tc>
        <w:tc>
          <w:tcPr>
            <w:tcW w:w="1304" w:type="dxa"/>
          </w:tcPr>
          <w:p w:rsidR="0046687D" w:rsidRDefault="0046687D">
            <w:pPr>
              <w:pStyle w:val="ConsPlusNormal"/>
              <w:jc w:val="center"/>
            </w:pPr>
            <w:r>
              <w:t>266872,3</w:t>
            </w:r>
          </w:p>
        </w:tc>
        <w:tc>
          <w:tcPr>
            <w:tcW w:w="1304" w:type="dxa"/>
          </w:tcPr>
          <w:p w:rsidR="0046687D" w:rsidRDefault="0046687D">
            <w:pPr>
              <w:pStyle w:val="ConsPlusNormal"/>
              <w:jc w:val="center"/>
            </w:pPr>
            <w:r>
              <w:t>265760,8</w:t>
            </w:r>
          </w:p>
        </w:tc>
        <w:tc>
          <w:tcPr>
            <w:tcW w:w="1304" w:type="dxa"/>
          </w:tcPr>
          <w:p w:rsidR="0046687D" w:rsidRDefault="0046687D">
            <w:pPr>
              <w:pStyle w:val="ConsPlusNormal"/>
              <w:jc w:val="center"/>
            </w:pPr>
            <w:r>
              <w:t>352824,6</w:t>
            </w:r>
          </w:p>
        </w:tc>
        <w:tc>
          <w:tcPr>
            <w:tcW w:w="1304" w:type="dxa"/>
          </w:tcPr>
          <w:p w:rsidR="0046687D" w:rsidRDefault="0046687D">
            <w:pPr>
              <w:pStyle w:val="ConsPlusNormal"/>
              <w:jc w:val="center"/>
            </w:pPr>
            <w:r>
              <w:t>245222,3</w:t>
            </w:r>
          </w:p>
        </w:tc>
        <w:tc>
          <w:tcPr>
            <w:tcW w:w="1304" w:type="dxa"/>
          </w:tcPr>
          <w:p w:rsidR="0046687D" w:rsidRDefault="0046687D">
            <w:pPr>
              <w:pStyle w:val="ConsPlusNormal"/>
              <w:jc w:val="center"/>
            </w:pPr>
            <w:r>
              <w:t>245222,3</w:t>
            </w:r>
          </w:p>
        </w:tc>
        <w:tc>
          <w:tcPr>
            <w:tcW w:w="1304" w:type="dxa"/>
          </w:tcPr>
          <w:p w:rsidR="0046687D" w:rsidRDefault="0046687D">
            <w:pPr>
              <w:pStyle w:val="ConsPlusNormal"/>
              <w:jc w:val="center"/>
            </w:pPr>
            <w:r>
              <w:t>245222,3</w:t>
            </w:r>
          </w:p>
        </w:tc>
        <w:tc>
          <w:tcPr>
            <w:tcW w:w="1304" w:type="dxa"/>
          </w:tcPr>
          <w:p w:rsidR="0046687D" w:rsidRDefault="0046687D">
            <w:pPr>
              <w:pStyle w:val="ConsPlusNormal"/>
              <w:jc w:val="center"/>
            </w:pPr>
            <w:r>
              <w:t>245222,3</w:t>
            </w:r>
          </w:p>
        </w:tc>
        <w:tc>
          <w:tcPr>
            <w:tcW w:w="1531" w:type="dxa"/>
          </w:tcPr>
          <w:p w:rsidR="0046687D" w:rsidRDefault="0046687D">
            <w:pPr>
              <w:pStyle w:val="ConsPlusNormal"/>
              <w:jc w:val="center"/>
            </w:pPr>
            <w:r>
              <w:t>2.1.1.6, 2.1.1.7, 2.1.1.9 - 2.1.1.11, 2.1.1.13, 2.1.4.1, 2.1.4.10, 2.1.4.13, 2.1.5.8, 2.1.8.1, 2.1.8.2, 2.1.8.5, 2.1.8.6</w:t>
            </w:r>
          </w:p>
        </w:tc>
      </w:tr>
      <w:tr w:rsidR="0046687D">
        <w:tc>
          <w:tcPr>
            <w:tcW w:w="907" w:type="dxa"/>
          </w:tcPr>
          <w:p w:rsidR="0046687D" w:rsidRDefault="0046687D">
            <w:pPr>
              <w:pStyle w:val="ConsPlusNormal"/>
              <w:jc w:val="center"/>
            </w:pPr>
            <w:r>
              <w:t>161.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1571320,1</w:t>
            </w:r>
          </w:p>
        </w:tc>
        <w:tc>
          <w:tcPr>
            <w:tcW w:w="1304" w:type="dxa"/>
          </w:tcPr>
          <w:p w:rsidR="0046687D" w:rsidRDefault="0046687D">
            <w:pPr>
              <w:pStyle w:val="ConsPlusNormal"/>
              <w:jc w:val="center"/>
            </w:pPr>
            <w:r>
              <w:t>192931,7</w:t>
            </w:r>
          </w:p>
        </w:tc>
        <w:tc>
          <w:tcPr>
            <w:tcW w:w="1304" w:type="dxa"/>
          </w:tcPr>
          <w:p w:rsidR="0046687D" w:rsidRDefault="0046687D">
            <w:pPr>
              <w:pStyle w:val="ConsPlusNormal"/>
              <w:jc w:val="center"/>
            </w:pPr>
            <w:r>
              <w:t>247157,5</w:t>
            </w:r>
          </w:p>
        </w:tc>
        <w:tc>
          <w:tcPr>
            <w:tcW w:w="1304" w:type="dxa"/>
          </w:tcPr>
          <w:p w:rsidR="0046687D" w:rsidRDefault="0046687D">
            <w:pPr>
              <w:pStyle w:val="ConsPlusNormal"/>
              <w:jc w:val="center"/>
            </w:pPr>
            <w:r>
              <w:t>250026,5</w:t>
            </w:r>
          </w:p>
        </w:tc>
        <w:tc>
          <w:tcPr>
            <w:tcW w:w="1304" w:type="dxa"/>
          </w:tcPr>
          <w:p w:rsidR="0046687D" w:rsidRDefault="0046687D">
            <w:pPr>
              <w:pStyle w:val="ConsPlusNormal"/>
              <w:jc w:val="center"/>
            </w:pPr>
            <w:r>
              <w:t>220301,1</w:t>
            </w:r>
          </w:p>
        </w:tc>
        <w:tc>
          <w:tcPr>
            <w:tcW w:w="1304" w:type="dxa"/>
          </w:tcPr>
          <w:p w:rsidR="0046687D" w:rsidRDefault="0046687D">
            <w:pPr>
              <w:pStyle w:val="ConsPlusNormal"/>
              <w:jc w:val="center"/>
            </w:pPr>
            <w:r>
              <w:t>220301,1</w:t>
            </w:r>
          </w:p>
        </w:tc>
        <w:tc>
          <w:tcPr>
            <w:tcW w:w="1304" w:type="dxa"/>
          </w:tcPr>
          <w:p w:rsidR="0046687D" w:rsidRDefault="0046687D">
            <w:pPr>
              <w:pStyle w:val="ConsPlusNormal"/>
              <w:jc w:val="center"/>
            </w:pPr>
            <w:r>
              <w:t>220301,1</w:t>
            </w:r>
          </w:p>
        </w:tc>
        <w:tc>
          <w:tcPr>
            <w:tcW w:w="1304" w:type="dxa"/>
          </w:tcPr>
          <w:p w:rsidR="0046687D" w:rsidRDefault="0046687D">
            <w:pPr>
              <w:pStyle w:val="ConsPlusNormal"/>
              <w:jc w:val="center"/>
            </w:pPr>
            <w:r>
              <w:t>220301,1</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162.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295026,8</w:t>
            </w:r>
          </w:p>
        </w:tc>
        <w:tc>
          <w:tcPr>
            <w:tcW w:w="1304" w:type="dxa"/>
          </w:tcPr>
          <w:p w:rsidR="0046687D" w:rsidRDefault="0046687D">
            <w:pPr>
              <w:pStyle w:val="ConsPlusNormal"/>
              <w:jc w:val="center"/>
            </w:pPr>
            <w:r>
              <w:t>73940,6</w:t>
            </w:r>
          </w:p>
        </w:tc>
        <w:tc>
          <w:tcPr>
            <w:tcW w:w="1304" w:type="dxa"/>
          </w:tcPr>
          <w:p w:rsidR="0046687D" w:rsidRDefault="0046687D">
            <w:pPr>
              <w:pStyle w:val="ConsPlusNormal"/>
              <w:jc w:val="center"/>
            </w:pPr>
            <w:r>
              <w:t>18603,3</w:t>
            </w:r>
          </w:p>
        </w:tc>
        <w:tc>
          <w:tcPr>
            <w:tcW w:w="1304" w:type="dxa"/>
          </w:tcPr>
          <w:p w:rsidR="0046687D" w:rsidRDefault="0046687D">
            <w:pPr>
              <w:pStyle w:val="ConsPlusNormal"/>
              <w:jc w:val="center"/>
            </w:pPr>
            <w:r>
              <w:t>102798,1</w:t>
            </w:r>
          </w:p>
        </w:tc>
        <w:tc>
          <w:tcPr>
            <w:tcW w:w="1304" w:type="dxa"/>
          </w:tcPr>
          <w:p w:rsidR="0046687D" w:rsidRDefault="0046687D">
            <w:pPr>
              <w:pStyle w:val="ConsPlusNormal"/>
              <w:jc w:val="center"/>
            </w:pPr>
            <w:r>
              <w:t>24921,2</w:t>
            </w:r>
          </w:p>
        </w:tc>
        <w:tc>
          <w:tcPr>
            <w:tcW w:w="1304" w:type="dxa"/>
          </w:tcPr>
          <w:p w:rsidR="0046687D" w:rsidRDefault="0046687D">
            <w:pPr>
              <w:pStyle w:val="ConsPlusNormal"/>
              <w:jc w:val="center"/>
            </w:pPr>
            <w:r>
              <w:t>24921,2</w:t>
            </w:r>
          </w:p>
        </w:tc>
        <w:tc>
          <w:tcPr>
            <w:tcW w:w="1304" w:type="dxa"/>
          </w:tcPr>
          <w:p w:rsidR="0046687D" w:rsidRDefault="0046687D">
            <w:pPr>
              <w:pStyle w:val="ConsPlusNormal"/>
              <w:jc w:val="center"/>
            </w:pPr>
            <w:r>
              <w:t>24921,2</w:t>
            </w:r>
          </w:p>
        </w:tc>
        <w:tc>
          <w:tcPr>
            <w:tcW w:w="1304" w:type="dxa"/>
          </w:tcPr>
          <w:p w:rsidR="0046687D" w:rsidRDefault="0046687D">
            <w:pPr>
              <w:pStyle w:val="ConsPlusNormal"/>
              <w:jc w:val="center"/>
            </w:pPr>
            <w:r>
              <w:t>24921,2</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163.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164.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165.</w:t>
            </w:r>
          </w:p>
        </w:tc>
        <w:tc>
          <w:tcPr>
            <w:tcW w:w="3402" w:type="dxa"/>
          </w:tcPr>
          <w:p w:rsidR="0046687D" w:rsidRDefault="0046687D">
            <w:pPr>
              <w:pStyle w:val="ConsPlusNormal"/>
            </w:pPr>
            <w:r>
              <w:t>В том числе реализация федерального проекта "Акселерация субъектов малого и среднего предпринимательства" (субсидия фонду "Свердловский областной фонд поддержки предпринимательства (микрокредитная компания)" на реализацию мероприятий по поддержке субъектов малого и среднего предпринимательства):</w:t>
            </w:r>
          </w:p>
        </w:tc>
        <w:tc>
          <w:tcPr>
            <w:tcW w:w="1644" w:type="dxa"/>
          </w:tcPr>
          <w:p w:rsidR="0046687D" w:rsidRDefault="0046687D">
            <w:pPr>
              <w:pStyle w:val="ConsPlusNormal"/>
            </w:pPr>
          </w:p>
        </w:tc>
        <w:tc>
          <w:tcPr>
            <w:tcW w:w="1417" w:type="dxa"/>
          </w:tcPr>
          <w:p w:rsidR="0046687D" w:rsidRDefault="0046687D">
            <w:pPr>
              <w:pStyle w:val="ConsPlusNormal"/>
              <w:jc w:val="center"/>
            </w:pPr>
            <w:r>
              <w:t>1856346,9</w:t>
            </w:r>
          </w:p>
        </w:tc>
        <w:tc>
          <w:tcPr>
            <w:tcW w:w="1304" w:type="dxa"/>
          </w:tcPr>
          <w:p w:rsidR="0046687D" w:rsidRDefault="0046687D">
            <w:pPr>
              <w:pStyle w:val="ConsPlusNormal"/>
              <w:jc w:val="center"/>
            </w:pPr>
            <w:r>
              <w:t>256872,3</w:t>
            </w:r>
          </w:p>
        </w:tc>
        <w:tc>
          <w:tcPr>
            <w:tcW w:w="1304" w:type="dxa"/>
          </w:tcPr>
          <w:p w:rsidR="0046687D" w:rsidRDefault="0046687D">
            <w:pPr>
              <w:pStyle w:val="ConsPlusNormal"/>
              <w:jc w:val="center"/>
            </w:pPr>
            <w:r>
              <w:t>265760,8</w:t>
            </w:r>
          </w:p>
        </w:tc>
        <w:tc>
          <w:tcPr>
            <w:tcW w:w="1304" w:type="dxa"/>
          </w:tcPr>
          <w:p w:rsidR="0046687D" w:rsidRDefault="0046687D">
            <w:pPr>
              <w:pStyle w:val="ConsPlusNormal"/>
              <w:jc w:val="center"/>
            </w:pPr>
            <w:r>
              <w:t>352824,6</w:t>
            </w:r>
          </w:p>
        </w:tc>
        <w:tc>
          <w:tcPr>
            <w:tcW w:w="1304" w:type="dxa"/>
          </w:tcPr>
          <w:p w:rsidR="0046687D" w:rsidRDefault="0046687D">
            <w:pPr>
              <w:pStyle w:val="ConsPlusNormal"/>
              <w:jc w:val="center"/>
            </w:pPr>
            <w:r>
              <w:t>245222,3</w:t>
            </w:r>
          </w:p>
        </w:tc>
        <w:tc>
          <w:tcPr>
            <w:tcW w:w="1304" w:type="dxa"/>
          </w:tcPr>
          <w:p w:rsidR="0046687D" w:rsidRDefault="0046687D">
            <w:pPr>
              <w:pStyle w:val="ConsPlusNormal"/>
              <w:jc w:val="center"/>
            </w:pPr>
            <w:r>
              <w:t>245222,3</w:t>
            </w:r>
          </w:p>
        </w:tc>
        <w:tc>
          <w:tcPr>
            <w:tcW w:w="1304" w:type="dxa"/>
          </w:tcPr>
          <w:p w:rsidR="0046687D" w:rsidRDefault="0046687D">
            <w:pPr>
              <w:pStyle w:val="ConsPlusNormal"/>
              <w:jc w:val="center"/>
            </w:pPr>
            <w:r>
              <w:t>245222,3</w:t>
            </w:r>
          </w:p>
        </w:tc>
        <w:tc>
          <w:tcPr>
            <w:tcW w:w="1304" w:type="dxa"/>
          </w:tcPr>
          <w:p w:rsidR="0046687D" w:rsidRDefault="0046687D">
            <w:pPr>
              <w:pStyle w:val="ConsPlusNormal"/>
              <w:jc w:val="center"/>
            </w:pPr>
            <w:r>
              <w:t>245222,3</w:t>
            </w:r>
          </w:p>
        </w:tc>
        <w:tc>
          <w:tcPr>
            <w:tcW w:w="1531" w:type="dxa"/>
          </w:tcPr>
          <w:p w:rsidR="0046687D" w:rsidRDefault="0046687D">
            <w:pPr>
              <w:pStyle w:val="ConsPlusNormal"/>
              <w:jc w:val="center"/>
            </w:pPr>
            <w:r>
              <w:t>2.1.4.1, 2.1.4.10, 2.1.4.13, 2.1.5.8, 2.1.8.5, 2.1.8.6</w:t>
            </w:r>
          </w:p>
        </w:tc>
      </w:tr>
      <w:tr w:rsidR="0046687D">
        <w:tc>
          <w:tcPr>
            <w:tcW w:w="907" w:type="dxa"/>
          </w:tcPr>
          <w:p w:rsidR="0046687D" w:rsidRDefault="0046687D">
            <w:pPr>
              <w:pStyle w:val="ConsPlusNormal"/>
              <w:jc w:val="center"/>
            </w:pPr>
            <w:r>
              <w:lastRenderedPageBreak/>
              <w:t>166.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1571320,1</w:t>
            </w:r>
          </w:p>
        </w:tc>
        <w:tc>
          <w:tcPr>
            <w:tcW w:w="1304" w:type="dxa"/>
          </w:tcPr>
          <w:p w:rsidR="0046687D" w:rsidRDefault="0046687D">
            <w:pPr>
              <w:pStyle w:val="ConsPlusNormal"/>
              <w:jc w:val="center"/>
            </w:pPr>
            <w:r>
              <w:t>192931,7</w:t>
            </w:r>
          </w:p>
        </w:tc>
        <w:tc>
          <w:tcPr>
            <w:tcW w:w="1304" w:type="dxa"/>
          </w:tcPr>
          <w:p w:rsidR="0046687D" w:rsidRDefault="0046687D">
            <w:pPr>
              <w:pStyle w:val="ConsPlusNormal"/>
              <w:jc w:val="center"/>
            </w:pPr>
            <w:r>
              <w:t>247157,5</w:t>
            </w:r>
          </w:p>
        </w:tc>
        <w:tc>
          <w:tcPr>
            <w:tcW w:w="1304" w:type="dxa"/>
          </w:tcPr>
          <w:p w:rsidR="0046687D" w:rsidRDefault="0046687D">
            <w:pPr>
              <w:pStyle w:val="ConsPlusNormal"/>
              <w:jc w:val="center"/>
            </w:pPr>
            <w:r>
              <w:t>250026,5</w:t>
            </w:r>
          </w:p>
        </w:tc>
        <w:tc>
          <w:tcPr>
            <w:tcW w:w="1304" w:type="dxa"/>
          </w:tcPr>
          <w:p w:rsidR="0046687D" w:rsidRDefault="0046687D">
            <w:pPr>
              <w:pStyle w:val="ConsPlusNormal"/>
              <w:jc w:val="center"/>
            </w:pPr>
            <w:r>
              <w:t>220301,1</w:t>
            </w:r>
          </w:p>
        </w:tc>
        <w:tc>
          <w:tcPr>
            <w:tcW w:w="1304" w:type="dxa"/>
          </w:tcPr>
          <w:p w:rsidR="0046687D" w:rsidRDefault="0046687D">
            <w:pPr>
              <w:pStyle w:val="ConsPlusNormal"/>
              <w:jc w:val="center"/>
            </w:pPr>
            <w:r>
              <w:t>220301,1</w:t>
            </w:r>
          </w:p>
        </w:tc>
        <w:tc>
          <w:tcPr>
            <w:tcW w:w="1304" w:type="dxa"/>
          </w:tcPr>
          <w:p w:rsidR="0046687D" w:rsidRDefault="0046687D">
            <w:pPr>
              <w:pStyle w:val="ConsPlusNormal"/>
              <w:jc w:val="center"/>
            </w:pPr>
            <w:r>
              <w:t>220301,1</w:t>
            </w:r>
          </w:p>
        </w:tc>
        <w:tc>
          <w:tcPr>
            <w:tcW w:w="1304" w:type="dxa"/>
          </w:tcPr>
          <w:p w:rsidR="0046687D" w:rsidRDefault="0046687D">
            <w:pPr>
              <w:pStyle w:val="ConsPlusNormal"/>
              <w:jc w:val="center"/>
            </w:pPr>
            <w:r>
              <w:t>220301,1</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167.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285026,8</w:t>
            </w:r>
          </w:p>
        </w:tc>
        <w:tc>
          <w:tcPr>
            <w:tcW w:w="1304" w:type="dxa"/>
          </w:tcPr>
          <w:p w:rsidR="0046687D" w:rsidRDefault="0046687D">
            <w:pPr>
              <w:pStyle w:val="ConsPlusNormal"/>
              <w:jc w:val="center"/>
            </w:pPr>
            <w:r>
              <w:t>63940,6</w:t>
            </w:r>
          </w:p>
        </w:tc>
        <w:tc>
          <w:tcPr>
            <w:tcW w:w="1304" w:type="dxa"/>
          </w:tcPr>
          <w:p w:rsidR="0046687D" w:rsidRDefault="0046687D">
            <w:pPr>
              <w:pStyle w:val="ConsPlusNormal"/>
              <w:jc w:val="center"/>
            </w:pPr>
            <w:r>
              <w:t>18603,3</w:t>
            </w:r>
          </w:p>
        </w:tc>
        <w:tc>
          <w:tcPr>
            <w:tcW w:w="1304" w:type="dxa"/>
          </w:tcPr>
          <w:p w:rsidR="0046687D" w:rsidRDefault="0046687D">
            <w:pPr>
              <w:pStyle w:val="ConsPlusNormal"/>
              <w:jc w:val="center"/>
            </w:pPr>
            <w:r>
              <w:t>102798,1</w:t>
            </w:r>
          </w:p>
        </w:tc>
        <w:tc>
          <w:tcPr>
            <w:tcW w:w="1304" w:type="dxa"/>
          </w:tcPr>
          <w:p w:rsidR="0046687D" w:rsidRDefault="0046687D">
            <w:pPr>
              <w:pStyle w:val="ConsPlusNormal"/>
              <w:jc w:val="center"/>
            </w:pPr>
            <w:r>
              <w:t>24921,2</w:t>
            </w:r>
          </w:p>
        </w:tc>
        <w:tc>
          <w:tcPr>
            <w:tcW w:w="1304" w:type="dxa"/>
          </w:tcPr>
          <w:p w:rsidR="0046687D" w:rsidRDefault="0046687D">
            <w:pPr>
              <w:pStyle w:val="ConsPlusNormal"/>
              <w:jc w:val="center"/>
            </w:pPr>
            <w:r>
              <w:t>24921,2</w:t>
            </w:r>
          </w:p>
        </w:tc>
        <w:tc>
          <w:tcPr>
            <w:tcW w:w="1304" w:type="dxa"/>
          </w:tcPr>
          <w:p w:rsidR="0046687D" w:rsidRDefault="0046687D">
            <w:pPr>
              <w:pStyle w:val="ConsPlusNormal"/>
              <w:jc w:val="center"/>
            </w:pPr>
            <w:r>
              <w:t>24921,2</w:t>
            </w:r>
          </w:p>
        </w:tc>
        <w:tc>
          <w:tcPr>
            <w:tcW w:w="1304" w:type="dxa"/>
          </w:tcPr>
          <w:p w:rsidR="0046687D" w:rsidRDefault="0046687D">
            <w:pPr>
              <w:pStyle w:val="ConsPlusNormal"/>
              <w:jc w:val="center"/>
            </w:pPr>
            <w:r>
              <w:t>24921,2</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168.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169.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170.</w:t>
            </w:r>
          </w:p>
        </w:tc>
        <w:tc>
          <w:tcPr>
            <w:tcW w:w="3402" w:type="dxa"/>
          </w:tcPr>
          <w:p w:rsidR="0046687D" w:rsidRDefault="0046687D">
            <w:pPr>
              <w:pStyle w:val="ConsPlusNormal"/>
            </w:pPr>
            <w:r>
              <w:t>Результат 1. Субъектам малого и среднего предпринимательства, а также резидентам промышленных парков, технопарков обеспечено оказание комплексных услуг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(количество субъектов малого и среднего предпринимательства, получивших комплексные услуги)</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150499,2</w:t>
            </w:r>
          </w:p>
        </w:tc>
        <w:tc>
          <w:tcPr>
            <w:tcW w:w="1304" w:type="dxa"/>
          </w:tcPr>
          <w:p w:rsidR="0046687D" w:rsidRDefault="0046687D">
            <w:pPr>
              <w:pStyle w:val="ConsPlusNormal"/>
              <w:jc w:val="center"/>
            </w:pPr>
            <w:r>
              <w:t>99309,2</w:t>
            </w:r>
          </w:p>
        </w:tc>
        <w:tc>
          <w:tcPr>
            <w:tcW w:w="1304" w:type="dxa"/>
          </w:tcPr>
          <w:p w:rsidR="0046687D" w:rsidRDefault="0046687D">
            <w:pPr>
              <w:pStyle w:val="ConsPlusNormal"/>
              <w:jc w:val="center"/>
            </w:pPr>
            <w:r>
              <w:t>25595,0</w:t>
            </w:r>
          </w:p>
        </w:tc>
        <w:tc>
          <w:tcPr>
            <w:tcW w:w="1304" w:type="dxa"/>
          </w:tcPr>
          <w:p w:rsidR="0046687D" w:rsidRDefault="0046687D">
            <w:pPr>
              <w:pStyle w:val="ConsPlusNormal"/>
              <w:jc w:val="center"/>
            </w:pPr>
            <w:r>
              <w:t>25595,0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2.1.5.8</w:t>
            </w:r>
          </w:p>
        </w:tc>
      </w:tr>
      <w:tr w:rsidR="0046687D">
        <w:tc>
          <w:tcPr>
            <w:tcW w:w="907" w:type="dxa"/>
          </w:tcPr>
          <w:p w:rsidR="0046687D" w:rsidRDefault="0046687D">
            <w:pPr>
              <w:pStyle w:val="ConsPlusNormal"/>
              <w:jc w:val="center"/>
            </w:pPr>
            <w:r>
              <w:t>171.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124081,0</w:t>
            </w:r>
          </w:p>
        </w:tc>
        <w:tc>
          <w:tcPr>
            <w:tcW w:w="1304" w:type="dxa"/>
          </w:tcPr>
          <w:p w:rsidR="0046687D" w:rsidRDefault="0046687D">
            <w:pPr>
              <w:pStyle w:val="ConsPlusNormal"/>
              <w:jc w:val="center"/>
            </w:pPr>
            <w:r>
              <w:t>76474,4</w:t>
            </w:r>
          </w:p>
        </w:tc>
        <w:tc>
          <w:tcPr>
            <w:tcW w:w="1304" w:type="dxa"/>
          </w:tcPr>
          <w:p w:rsidR="0046687D" w:rsidRDefault="0046687D">
            <w:pPr>
              <w:pStyle w:val="ConsPlusNormal"/>
              <w:jc w:val="center"/>
            </w:pPr>
            <w:r>
              <w:t>23803,3</w:t>
            </w:r>
          </w:p>
        </w:tc>
        <w:tc>
          <w:tcPr>
            <w:tcW w:w="1304" w:type="dxa"/>
          </w:tcPr>
          <w:p w:rsidR="0046687D" w:rsidRDefault="0046687D">
            <w:pPr>
              <w:pStyle w:val="ConsPlusNormal"/>
              <w:jc w:val="center"/>
            </w:pPr>
            <w:r>
              <w:t>23803,3</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172.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26418,2</w:t>
            </w:r>
          </w:p>
        </w:tc>
        <w:tc>
          <w:tcPr>
            <w:tcW w:w="1304" w:type="dxa"/>
          </w:tcPr>
          <w:p w:rsidR="0046687D" w:rsidRDefault="0046687D">
            <w:pPr>
              <w:pStyle w:val="ConsPlusNormal"/>
              <w:jc w:val="center"/>
            </w:pPr>
            <w:r>
              <w:t>22834,8</w:t>
            </w:r>
          </w:p>
        </w:tc>
        <w:tc>
          <w:tcPr>
            <w:tcW w:w="1304" w:type="dxa"/>
          </w:tcPr>
          <w:p w:rsidR="0046687D" w:rsidRDefault="0046687D">
            <w:pPr>
              <w:pStyle w:val="ConsPlusNormal"/>
              <w:jc w:val="center"/>
            </w:pPr>
            <w:r>
              <w:t>1791,7</w:t>
            </w:r>
          </w:p>
        </w:tc>
        <w:tc>
          <w:tcPr>
            <w:tcW w:w="1304" w:type="dxa"/>
          </w:tcPr>
          <w:p w:rsidR="0046687D" w:rsidRDefault="0046687D">
            <w:pPr>
              <w:pStyle w:val="ConsPlusNormal"/>
              <w:jc w:val="center"/>
            </w:pPr>
            <w:r>
              <w:t>1791,7</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173.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174.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175.</w:t>
            </w:r>
          </w:p>
        </w:tc>
        <w:tc>
          <w:tcPr>
            <w:tcW w:w="3402" w:type="dxa"/>
          </w:tcPr>
          <w:p w:rsidR="0046687D" w:rsidRDefault="0046687D">
            <w:pPr>
              <w:pStyle w:val="ConsPlusNormal"/>
            </w:pPr>
            <w:r>
              <w:t xml:space="preserve">Мероприятие 2.4. Субъектам малого и среднего предпринимательства, а также резидентам промышленных парков, технопарков обеспечено </w:t>
            </w:r>
            <w:r>
              <w:lastRenderedPageBreak/>
              <w:t>оказание комплексных услуг, всего</w:t>
            </w:r>
          </w:p>
          <w:p w:rsidR="0046687D" w:rsidRDefault="0046687D">
            <w:pPr>
              <w:pStyle w:val="ConsPlusNormal"/>
            </w:pPr>
            <w:r>
              <w:t>в том числе:</w:t>
            </w:r>
          </w:p>
        </w:tc>
        <w:tc>
          <w:tcPr>
            <w:tcW w:w="1644" w:type="dxa"/>
          </w:tcPr>
          <w:p w:rsidR="0046687D" w:rsidRDefault="0046687D">
            <w:pPr>
              <w:pStyle w:val="ConsPlusNormal"/>
              <w:jc w:val="center"/>
            </w:pPr>
            <w:r>
              <w:lastRenderedPageBreak/>
              <w:t>I-5</w:t>
            </w:r>
          </w:p>
        </w:tc>
        <w:tc>
          <w:tcPr>
            <w:tcW w:w="1417" w:type="dxa"/>
          </w:tcPr>
          <w:p w:rsidR="0046687D" w:rsidRDefault="0046687D">
            <w:pPr>
              <w:pStyle w:val="ConsPlusNormal"/>
              <w:jc w:val="center"/>
            </w:pPr>
            <w:r>
              <w:t>150499,2</w:t>
            </w:r>
          </w:p>
        </w:tc>
        <w:tc>
          <w:tcPr>
            <w:tcW w:w="1304" w:type="dxa"/>
          </w:tcPr>
          <w:p w:rsidR="0046687D" w:rsidRDefault="0046687D">
            <w:pPr>
              <w:pStyle w:val="ConsPlusNormal"/>
              <w:jc w:val="center"/>
            </w:pPr>
            <w:r>
              <w:t>99309,2</w:t>
            </w:r>
          </w:p>
        </w:tc>
        <w:tc>
          <w:tcPr>
            <w:tcW w:w="1304" w:type="dxa"/>
          </w:tcPr>
          <w:p w:rsidR="0046687D" w:rsidRDefault="0046687D">
            <w:pPr>
              <w:pStyle w:val="ConsPlusNormal"/>
              <w:jc w:val="center"/>
            </w:pPr>
            <w:r>
              <w:t>25595,0</w:t>
            </w:r>
          </w:p>
        </w:tc>
        <w:tc>
          <w:tcPr>
            <w:tcW w:w="1304" w:type="dxa"/>
          </w:tcPr>
          <w:p w:rsidR="0046687D" w:rsidRDefault="0046687D">
            <w:pPr>
              <w:pStyle w:val="ConsPlusNormal"/>
              <w:jc w:val="center"/>
            </w:pPr>
            <w:r>
              <w:t>25595,0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2.1.5.8</w:t>
            </w:r>
          </w:p>
        </w:tc>
      </w:tr>
      <w:tr w:rsidR="0046687D">
        <w:tc>
          <w:tcPr>
            <w:tcW w:w="907" w:type="dxa"/>
          </w:tcPr>
          <w:p w:rsidR="0046687D" w:rsidRDefault="0046687D">
            <w:pPr>
              <w:pStyle w:val="ConsPlusNormal"/>
              <w:jc w:val="center"/>
            </w:pPr>
            <w:r>
              <w:t>176.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124081,0</w:t>
            </w:r>
          </w:p>
        </w:tc>
        <w:tc>
          <w:tcPr>
            <w:tcW w:w="1304" w:type="dxa"/>
          </w:tcPr>
          <w:p w:rsidR="0046687D" w:rsidRDefault="0046687D">
            <w:pPr>
              <w:pStyle w:val="ConsPlusNormal"/>
              <w:jc w:val="center"/>
            </w:pPr>
            <w:r>
              <w:t>76474,4</w:t>
            </w:r>
          </w:p>
        </w:tc>
        <w:tc>
          <w:tcPr>
            <w:tcW w:w="1304" w:type="dxa"/>
          </w:tcPr>
          <w:p w:rsidR="0046687D" w:rsidRDefault="0046687D">
            <w:pPr>
              <w:pStyle w:val="ConsPlusNormal"/>
              <w:jc w:val="center"/>
            </w:pPr>
            <w:r>
              <w:t>23803,3</w:t>
            </w:r>
          </w:p>
        </w:tc>
        <w:tc>
          <w:tcPr>
            <w:tcW w:w="1304" w:type="dxa"/>
          </w:tcPr>
          <w:p w:rsidR="0046687D" w:rsidRDefault="0046687D">
            <w:pPr>
              <w:pStyle w:val="ConsPlusNormal"/>
              <w:jc w:val="center"/>
            </w:pPr>
            <w:r>
              <w:t>23803,3</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177.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26418,2</w:t>
            </w:r>
          </w:p>
        </w:tc>
        <w:tc>
          <w:tcPr>
            <w:tcW w:w="1304" w:type="dxa"/>
          </w:tcPr>
          <w:p w:rsidR="0046687D" w:rsidRDefault="0046687D">
            <w:pPr>
              <w:pStyle w:val="ConsPlusNormal"/>
              <w:jc w:val="center"/>
            </w:pPr>
            <w:r>
              <w:t>22834,8</w:t>
            </w:r>
          </w:p>
        </w:tc>
        <w:tc>
          <w:tcPr>
            <w:tcW w:w="1304" w:type="dxa"/>
          </w:tcPr>
          <w:p w:rsidR="0046687D" w:rsidRDefault="0046687D">
            <w:pPr>
              <w:pStyle w:val="ConsPlusNormal"/>
              <w:jc w:val="center"/>
            </w:pPr>
            <w:r>
              <w:t>1791,7</w:t>
            </w:r>
          </w:p>
        </w:tc>
        <w:tc>
          <w:tcPr>
            <w:tcW w:w="1304" w:type="dxa"/>
          </w:tcPr>
          <w:p w:rsidR="0046687D" w:rsidRDefault="0046687D">
            <w:pPr>
              <w:pStyle w:val="ConsPlusNormal"/>
              <w:jc w:val="center"/>
            </w:pPr>
            <w:r>
              <w:t>1791,7</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178.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179.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180.</w:t>
            </w:r>
          </w:p>
        </w:tc>
        <w:tc>
          <w:tcPr>
            <w:tcW w:w="3402" w:type="dxa"/>
          </w:tcPr>
          <w:p w:rsidR="0046687D" w:rsidRDefault="0046687D">
            <w:pPr>
              <w:pStyle w:val="ConsPlusNormal"/>
            </w:pPr>
            <w:r>
              <w:t>Результат 2. Субъектами малого и среднего предпринимательства осуществлен экспорт товаров (работ, услуг) при поддержке центров поддержки экспорта (количество субъектов малого и среднего предпринимательства - экспортеров, заключивших экспортные контракты по результатам услуг Центра поддержки экспорта Свердловской области)</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476759,4</w:t>
            </w:r>
          </w:p>
        </w:tc>
        <w:tc>
          <w:tcPr>
            <w:tcW w:w="1304" w:type="dxa"/>
          </w:tcPr>
          <w:p w:rsidR="0046687D" w:rsidRDefault="0046687D">
            <w:pPr>
              <w:pStyle w:val="ConsPlusNormal"/>
              <w:jc w:val="center"/>
            </w:pPr>
            <w:r>
              <w:t>75222,9</w:t>
            </w:r>
          </w:p>
        </w:tc>
        <w:tc>
          <w:tcPr>
            <w:tcW w:w="1304" w:type="dxa"/>
          </w:tcPr>
          <w:p w:rsidR="0046687D" w:rsidRDefault="0046687D">
            <w:pPr>
              <w:pStyle w:val="ConsPlusNormal"/>
              <w:jc w:val="center"/>
            </w:pPr>
            <w:r>
              <w:t>68597,2</w:t>
            </w:r>
          </w:p>
        </w:tc>
        <w:tc>
          <w:tcPr>
            <w:tcW w:w="1304" w:type="dxa"/>
          </w:tcPr>
          <w:p w:rsidR="0046687D" w:rsidRDefault="0046687D">
            <w:pPr>
              <w:pStyle w:val="ConsPlusNormal"/>
              <w:jc w:val="center"/>
            </w:pPr>
            <w:r>
              <w:t>71682,1</w:t>
            </w:r>
          </w:p>
        </w:tc>
        <w:tc>
          <w:tcPr>
            <w:tcW w:w="1304" w:type="dxa"/>
          </w:tcPr>
          <w:p w:rsidR="0046687D" w:rsidRDefault="0046687D">
            <w:pPr>
              <w:pStyle w:val="ConsPlusNormal"/>
              <w:jc w:val="center"/>
            </w:pPr>
            <w:r>
              <w:t>65314,3</w:t>
            </w:r>
          </w:p>
        </w:tc>
        <w:tc>
          <w:tcPr>
            <w:tcW w:w="1304" w:type="dxa"/>
          </w:tcPr>
          <w:p w:rsidR="0046687D" w:rsidRDefault="0046687D">
            <w:pPr>
              <w:pStyle w:val="ConsPlusNormal"/>
              <w:jc w:val="center"/>
            </w:pPr>
            <w:r>
              <w:t>65314,3</w:t>
            </w:r>
          </w:p>
        </w:tc>
        <w:tc>
          <w:tcPr>
            <w:tcW w:w="1304" w:type="dxa"/>
          </w:tcPr>
          <w:p w:rsidR="0046687D" w:rsidRDefault="0046687D">
            <w:pPr>
              <w:pStyle w:val="ConsPlusNormal"/>
              <w:jc w:val="center"/>
            </w:pPr>
            <w:r>
              <w:t>65314,3</w:t>
            </w:r>
          </w:p>
        </w:tc>
        <w:tc>
          <w:tcPr>
            <w:tcW w:w="1304" w:type="dxa"/>
          </w:tcPr>
          <w:p w:rsidR="0046687D" w:rsidRDefault="0046687D">
            <w:pPr>
              <w:pStyle w:val="ConsPlusNormal"/>
              <w:jc w:val="center"/>
            </w:pPr>
            <w:r>
              <w:t>65314,3</w:t>
            </w:r>
          </w:p>
        </w:tc>
        <w:tc>
          <w:tcPr>
            <w:tcW w:w="1531" w:type="dxa"/>
          </w:tcPr>
          <w:p w:rsidR="0046687D" w:rsidRDefault="0046687D">
            <w:pPr>
              <w:pStyle w:val="ConsPlusNormal"/>
              <w:jc w:val="center"/>
            </w:pPr>
            <w:r>
              <w:t>2.1.8.5, 2.1.8.6</w:t>
            </w:r>
          </w:p>
        </w:tc>
      </w:tr>
      <w:tr w:rsidR="0046687D">
        <w:tc>
          <w:tcPr>
            <w:tcW w:w="907" w:type="dxa"/>
          </w:tcPr>
          <w:p w:rsidR="0046687D" w:rsidRDefault="0046687D">
            <w:pPr>
              <w:pStyle w:val="ConsPlusNormal"/>
              <w:jc w:val="center"/>
            </w:pPr>
            <w:r>
              <w:t>181.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443386,3</w:t>
            </w:r>
          </w:p>
        </w:tc>
        <w:tc>
          <w:tcPr>
            <w:tcW w:w="1304" w:type="dxa"/>
          </w:tcPr>
          <w:p w:rsidR="0046687D" w:rsidRDefault="0046687D">
            <w:pPr>
              <w:pStyle w:val="ConsPlusNormal"/>
              <w:jc w:val="center"/>
            </w:pPr>
            <w:r>
              <w:t>69957,3</w:t>
            </w:r>
          </w:p>
        </w:tc>
        <w:tc>
          <w:tcPr>
            <w:tcW w:w="1304" w:type="dxa"/>
          </w:tcPr>
          <w:p w:rsidR="0046687D" w:rsidRDefault="0046687D">
            <w:pPr>
              <w:pStyle w:val="ConsPlusNormal"/>
              <w:jc w:val="center"/>
            </w:pPr>
            <w:r>
              <w:t>63795,4</w:t>
            </w:r>
          </w:p>
        </w:tc>
        <w:tc>
          <w:tcPr>
            <w:tcW w:w="1304" w:type="dxa"/>
          </w:tcPr>
          <w:p w:rsidR="0046687D" w:rsidRDefault="0046687D">
            <w:pPr>
              <w:pStyle w:val="ConsPlusNormal"/>
              <w:jc w:val="center"/>
            </w:pPr>
            <w:r>
              <w:t>66664,4</w:t>
            </w:r>
          </w:p>
        </w:tc>
        <w:tc>
          <w:tcPr>
            <w:tcW w:w="1304" w:type="dxa"/>
          </w:tcPr>
          <w:p w:rsidR="0046687D" w:rsidRDefault="0046687D">
            <w:pPr>
              <w:pStyle w:val="ConsPlusNormal"/>
              <w:jc w:val="center"/>
            </w:pPr>
            <w:r>
              <w:t>60742,3</w:t>
            </w:r>
          </w:p>
        </w:tc>
        <w:tc>
          <w:tcPr>
            <w:tcW w:w="1304" w:type="dxa"/>
          </w:tcPr>
          <w:p w:rsidR="0046687D" w:rsidRDefault="0046687D">
            <w:pPr>
              <w:pStyle w:val="ConsPlusNormal"/>
              <w:jc w:val="center"/>
            </w:pPr>
            <w:r>
              <w:t>60742,3</w:t>
            </w:r>
          </w:p>
        </w:tc>
        <w:tc>
          <w:tcPr>
            <w:tcW w:w="1304" w:type="dxa"/>
          </w:tcPr>
          <w:p w:rsidR="0046687D" w:rsidRDefault="0046687D">
            <w:pPr>
              <w:pStyle w:val="ConsPlusNormal"/>
              <w:jc w:val="center"/>
            </w:pPr>
            <w:r>
              <w:t>60742,3</w:t>
            </w:r>
          </w:p>
        </w:tc>
        <w:tc>
          <w:tcPr>
            <w:tcW w:w="1304" w:type="dxa"/>
          </w:tcPr>
          <w:p w:rsidR="0046687D" w:rsidRDefault="0046687D">
            <w:pPr>
              <w:pStyle w:val="ConsPlusNormal"/>
              <w:jc w:val="center"/>
            </w:pPr>
            <w:r>
              <w:t>60742,3</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182.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33373,1</w:t>
            </w:r>
          </w:p>
        </w:tc>
        <w:tc>
          <w:tcPr>
            <w:tcW w:w="1304" w:type="dxa"/>
          </w:tcPr>
          <w:p w:rsidR="0046687D" w:rsidRDefault="0046687D">
            <w:pPr>
              <w:pStyle w:val="ConsPlusNormal"/>
              <w:jc w:val="center"/>
            </w:pPr>
            <w:r>
              <w:t>5265,6</w:t>
            </w:r>
          </w:p>
        </w:tc>
        <w:tc>
          <w:tcPr>
            <w:tcW w:w="1304" w:type="dxa"/>
          </w:tcPr>
          <w:p w:rsidR="0046687D" w:rsidRDefault="0046687D">
            <w:pPr>
              <w:pStyle w:val="ConsPlusNormal"/>
              <w:jc w:val="center"/>
            </w:pPr>
            <w:r>
              <w:t>4801,8</w:t>
            </w:r>
          </w:p>
        </w:tc>
        <w:tc>
          <w:tcPr>
            <w:tcW w:w="1304" w:type="dxa"/>
          </w:tcPr>
          <w:p w:rsidR="0046687D" w:rsidRDefault="0046687D">
            <w:pPr>
              <w:pStyle w:val="ConsPlusNormal"/>
              <w:jc w:val="center"/>
            </w:pPr>
            <w:r>
              <w:t>5017,7</w:t>
            </w:r>
          </w:p>
        </w:tc>
        <w:tc>
          <w:tcPr>
            <w:tcW w:w="1304" w:type="dxa"/>
          </w:tcPr>
          <w:p w:rsidR="0046687D" w:rsidRDefault="0046687D">
            <w:pPr>
              <w:pStyle w:val="ConsPlusNormal"/>
              <w:jc w:val="center"/>
            </w:pPr>
            <w:r>
              <w:t>4572,0</w:t>
            </w:r>
          </w:p>
        </w:tc>
        <w:tc>
          <w:tcPr>
            <w:tcW w:w="1304" w:type="dxa"/>
          </w:tcPr>
          <w:p w:rsidR="0046687D" w:rsidRDefault="0046687D">
            <w:pPr>
              <w:pStyle w:val="ConsPlusNormal"/>
              <w:jc w:val="center"/>
            </w:pPr>
            <w:r>
              <w:t>4572,0</w:t>
            </w:r>
          </w:p>
        </w:tc>
        <w:tc>
          <w:tcPr>
            <w:tcW w:w="1304" w:type="dxa"/>
          </w:tcPr>
          <w:p w:rsidR="0046687D" w:rsidRDefault="0046687D">
            <w:pPr>
              <w:pStyle w:val="ConsPlusNormal"/>
              <w:jc w:val="center"/>
            </w:pPr>
            <w:r>
              <w:t>4572,0</w:t>
            </w:r>
          </w:p>
        </w:tc>
        <w:tc>
          <w:tcPr>
            <w:tcW w:w="1304" w:type="dxa"/>
          </w:tcPr>
          <w:p w:rsidR="0046687D" w:rsidRDefault="0046687D">
            <w:pPr>
              <w:pStyle w:val="ConsPlusNormal"/>
              <w:jc w:val="center"/>
            </w:pPr>
            <w:r>
              <w:t>4572,0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183.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184.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185.</w:t>
            </w:r>
          </w:p>
        </w:tc>
        <w:tc>
          <w:tcPr>
            <w:tcW w:w="3402" w:type="dxa"/>
          </w:tcPr>
          <w:p w:rsidR="0046687D" w:rsidRDefault="0046687D">
            <w:pPr>
              <w:pStyle w:val="ConsPlusNormal"/>
            </w:pPr>
            <w:r>
              <w:t>Мероприятие 2.5. Обеспечение деятельности Центра поддержки экспорта Свердловской области, всего</w:t>
            </w:r>
          </w:p>
          <w:p w:rsidR="0046687D" w:rsidRDefault="0046687D">
            <w:pPr>
              <w:pStyle w:val="ConsPlusNormal"/>
            </w:pPr>
            <w:r>
              <w:t>в том числе:</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476759,4</w:t>
            </w:r>
          </w:p>
        </w:tc>
        <w:tc>
          <w:tcPr>
            <w:tcW w:w="1304" w:type="dxa"/>
          </w:tcPr>
          <w:p w:rsidR="0046687D" w:rsidRDefault="0046687D">
            <w:pPr>
              <w:pStyle w:val="ConsPlusNormal"/>
              <w:jc w:val="center"/>
            </w:pPr>
            <w:r>
              <w:t>75222,9</w:t>
            </w:r>
          </w:p>
        </w:tc>
        <w:tc>
          <w:tcPr>
            <w:tcW w:w="1304" w:type="dxa"/>
          </w:tcPr>
          <w:p w:rsidR="0046687D" w:rsidRDefault="0046687D">
            <w:pPr>
              <w:pStyle w:val="ConsPlusNormal"/>
              <w:jc w:val="center"/>
            </w:pPr>
            <w:r>
              <w:t>68597,2</w:t>
            </w:r>
          </w:p>
        </w:tc>
        <w:tc>
          <w:tcPr>
            <w:tcW w:w="1304" w:type="dxa"/>
          </w:tcPr>
          <w:p w:rsidR="0046687D" w:rsidRDefault="0046687D">
            <w:pPr>
              <w:pStyle w:val="ConsPlusNormal"/>
              <w:jc w:val="center"/>
            </w:pPr>
            <w:r>
              <w:t>71682,1</w:t>
            </w:r>
          </w:p>
        </w:tc>
        <w:tc>
          <w:tcPr>
            <w:tcW w:w="1304" w:type="dxa"/>
          </w:tcPr>
          <w:p w:rsidR="0046687D" w:rsidRDefault="0046687D">
            <w:pPr>
              <w:pStyle w:val="ConsPlusNormal"/>
              <w:jc w:val="center"/>
            </w:pPr>
            <w:r>
              <w:t>65314,3</w:t>
            </w:r>
          </w:p>
        </w:tc>
        <w:tc>
          <w:tcPr>
            <w:tcW w:w="1304" w:type="dxa"/>
          </w:tcPr>
          <w:p w:rsidR="0046687D" w:rsidRDefault="0046687D">
            <w:pPr>
              <w:pStyle w:val="ConsPlusNormal"/>
              <w:jc w:val="center"/>
            </w:pPr>
            <w:r>
              <w:t>65314,3</w:t>
            </w:r>
          </w:p>
        </w:tc>
        <w:tc>
          <w:tcPr>
            <w:tcW w:w="1304" w:type="dxa"/>
          </w:tcPr>
          <w:p w:rsidR="0046687D" w:rsidRDefault="0046687D">
            <w:pPr>
              <w:pStyle w:val="ConsPlusNormal"/>
              <w:jc w:val="center"/>
            </w:pPr>
            <w:r>
              <w:t>65314,3</w:t>
            </w:r>
          </w:p>
        </w:tc>
        <w:tc>
          <w:tcPr>
            <w:tcW w:w="1304" w:type="dxa"/>
          </w:tcPr>
          <w:p w:rsidR="0046687D" w:rsidRDefault="0046687D">
            <w:pPr>
              <w:pStyle w:val="ConsPlusNormal"/>
              <w:jc w:val="center"/>
            </w:pPr>
            <w:r>
              <w:t>65314,3</w:t>
            </w:r>
          </w:p>
        </w:tc>
        <w:tc>
          <w:tcPr>
            <w:tcW w:w="1531" w:type="dxa"/>
          </w:tcPr>
          <w:p w:rsidR="0046687D" w:rsidRDefault="0046687D">
            <w:pPr>
              <w:pStyle w:val="ConsPlusNormal"/>
              <w:jc w:val="center"/>
            </w:pPr>
            <w:r>
              <w:t>2.1.8.5, 2.1.8.6</w:t>
            </w:r>
          </w:p>
        </w:tc>
      </w:tr>
      <w:tr w:rsidR="0046687D">
        <w:tc>
          <w:tcPr>
            <w:tcW w:w="907" w:type="dxa"/>
          </w:tcPr>
          <w:p w:rsidR="0046687D" w:rsidRDefault="0046687D">
            <w:pPr>
              <w:pStyle w:val="ConsPlusNormal"/>
              <w:jc w:val="center"/>
            </w:pPr>
            <w:r>
              <w:lastRenderedPageBreak/>
              <w:t>186.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443386,3</w:t>
            </w:r>
          </w:p>
        </w:tc>
        <w:tc>
          <w:tcPr>
            <w:tcW w:w="1304" w:type="dxa"/>
          </w:tcPr>
          <w:p w:rsidR="0046687D" w:rsidRDefault="0046687D">
            <w:pPr>
              <w:pStyle w:val="ConsPlusNormal"/>
              <w:jc w:val="center"/>
            </w:pPr>
            <w:r>
              <w:t>69957,3</w:t>
            </w:r>
          </w:p>
        </w:tc>
        <w:tc>
          <w:tcPr>
            <w:tcW w:w="1304" w:type="dxa"/>
          </w:tcPr>
          <w:p w:rsidR="0046687D" w:rsidRDefault="0046687D">
            <w:pPr>
              <w:pStyle w:val="ConsPlusNormal"/>
              <w:jc w:val="center"/>
            </w:pPr>
            <w:r>
              <w:t>63795,4</w:t>
            </w:r>
          </w:p>
        </w:tc>
        <w:tc>
          <w:tcPr>
            <w:tcW w:w="1304" w:type="dxa"/>
          </w:tcPr>
          <w:p w:rsidR="0046687D" w:rsidRDefault="0046687D">
            <w:pPr>
              <w:pStyle w:val="ConsPlusNormal"/>
              <w:jc w:val="center"/>
            </w:pPr>
            <w:r>
              <w:t>66664,4</w:t>
            </w:r>
          </w:p>
        </w:tc>
        <w:tc>
          <w:tcPr>
            <w:tcW w:w="1304" w:type="dxa"/>
          </w:tcPr>
          <w:p w:rsidR="0046687D" w:rsidRDefault="0046687D">
            <w:pPr>
              <w:pStyle w:val="ConsPlusNormal"/>
              <w:jc w:val="center"/>
            </w:pPr>
            <w:r>
              <w:t>60742,3</w:t>
            </w:r>
          </w:p>
        </w:tc>
        <w:tc>
          <w:tcPr>
            <w:tcW w:w="1304" w:type="dxa"/>
          </w:tcPr>
          <w:p w:rsidR="0046687D" w:rsidRDefault="0046687D">
            <w:pPr>
              <w:pStyle w:val="ConsPlusNormal"/>
              <w:jc w:val="center"/>
            </w:pPr>
            <w:r>
              <w:t>60742,3</w:t>
            </w:r>
          </w:p>
        </w:tc>
        <w:tc>
          <w:tcPr>
            <w:tcW w:w="1304" w:type="dxa"/>
          </w:tcPr>
          <w:p w:rsidR="0046687D" w:rsidRDefault="0046687D">
            <w:pPr>
              <w:pStyle w:val="ConsPlusNormal"/>
              <w:jc w:val="center"/>
            </w:pPr>
            <w:r>
              <w:t>60742,3</w:t>
            </w:r>
          </w:p>
        </w:tc>
        <w:tc>
          <w:tcPr>
            <w:tcW w:w="1304" w:type="dxa"/>
          </w:tcPr>
          <w:p w:rsidR="0046687D" w:rsidRDefault="0046687D">
            <w:pPr>
              <w:pStyle w:val="ConsPlusNormal"/>
              <w:jc w:val="center"/>
            </w:pPr>
            <w:r>
              <w:t>60742,3</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187.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33373,1</w:t>
            </w:r>
          </w:p>
        </w:tc>
        <w:tc>
          <w:tcPr>
            <w:tcW w:w="1304" w:type="dxa"/>
          </w:tcPr>
          <w:p w:rsidR="0046687D" w:rsidRDefault="0046687D">
            <w:pPr>
              <w:pStyle w:val="ConsPlusNormal"/>
              <w:jc w:val="center"/>
            </w:pPr>
            <w:r>
              <w:t>5265,6</w:t>
            </w:r>
          </w:p>
        </w:tc>
        <w:tc>
          <w:tcPr>
            <w:tcW w:w="1304" w:type="dxa"/>
          </w:tcPr>
          <w:p w:rsidR="0046687D" w:rsidRDefault="0046687D">
            <w:pPr>
              <w:pStyle w:val="ConsPlusNormal"/>
              <w:jc w:val="center"/>
            </w:pPr>
            <w:r>
              <w:t>4801,8</w:t>
            </w:r>
          </w:p>
        </w:tc>
        <w:tc>
          <w:tcPr>
            <w:tcW w:w="1304" w:type="dxa"/>
          </w:tcPr>
          <w:p w:rsidR="0046687D" w:rsidRDefault="0046687D">
            <w:pPr>
              <w:pStyle w:val="ConsPlusNormal"/>
              <w:jc w:val="center"/>
            </w:pPr>
            <w:r>
              <w:t>5017,7</w:t>
            </w:r>
          </w:p>
        </w:tc>
        <w:tc>
          <w:tcPr>
            <w:tcW w:w="1304" w:type="dxa"/>
          </w:tcPr>
          <w:p w:rsidR="0046687D" w:rsidRDefault="0046687D">
            <w:pPr>
              <w:pStyle w:val="ConsPlusNormal"/>
              <w:jc w:val="center"/>
            </w:pPr>
            <w:r>
              <w:t>4572,0</w:t>
            </w:r>
          </w:p>
        </w:tc>
        <w:tc>
          <w:tcPr>
            <w:tcW w:w="1304" w:type="dxa"/>
          </w:tcPr>
          <w:p w:rsidR="0046687D" w:rsidRDefault="0046687D">
            <w:pPr>
              <w:pStyle w:val="ConsPlusNormal"/>
              <w:jc w:val="center"/>
            </w:pPr>
            <w:r>
              <w:t>4572,0</w:t>
            </w:r>
          </w:p>
        </w:tc>
        <w:tc>
          <w:tcPr>
            <w:tcW w:w="1304" w:type="dxa"/>
          </w:tcPr>
          <w:p w:rsidR="0046687D" w:rsidRDefault="0046687D">
            <w:pPr>
              <w:pStyle w:val="ConsPlusNormal"/>
              <w:jc w:val="center"/>
            </w:pPr>
            <w:r>
              <w:t>4572,0</w:t>
            </w:r>
          </w:p>
        </w:tc>
        <w:tc>
          <w:tcPr>
            <w:tcW w:w="1304" w:type="dxa"/>
          </w:tcPr>
          <w:p w:rsidR="0046687D" w:rsidRDefault="0046687D">
            <w:pPr>
              <w:pStyle w:val="ConsPlusNormal"/>
              <w:jc w:val="center"/>
            </w:pPr>
            <w:r>
              <w:t>4572,0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188.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189.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190.</w:t>
            </w:r>
          </w:p>
        </w:tc>
        <w:tc>
          <w:tcPr>
            <w:tcW w:w="3402" w:type="dxa"/>
          </w:tcPr>
          <w:p w:rsidR="0046687D" w:rsidRDefault="0046687D">
            <w:pPr>
              <w:pStyle w:val="ConsPlusNormal"/>
            </w:pPr>
            <w:r>
              <w:t>Результат 3. Субъектам малого и среднего предпринимательства обеспечено предоставление поручительств (гарантий) региональными гарантийными организациями (объем финансовой поддержки, оказанной субъектам малого и среднего предпринимательства, при гарантийной поддержке региональных гарантийных организаций)</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1105784,8</w:t>
            </w:r>
          </w:p>
        </w:tc>
        <w:tc>
          <w:tcPr>
            <w:tcW w:w="1304" w:type="dxa"/>
          </w:tcPr>
          <w:p w:rsidR="0046687D" w:rsidRDefault="0046687D">
            <w:pPr>
              <w:pStyle w:val="ConsPlusNormal"/>
              <w:jc w:val="center"/>
            </w:pPr>
            <w:r>
              <w:t>76372,8</w:t>
            </w:r>
          </w:p>
        </w:tc>
        <w:tc>
          <w:tcPr>
            <w:tcW w:w="1304" w:type="dxa"/>
          </w:tcPr>
          <w:p w:rsidR="0046687D" w:rsidRDefault="0046687D">
            <w:pPr>
              <w:pStyle w:val="ConsPlusNormal"/>
              <w:jc w:val="center"/>
            </w:pPr>
            <w:r>
              <w:t>171568,6</w:t>
            </w:r>
          </w:p>
        </w:tc>
        <w:tc>
          <w:tcPr>
            <w:tcW w:w="1304" w:type="dxa"/>
          </w:tcPr>
          <w:p w:rsidR="0046687D" w:rsidRDefault="0046687D">
            <w:pPr>
              <w:pStyle w:val="ConsPlusNormal"/>
              <w:jc w:val="center"/>
            </w:pPr>
            <w:r>
              <w:t>171568,6</w:t>
            </w:r>
          </w:p>
        </w:tc>
        <w:tc>
          <w:tcPr>
            <w:tcW w:w="1304" w:type="dxa"/>
          </w:tcPr>
          <w:p w:rsidR="0046687D" w:rsidRDefault="0046687D">
            <w:pPr>
              <w:pStyle w:val="ConsPlusNormal"/>
              <w:jc w:val="center"/>
            </w:pPr>
            <w:r>
              <w:t>171568,7</w:t>
            </w:r>
          </w:p>
        </w:tc>
        <w:tc>
          <w:tcPr>
            <w:tcW w:w="1304" w:type="dxa"/>
          </w:tcPr>
          <w:p w:rsidR="0046687D" w:rsidRDefault="0046687D">
            <w:pPr>
              <w:pStyle w:val="ConsPlusNormal"/>
              <w:jc w:val="center"/>
            </w:pPr>
            <w:r>
              <w:t>171568,7</w:t>
            </w:r>
          </w:p>
        </w:tc>
        <w:tc>
          <w:tcPr>
            <w:tcW w:w="1304" w:type="dxa"/>
          </w:tcPr>
          <w:p w:rsidR="0046687D" w:rsidRDefault="0046687D">
            <w:pPr>
              <w:pStyle w:val="ConsPlusNormal"/>
              <w:jc w:val="center"/>
            </w:pPr>
            <w:r>
              <w:t>171568,7</w:t>
            </w:r>
          </w:p>
        </w:tc>
        <w:tc>
          <w:tcPr>
            <w:tcW w:w="1304" w:type="dxa"/>
          </w:tcPr>
          <w:p w:rsidR="0046687D" w:rsidRDefault="0046687D">
            <w:pPr>
              <w:pStyle w:val="ConsPlusNormal"/>
              <w:jc w:val="center"/>
            </w:pPr>
            <w:r>
              <w:t>171568,7</w:t>
            </w:r>
          </w:p>
        </w:tc>
        <w:tc>
          <w:tcPr>
            <w:tcW w:w="1531" w:type="dxa"/>
          </w:tcPr>
          <w:p w:rsidR="0046687D" w:rsidRDefault="0046687D">
            <w:pPr>
              <w:pStyle w:val="ConsPlusNormal"/>
              <w:jc w:val="center"/>
            </w:pPr>
            <w:r>
              <w:t>2.1.4.4, 2.1.4.10</w:t>
            </w:r>
          </w:p>
        </w:tc>
      </w:tr>
      <w:tr w:rsidR="0046687D">
        <w:tc>
          <w:tcPr>
            <w:tcW w:w="907" w:type="dxa"/>
          </w:tcPr>
          <w:p w:rsidR="0046687D" w:rsidRDefault="0046687D">
            <w:pPr>
              <w:pStyle w:val="ConsPlusNormal"/>
              <w:jc w:val="center"/>
            </w:pPr>
            <w:r>
              <w:t>191.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1003852,8</w:t>
            </w:r>
          </w:p>
        </w:tc>
        <w:tc>
          <w:tcPr>
            <w:tcW w:w="1304" w:type="dxa"/>
          </w:tcPr>
          <w:p w:rsidR="0046687D" w:rsidRDefault="0046687D">
            <w:pPr>
              <w:pStyle w:val="ConsPlusNormal"/>
              <w:jc w:val="center"/>
            </w:pPr>
            <w:r>
              <w:t>46500,0</w:t>
            </w:r>
          </w:p>
        </w:tc>
        <w:tc>
          <w:tcPr>
            <w:tcW w:w="1304" w:type="dxa"/>
          </w:tcPr>
          <w:p w:rsidR="0046687D" w:rsidRDefault="0046687D">
            <w:pPr>
              <w:pStyle w:val="ConsPlusNormal"/>
              <w:jc w:val="center"/>
            </w:pPr>
            <w:r>
              <w:t>159558,8</w:t>
            </w:r>
          </w:p>
        </w:tc>
        <w:tc>
          <w:tcPr>
            <w:tcW w:w="1304" w:type="dxa"/>
          </w:tcPr>
          <w:p w:rsidR="0046687D" w:rsidRDefault="0046687D">
            <w:pPr>
              <w:pStyle w:val="ConsPlusNormal"/>
              <w:jc w:val="center"/>
            </w:pPr>
            <w:r>
              <w:t>159558,8</w:t>
            </w:r>
          </w:p>
        </w:tc>
        <w:tc>
          <w:tcPr>
            <w:tcW w:w="1304" w:type="dxa"/>
          </w:tcPr>
          <w:p w:rsidR="0046687D" w:rsidRDefault="0046687D">
            <w:pPr>
              <w:pStyle w:val="ConsPlusNormal"/>
              <w:jc w:val="center"/>
            </w:pPr>
            <w:r>
              <w:t>159558,8</w:t>
            </w:r>
          </w:p>
        </w:tc>
        <w:tc>
          <w:tcPr>
            <w:tcW w:w="1304" w:type="dxa"/>
          </w:tcPr>
          <w:p w:rsidR="0046687D" w:rsidRDefault="0046687D">
            <w:pPr>
              <w:pStyle w:val="ConsPlusNormal"/>
              <w:jc w:val="center"/>
            </w:pPr>
            <w:r>
              <w:t>159558,8</w:t>
            </w:r>
          </w:p>
        </w:tc>
        <w:tc>
          <w:tcPr>
            <w:tcW w:w="1304" w:type="dxa"/>
          </w:tcPr>
          <w:p w:rsidR="0046687D" w:rsidRDefault="0046687D">
            <w:pPr>
              <w:pStyle w:val="ConsPlusNormal"/>
              <w:jc w:val="center"/>
            </w:pPr>
            <w:r>
              <w:t>159558,8</w:t>
            </w:r>
          </w:p>
        </w:tc>
        <w:tc>
          <w:tcPr>
            <w:tcW w:w="1304" w:type="dxa"/>
          </w:tcPr>
          <w:p w:rsidR="0046687D" w:rsidRDefault="0046687D">
            <w:pPr>
              <w:pStyle w:val="ConsPlusNormal"/>
              <w:jc w:val="center"/>
            </w:pPr>
            <w:r>
              <w:t>159558,8</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192.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101932,0</w:t>
            </w:r>
          </w:p>
        </w:tc>
        <w:tc>
          <w:tcPr>
            <w:tcW w:w="1304" w:type="dxa"/>
          </w:tcPr>
          <w:p w:rsidR="0046687D" w:rsidRDefault="0046687D">
            <w:pPr>
              <w:pStyle w:val="ConsPlusNormal"/>
              <w:jc w:val="center"/>
            </w:pPr>
            <w:r>
              <w:t>29872,8</w:t>
            </w:r>
          </w:p>
        </w:tc>
        <w:tc>
          <w:tcPr>
            <w:tcW w:w="1304" w:type="dxa"/>
          </w:tcPr>
          <w:p w:rsidR="0046687D" w:rsidRDefault="0046687D">
            <w:pPr>
              <w:pStyle w:val="ConsPlusNormal"/>
              <w:jc w:val="center"/>
            </w:pPr>
            <w:r>
              <w:t>12009,8</w:t>
            </w:r>
          </w:p>
        </w:tc>
        <w:tc>
          <w:tcPr>
            <w:tcW w:w="1304" w:type="dxa"/>
          </w:tcPr>
          <w:p w:rsidR="0046687D" w:rsidRDefault="0046687D">
            <w:pPr>
              <w:pStyle w:val="ConsPlusNormal"/>
              <w:jc w:val="center"/>
            </w:pPr>
            <w:r>
              <w:t>12009,8</w:t>
            </w:r>
          </w:p>
        </w:tc>
        <w:tc>
          <w:tcPr>
            <w:tcW w:w="1304" w:type="dxa"/>
          </w:tcPr>
          <w:p w:rsidR="0046687D" w:rsidRDefault="0046687D">
            <w:pPr>
              <w:pStyle w:val="ConsPlusNormal"/>
              <w:jc w:val="center"/>
            </w:pPr>
            <w:r>
              <w:t>12009,9</w:t>
            </w:r>
          </w:p>
        </w:tc>
        <w:tc>
          <w:tcPr>
            <w:tcW w:w="1304" w:type="dxa"/>
          </w:tcPr>
          <w:p w:rsidR="0046687D" w:rsidRDefault="0046687D">
            <w:pPr>
              <w:pStyle w:val="ConsPlusNormal"/>
              <w:jc w:val="center"/>
            </w:pPr>
            <w:r>
              <w:t>12009,9</w:t>
            </w:r>
          </w:p>
        </w:tc>
        <w:tc>
          <w:tcPr>
            <w:tcW w:w="1304" w:type="dxa"/>
          </w:tcPr>
          <w:p w:rsidR="0046687D" w:rsidRDefault="0046687D">
            <w:pPr>
              <w:pStyle w:val="ConsPlusNormal"/>
              <w:jc w:val="center"/>
            </w:pPr>
            <w:r>
              <w:t>12009,9</w:t>
            </w:r>
          </w:p>
        </w:tc>
        <w:tc>
          <w:tcPr>
            <w:tcW w:w="1304" w:type="dxa"/>
          </w:tcPr>
          <w:p w:rsidR="0046687D" w:rsidRDefault="0046687D">
            <w:pPr>
              <w:pStyle w:val="ConsPlusNormal"/>
              <w:jc w:val="center"/>
            </w:pPr>
            <w:r>
              <w:t>12009,9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193.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194.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195.</w:t>
            </w:r>
          </w:p>
        </w:tc>
        <w:tc>
          <w:tcPr>
            <w:tcW w:w="3402" w:type="dxa"/>
          </w:tcPr>
          <w:p w:rsidR="0046687D" w:rsidRDefault="0046687D">
            <w:pPr>
              <w:pStyle w:val="ConsPlusNormal"/>
            </w:pPr>
            <w:r>
              <w:t>Мероприятие 2.6. Субъектам малого и среднего предпринимательства обеспечено предоставление поручительств (гарантий) региональной гарантийной организации, всего</w:t>
            </w:r>
          </w:p>
          <w:p w:rsidR="0046687D" w:rsidRDefault="0046687D">
            <w:pPr>
              <w:pStyle w:val="ConsPlusNormal"/>
            </w:pPr>
            <w:r>
              <w:t>в том числе:</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1105784,8</w:t>
            </w:r>
          </w:p>
        </w:tc>
        <w:tc>
          <w:tcPr>
            <w:tcW w:w="1304" w:type="dxa"/>
          </w:tcPr>
          <w:p w:rsidR="0046687D" w:rsidRDefault="0046687D">
            <w:pPr>
              <w:pStyle w:val="ConsPlusNormal"/>
              <w:jc w:val="center"/>
            </w:pPr>
            <w:r>
              <w:t>76372,8</w:t>
            </w:r>
          </w:p>
        </w:tc>
        <w:tc>
          <w:tcPr>
            <w:tcW w:w="1304" w:type="dxa"/>
          </w:tcPr>
          <w:p w:rsidR="0046687D" w:rsidRDefault="0046687D">
            <w:pPr>
              <w:pStyle w:val="ConsPlusNormal"/>
              <w:jc w:val="center"/>
            </w:pPr>
            <w:r>
              <w:t>171568,6</w:t>
            </w:r>
          </w:p>
        </w:tc>
        <w:tc>
          <w:tcPr>
            <w:tcW w:w="1304" w:type="dxa"/>
          </w:tcPr>
          <w:p w:rsidR="0046687D" w:rsidRDefault="0046687D">
            <w:pPr>
              <w:pStyle w:val="ConsPlusNormal"/>
              <w:jc w:val="center"/>
            </w:pPr>
            <w:r>
              <w:t>171568,6</w:t>
            </w:r>
          </w:p>
        </w:tc>
        <w:tc>
          <w:tcPr>
            <w:tcW w:w="1304" w:type="dxa"/>
          </w:tcPr>
          <w:p w:rsidR="0046687D" w:rsidRDefault="0046687D">
            <w:pPr>
              <w:pStyle w:val="ConsPlusNormal"/>
              <w:jc w:val="center"/>
            </w:pPr>
            <w:r>
              <w:t>171568,7</w:t>
            </w:r>
          </w:p>
        </w:tc>
        <w:tc>
          <w:tcPr>
            <w:tcW w:w="1304" w:type="dxa"/>
          </w:tcPr>
          <w:p w:rsidR="0046687D" w:rsidRDefault="0046687D">
            <w:pPr>
              <w:pStyle w:val="ConsPlusNormal"/>
              <w:jc w:val="center"/>
            </w:pPr>
            <w:r>
              <w:t>171568,7</w:t>
            </w:r>
          </w:p>
        </w:tc>
        <w:tc>
          <w:tcPr>
            <w:tcW w:w="1304" w:type="dxa"/>
          </w:tcPr>
          <w:p w:rsidR="0046687D" w:rsidRDefault="0046687D">
            <w:pPr>
              <w:pStyle w:val="ConsPlusNormal"/>
              <w:jc w:val="center"/>
            </w:pPr>
            <w:r>
              <w:t>171568,7</w:t>
            </w:r>
          </w:p>
        </w:tc>
        <w:tc>
          <w:tcPr>
            <w:tcW w:w="1304" w:type="dxa"/>
          </w:tcPr>
          <w:p w:rsidR="0046687D" w:rsidRDefault="0046687D">
            <w:pPr>
              <w:pStyle w:val="ConsPlusNormal"/>
              <w:jc w:val="center"/>
            </w:pPr>
            <w:r>
              <w:t>171568,7</w:t>
            </w:r>
          </w:p>
        </w:tc>
        <w:tc>
          <w:tcPr>
            <w:tcW w:w="1531" w:type="dxa"/>
          </w:tcPr>
          <w:p w:rsidR="0046687D" w:rsidRDefault="0046687D">
            <w:pPr>
              <w:pStyle w:val="ConsPlusNormal"/>
              <w:jc w:val="center"/>
            </w:pPr>
            <w:r>
              <w:t>2.1.4.4, 2.1.4.10</w:t>
            </w:r>
          </w:p>
        </w:tc>
      </w:tr>
      <w:tr w:rsidR="0046687D">
        <w:tc>
          <w:tcPr>
            <w:tcW w:w="907" w:type="dxa"/>
          </w:tcPr>
          <w:p w:rsidR="0046687D" w:rsidRDefault="0046687D">
            <w:pPr>
              <w:pStyle w:val="ConsPlusNormal"/>
              <w:jc w:val="center"/>
            </w:pPr>
            <w:r>
              <w:lastRenderedPageBreak/>
              <w:t>196.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1003852,8</w:t>
            </w:r>
          </w:p>
        </w:tc>
        <w:tc>
          <w:tcPr>
            <w:tcW w:w="1304" w:type="dxa"/>
          </w:tcPr>
          <w:p w:rsidR="0046687D" w:rsidRDefault="0046687D">
            <w:pPr>
              <w:pStyle w:val="ConsPlusNormal"/>
              <w:jc w:val="center"/>
            </w:pPr>
            <w:r>
              <w:t>46500,0</w:t>
            </w:r>
          </w:p>
        </w:tc>
        <w:tc>
          <w:tcPr>
            <w:tcW w:w="1304" w:type="dxa"/>
          </w:tcPr>
          <w:p w:rsidR="0046687D" w:rsidRDefault="0046687D">
            <w:pPr>
              <w:pStyle w:val="ConsPlusNormal"/>
              <w:jc w:val="center"/>
            </w:pPr>
            <w:r>
              <w:t>159558,8</w:t>
            </w:r>
          </w:p>
        </w:tc>
        <w:tc>
          <w:tcPr>
            <w:tcW w:w="1304" w:type="dxa"/>
          </w:tcPr>
          <w:p w:rsidR="0046687D" w:rsidRDefault="0046687D">
            <w:pPr>
              <w:pStyle w:val="ConsPlusNormal"/>
              <w:jc w:val="center"/>
            </w:pPr>
            <w:r>
              <w:t>159558,8</w:t>
            </w:r>
          </w:p>
        </w:tc>
        <w:tc>
          <w:tcPr>
            <w:tcW w:w="1304" w:type="dxa"/>
          </w:tcPr>
          <w:p w:rsidR="0046687D" w:rsidRDefault="0046687D">
            <w:pPr>
              <w:pStyle w:val="ConsPlusNormal"/>
              <w:jc w:val="center"/>
            </w:pPr>
            <w:r>
              <w:t>159558,8</w:t>
            </w:r>
          </w:p>
        </w:tc>
        <w:tc>
          <w:tcPr>
            <w:tcW w:w="1304" w:type="dxa"/>
          </w:tcPr>
          <w:p w:rsidR="0046687D" w:rsidRDefault="0046687D">
            <w:pPr>
              <w:pStyle w:val="ConsPlusNormal"/>
              <w:jc w:val="center"/>
            </w:pPr>
            <w:r>
              <w:t>159558,8</w:t>
            </w:r>
          </w:p>
        </w:tc>
        <w:tc>
          <w:tcPr>
            <w:tcW w:w="1304" w:type="dxa"/>
          </w:tcPr>
          <w:p w:rsidR="0046687D" w:rsidRDefault="0046687D">
            <w:pPr>
              <w:pStyle w:val="ConsPlusNormal"/>
              <w:jc w:val="center"/>
            </w:pPr>
            <w:r>
              <w:t>159558,8</w:t>
            </w:r>
          </w:p>
        </w:tc>
        <w:tc>
          <w:tcPr>
            <w:tcW w:w="1304" w:type="dxa"/>
          </w:tcPr>
          <w:p w:rsidR="0046687D" w:rsidRDefault="0046687D">
            <w:pPr>
              <w:pStyle w:val="ConsPlusNormal"/>
              <w:jc w:val="center"/>
            </w:pPr>
            <w:r>
              <w:t>159558,8</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197.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101932,0</w:t>
            </w:r>
          </w:p>
        </w:tc>
        <w:tc>
          <w:tcPr>
            <w:tcW w:w="1304" w:type="dxa"/>
          </w:tcPr>
          <w:p w:rsidR="0046687D" w:rsidRDefault="0046687D">
            <w:pPr>
              <w:pStyle w:val="ConsPlusNormal"/>
              <w:jc w:val="center"/>
            </w:pPr>
            <w:r>
              <w:t>29872,8</w:t>
            </w:r>
          </w:p>
        </w:tc>
        <w:tc>
          <w:tcPr>
            <w:tcW w:w="1304" w:type="dxa"/>
          </w:tcPr>
          <w:p w:rsidR="0046687D" w:rsidRDefault="0046687D">
            <w:pPr>
              <w:pStyle w:val="ConsPlusNormal"/>
              <w:jc w:val="center"/>
            </w:pPr>
            <w:r>
              <w:t>12009,8</w:t>
            </w:r>
          </w:p>
        </w:tc>
        <w:tc>
          <w:tcPr>
            <w:tcW w:w="1304" w:type="dxa"/>
          </w:tcPr>
          <w:p w:rsidR="0046687D" w:rsidRDefault="0046687D">
            <w:pPr>
              <w:pStyle w:val="ConsPlusNormal"/>
              <w:jc w:val="center"/>
            </w:pPr>
            <w:r>
              <w:t>12009,8</w:t>
            </w:r>
          </w:p>
        </w:tc>
        <w:tc>
          <w:tcPr>
            <w:tcW w:w="1304" w:type="dxa"/>
          </w:tcPr>
          <w:p w:rsidR="0046687D" w:rsidRDefault="0046687D">
            <w:pPr>
              <w:pStyle w:val="ConsPlusNormal"/>
              <w:jc w:val="center"/>
            </w:pPr>
            <w:r>
              <w:t>12009,9</w:t>
            </w:r>
          </w:p>
        </w:tc>
        <w:tc>
          <w:tcPr>
            <w:tcW w:w="1304" w:type="dxa"/>
          </w:tcPr>
          <w:p w:rsidR="0046687D" w:rsidRDefault="0046687D">
            <w:pPr>
              <w:pStyle w:val="ConsPlusNormal"/>
              <w:jc w:val="center"/>
            </w:pPr>
            <w:r>
              <w:t>12009,9</w:t>
            </w:r>
          </w:p>
        </w:tc>
        <w:tc>
          <w:tcPr>
            <w:tcW w:w="1304" w:type="dxa"/>
          </w:tcPr>
          <w:p w:rsidR="0046687D" w:rsidRDefault="0046687D">
            <w:pPr>
              <w:pStyle w:val="ConsPlusNormal"/>
              <w:jc w:val="center"/>
            </w:pPr>
            <w:r>
              <w:t>12009,9</w:t>
            </w:r>
          </w:p>
        </w:tc>
        <w:tc>
          <w:tcPr>
            <w:tcW w:w="1304" w:type="dxa"/>
          </w:tcPr>
          <w:p w:rsidR="0046687D" w:rsidRDefault="0046687D">
            <w:pPr>
              <w:pStyle w:val="ConsPlusNormal"/>
              <w:jc w:val="center"/>
            </w:pPr>
            <w:r>
              <w:t>12009,9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198.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199.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200.</w:t>
            </w:r>
          </w:p>
        </w:tc>
        <w:tc>
          <w:tcPr>
            <w:tcW w:w="3402" w:type="dxa"/>
          </w:tcPr>
          <w:p w:rsidR="0046687D" w:rsidRDefault="0046687D">
            <w:pPr>
              <w:pStyle w:val="ConsPlusNormal"/>
            </w:pPr>
            <w:r>
              <w:t>Результат 4. Субъектам малого и среднего предпринимательства обеспечен льготный доступ к средствам региональной микрофинансовой организации (количество действующих микрозаймов, выданных региональной микрофинансовой организацией)</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123303,5</w:t>
            </w:r>
          </w:p>
        </w:tc>
        <w:tc>
          <w:tcPr>
            <w:tcW w:w="1304" w:type="dxa"/>
          </w:tcPr>
          <w:p w:rsidR="0046687D" w:rsidRDefault="0046687D">
            <w:pPr>
              <w:pStyle w:val="ConsPlusNormal"/>
              <w:jc w:val="center"/>
            </w:pPr>
            <w:r>
              <w:t>5967,4</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83978,9</w:t>
            </w:r>
          </w:p>
        </w:tc>
        <w:tc>
          <w:tcPr>
            <w:tcW w:w="1304" w:type="dxa"/>
          </w:tcPr>
          <w:p w:rsidR="0046687D" w:rsidRDefault="0046687D">
            <w:pPr>
              <w:pStyle w:val="ConsPlusNormal"/>
              <w:jc w:val="center"/>
            </w:pPr>
            <w:r>
              <w:t>8339,3</w:t>
            </w:r>
          </w:p>
        </w:tc>
        <w:tc>
          <w:tcPr>
            <w:tcW w:w="1304" w:type="dxa"/>
          </w:tcPr>
          <w:p w:rsidR="0046687D" w:rsidRDefault="0046687D">
            <w:pPr>
              <w:pStyle w:val="ConsPlusNormal"/>
              <w:jc w:val="center"/>
            </w:pPr>
            <w:r>
              <w:t>8339,3</w:t>
            </w:r>
          </w:p>
        </w:tc>
        <w:tc>
          <w:tcPr>
            <w:tcW w:w="1304" w:type="dxa"/>
          </w:tcPr>
          <w:p w:rsidR="0046687D" w:rsidRDefault="0046687D">
            <w:pPr>
              <w:pStyle w:val="ConsPlusNormal"/>
              <w:jc w:val="center"/>
            </w:pPr>
            <w:r>
              <w:t>8339,3</w:t>
            </w:r>
          </w:p>
        </w:tc>
        <w:tc>
          <w:tcPr>
            <w:tcW w:w="1304" w:type="dxa"/>
          </w:tcPr>
          <w:p w:rsidR="0046687D" w:rsidRDefault="0046687D">
            <w:pPr>
              <w:pStyle w:val="ConsPlusNormal"/>
              <w:jc w:val="center"/>
            </w:pPr>
            <w:r>
              <w:t>8339,3</w:t>
            </w:r>
          </w:p>
        </w:tc>
        <w:tc>
          <w:tcPr>
            <w:tcW w:w="1531" w:type="dxa"/>
          </w:tcPr>
          <w:p w:rsidR="0046687D" w:rsidRDefault="0046687D">
            <w:pPr>
              <w:pStyle w:val="ConsPlusNormal"/>
              <w:jc w:val="center"/>
            </w:pPr>
            <w:r>
              <w:t>2.1.4.1, 2.1.4.13</w:t>
            </w:r>
          </w:p>
        </w:tc>
      </w:tr>
      <w:tr w:rsidR="0046687D">
        <w:tc>
          <w:tcPr>
            <w:tcW w:w="907" w:type="dxa"/>
          </w:tcPr>
          <w:p w:rsidR="0046687D" w:rsidRDefault="0046687D">
            <w:pPr>
              <w:pStyle w:val="ConsPlusNormal"/>
              <w:jc w:val="center"/>
            </w:pPr>
            <w:r>
              <w:t>201.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202.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123303,5</w:t>
            </w:r>
          </w:p>
        </w:tc>
        <w:tc>
          <w:tcPr>
            <w:tcW w:w="1304" w:type="dxa"/>
          </w:tcPr>
          <w:p w:rsidR="0046687D" w:rsidRDefault="0046687D">
            <w:pPr>
              <w:pStyle w:val="ConsPlusNormal"/>
              <w:jc w:val="center"/>
            </w:pPr>
            <w:r>
              <w:t>5967,4</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83978,9</w:t>
            </w:r>
          </w:p>
        </w:tc>
        <w:tc>
          <w:tcPr>
            <w:tcW w:w="1304" w:type="dxa"/>
          </w:tcPr>
          <w:p w:rsidR="0046687D" w:rsidRDefault="0046687D">
            <w:pPr>
              <w:pStyle w:val="ConsPlusNormal"/>
              <w:jc w:val="center"/>
            </w:pPr>
            <w:r>
              <w:t>8339,3</w:t>
            </w:r>
          </w:p>
        </w:tc>
        <w:tc>
          <w:tcPr>
            <w:tcW w:w="1304" w:type="dxa"/>
          </w:tcPr>
          <w:p w:rsidR="0046687D" w:rsidRDefault="0046687D">
            <w:pPr>
              <w:pStyle w:val="ConsPlusNormal"/>
              <w:jc w:val="center"/>
            </w:pPr>
            <w:r>
              <w:t>8339,3</w:t>
            </w:r>
          </w:p>
        </w:tc>
        <w:tc>
          <w:tcPr>
            <w:tcW w:w="1304" w:type="dxa"/>
          </w:tcPr>
          <w:p w:rsidR="0046687D" w:rsidRDefault="0046687D">
            <w:pPr>
              <w:pStyle w:val="ConsPlusNormal"/>
              <w:jc w:val="center"/>
            </w:pPr>
            <w:r>
              <w:t>8339,3</w:t>
            </w:r>
          </w:p>
        </w:tc>
        <w:tc>
          <w:tcPr>
            <w:tcW w:w="1304" w:type="dxa"/>
          </w:tcPr>
          <w:p w:rsidR="0046687D" w:rsidRDefault="0046687D">
            <w:pPr>
              <w:pStyle w:val="ConsPlusNormal"/>
              <w:jc w:val="center"/>
            </w:pPr>
            <w:r>
              <w:t>8339,3</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203.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204.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205.</w:t>
            </w:r>
          </w:p>
        </w:tc>
        <w:tc>
          <w:tcPr>
            <w:tcW w:w="3402" w:type="dxa"/>
          </w:tcPr>
          <w:p w:rsidR="0046687D" w:rsidRDefault="0046687D">
            <w:pPr>
              <w:pStyle w:val="ConsPlusNormal"/>
            </w:pPr>
            <w:r>
              <w:t>Мероприятие 2.7. Увеличение капитализации региональной микрофинансовой организации, всего</w:t>
            </w:r>
          </w:p>
          <w:p w:rsidR="0046687D" w:rsidRDefault="0046687D">
            <w:pPr>
              <w:pStyle w:val="ConsPlusNormal"/>
            </w:pPr>
            <w:r>
              <w:t>в том числе:</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123303,50</w:t>
            </w:r>
          </w:p>
        </w:tc>
        <w:tc>
          <w:tcPr>
            <w:tcW w:w="1304" w:type="dxa"/>
          </w:tcPr>
          <w:p w:rsidR="0046687D" w:rsidRDefault="0046687D">
            <w:pPr>
              <w:pStyle w:val="ConsPlusNormal"/>
              <w:jc w:val="center"/>
            </w:pPr>
            <w:r>
              <w:t>5967,4</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83978,9</w:t>
            </w:r>
          </w:p>
        </w:tc>
        <w:tc>
          <w:tcPr>
            <w:tcW w:w="1304" w:type="dxa"/>
          </w:tcPr>
          <w:p w:rsidR="0046687D" w:rsidRDefault="0046687D">
            <w:pPr>
              <w:pStyle w:val="ConsPlusNormal"/>
              <w:jc w:val="center"/>
            </w:pPr>
            <w:r>
              <w:t>8339,3</w:t>
            </w:r>
          </w:p>
        </w:tc>
        <w:tc>
          <w:tcPr>
            <w:tcW w:w="1304" w:type="dxa"/>
          </w:tcPr>
          <w:p w:rsidR="0046687D" w:rsidRDefault="0046687D">
            <w:pPr>
              <w:pStyle w:val="ConsPlusNormal"/>
              <w:jc w:val="center"/>
            </w:pPr>
            <w:r>
              <w:t>8339,3</w:t>
            </w:r>
          </w:p>
        </w:tc>
        <w:tc>
          <w:tcPr>
            <w:tcW w:w="1304" w:type="dxa"/>
          </w:tcPr>
          <w:p w:rsidR="0046687D" w:rsidRDefault="0046687D">
            <w:pPr>
              <w:pStyle w:val="ConsPlusNormal"/>
              <w:jc w:val="center"/>
            </w:pPr>
            <w:r>
              <w:t>8339,3</w:t>
            </w:r>
          </w:p>
        </w:tc>
        <w:tc>
          <w:tcPr>
            <w:tcW w:w="1304" w:type="dxa"/>
          </w:tcPr>
          <w:p w:rsidR="0046687D" w:rsidRDefault="0046687D">
            <w:pPr>
              <w:pStyle w:val="ConsPlusNormal"/>
              <w:jc w:val="center"/>
            </w:pPr>
            <w:r>
              <w:t>8339,3</w:t>
            </w:r>
          </w:p>
        </w:tc>
        <w:tc>
          <w:tcPr>
            <w:tcW w:w="1531" w:type="dxa"/>
          </w:tcPr>
          <w:p w:rsidR="0046687D" w:rsidRDefault="0046687D">
            <w:pPr>
              <w:pStyle w:val="ConsPlusNormal"/>
              <w:jc w:val="center"/>
            </w:pPr>
            <w:r>
              <w:t>2.1.4.1, 2.1.4.13</w:t>
            </w:r>
          </w:p>
        </w:tc>
      </w:tr>
      <w:tr w:rsidR="0046687D">
        <w:tc>
          <w:tcPr>
            <w:tcW w:w="907" w:type="dxa"/>
          </w:tcPr>
          <w:p w:rsidR="0046687D" w:rsidRDefault="0046687D">
            <w:pPr>
              <w:pStyle w:val="ConsPlusNormal"/>
              <w:jc w:val="center"/>
            </w:pPr>
            <w:r>
              <w:t>206.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207.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123303,5</w:t>
            </w:r>
          </w:p>
        </w:tc>
        <w:tc>
          <w:tcPr>
            <w:tcW w:w="1304" w:type="dxa"/>
          </w:tcPr>
          <w:p w:rsidR="0046687D" w:rsidRDefault="0046687D">
            <w:pPr>
              <w:pStyle w:val="ConsPlusNormal"/>
              <w:jc w:val="center"/>
            </w:pPr>
            <w:r>
              <w:t>5967,4</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83978,9</w:t>
            </w:r>
          </w:p>
        </w:tc>
        <w:tc>
          <w:tcPr>
            <w:tcW w:w="1304" w:type="dxa"/>
          </w:tcPr>
          <w:p w:rsidR="0046687D" w:rsidRDefault="0046687D">
            <w:pPr>
              <w:pStyle w:val="ConsPlusNormal"/>
              <w:jc w:val="center"/>
            </w:pPr>
            <w:r>
              <w:t>8339,3</w:t>
            </w:r>
          </w:p>
        </w:tc>
        <w:tc>
          <w:tcPr>
            <w:tcW w:w="1304" w:type="dxa"/>
          </w:tcPr>
          <w:p w:rsidR="0046687D" w:rsidRDefault="0046687D">
            <w:pPr>
              <w:pStyle w:val="ConsPlusNormal"/>
              <w:jc w:val="center"/>
            </w:pPr>
            <w:r>
              <w:t>8339,3</w:t>
            </w:r>
          </w:p>
        </w:tc>
        <w:tc>
          <w:tcPr>
            <w:tcW w:w="1304" w:type="dxa"/>
          </w:tcPr>
          <w:p w:rsidR="0046687D" w:rsidRDefault="0046687D">
            <w:pPr>
              <w:pStyle w:val="ConsPlusNormal"/>
              <w:jc w:val="center"/>
            </w:pPr>
            <w:r>
              <w:t>8339,3</w:t>
            </w:r>
          </w:p>
        </w:tc>
        <w:tc>
          <w:tcPr>
            <w:tcW w:w="1304" w:type="dxa"/>
          </w:tcPr>
          <w:p w:rsidR="0046687D" w:rsidRDefault="0046687D">
            <w:pPr>
              <w:pStyle w:val="ConsPlusNormal"/>
              <w:jc w:val="center"/>
            </w:pPr>
            <w:r>
              <w:t>8339,3</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208.</w:t>
            </w:r>
          </w:p>
        </w:tc>
        <w:tc>
          <w:tcPr>
            <w:tcW w:w="3402" w:type="dxa"/>
          </w:tcPr>
          <w:p w:rsidR="0046687D" w:rsidRDefault="0046687D">
            <w:pPr>
              <w:pStyle w:val="ConsPlusNormal"/>
            </w:pPr>
            <w:r>
              <w:t xml:space="preserve">в том числе субсидии местным </w:t>
            </w:r>
            <w:r>
              <w:lastRenderedPageBreak/>
              <w:t>бюджетам</w:t>
            </w:r>
          </w:p>
        </w:tc>
        <w:tc>
          <w:tcPr>
            <w:tcW w:w="1644" w:type="dxa"/>
          </w:tcPr>
          <w:p w:rsidR="0046687D" w:rsidRDefault="0046687D">
            <w:pPr>
              <w:pStyle w:val="ConsPlusNormal"/>
              <w:jc w:val="center"/>
            </w:pPr>
            <w:r>
              <w:lastRenderedPageBreak/>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209.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210.</w:t>
            </w:r>
          </w:p>
        </w:tc>
        <w:tc>
          <w:tcPr>
            <w:tcW w:w="3402" w:type="dxa"/>
          </w:tcPr>
          <w:p w:rsidR="0046687D" w:rsidRDefault="0046687D">
            <w:pPr>
              <w:pStyle w:val="ConsPlusNormal"/>
            </w:pPr>
            <w:r>
              <w:t>В том числе реализация федерального проекта "Акселерация субъектов малого и среднего предпринимательства" (развитие системы поддержки малого и среднего предпринимательства на территориях муниципальных образований, расположенных на территории Свердловской области)</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2.1.1.6, 2.1.1.7, 2.1.1.11, 2.1.1.13</w:t>
            </w:r>
          </w:p>
        </w:tc>
      </w:tr>
      <w:tr w:rsidR="0046687D">
        <w:tc>
          <w:tcPr>
            <w:tcW w:w="907" w:type="dxa"/>
          </w:tcPr>
          <w:p w:rsidR="0046687D" w:rsidRDefault="0046687D">
            <w:pPr>
              <w:pStyle w:val="ConsPlusNormal"/>
              <w:jc w:val="center"/>
            </w:pPr>
            <w:r>
              <w:t>211.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212.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213.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214.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215.</w:t>
            </w:r>
          </w:p>
        </w:tc>
        <w:tc>
          <w:tcPr>
            <w:tcW w:w="3402" w:type="dxa"/>
          </w:tcPr>
          <w:p w:rsidR="0046687D" w:rsidRDefault="0046687D">
            <w:pPr>
              <w:pStyle w:val="ConsPlusNormal"/>
            </w:pPr>
            <w:r>
              <w:t>Мероприятие 2.8. Предоставление субсидий из областного бюджета бюджетам муниципальных образований, расположенных на территории Свердловской области, на софинансирование муниципальных программ (подпрограмм), направленных на развитие малого и среднего предпринимательства, всего</w:t>
            </w:r>
          </w:p>
          <w:p w:rsidR="0046687D" w:rsidRDefault="0046687D">
            <w:pPr>
              <w:pStyle w:val="ConsPlusNormal"/>
            </w:pPr>
            <w:r>
              <w:t>в том числе:</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2.1.1.6, 2.1.1.7, 2.1.1.11, 2.1.1.13</w:t>
            </w:r>
          </w:p>
        </w:tc>
      </w:tr>
      <w:tr w:rsidR="0046687D">
        <w:tc>
          <w:tcPr>
            <w:tcW w:w="907" w:type="dxa"/>
          </w:tcPr>
          <w:p w:rsidR="0046687D" w:rsidRDefault="0046687D">
            <w:pPr>
              <w:pStyle w:val="ConsPlusNormal"/>
              <w:jc w:val="center"/>
            </w:pPr>
            <w:r>
              <w:t>216.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lastRenderedPageBreak/>
              <w:t>217.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218.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219.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220.</w:t>
            </w:r>
          </w:p>
        </w:tc>
        <w:tc>
          <w:tcPr>
            <w:tcW w:w="3402" w:type="dxa"/>
          </w:tcPr>
          <w:p w:rsidR="0046687D" w:rsidRDefault="0046687D">
            <w:pPr>
              <w:pStyle w:val="ConsPlusNormal"/>
            </w:pPr>
            <w:r>
              <w:t>В том числе субсидия фонду "Фонд содействия развитию венчурных инвестиций в малые предприятия в научно-технической сфере Свердловской области" на реализацию мероприятий по поддержке предпринимательских инициатив (проектов)</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10000,0</w:t>
            </w:r>
          </w:p>
        </w:tc>
        <w:tc>
          <w:tcPr>
            <w:tcW w:w="1304" w:type="dxa"/>
          </w:tcPr>
          <w:p w:rsidR="0046687D" w:rsidRDefault="0046687D">
            <w:pPr>
              <w:pStyle w:val="ConsPlusNormal"/>
              <w:jc w:val="center"/>
            </w:pPr>
            <w:r>
              <w:t>10000,0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2.1.1.7, 2.1.1.9, 2.1.1.10, 2.1.9.3</w:t>
            </w:r>
          </w:p>
        </w:tc>
      </w:tr>
      <w:tr w:rsidR="0046687D">
        <w:tc>
          <w:tcPr>
            <w:tcW w:w="907" w:type="dxa"/>
          </w:tcPr>
          <w:p w:rsidR="0046687D" w:rsidRDefault="0046687D">
            <w:pPr>
              <w:pStyle w:val="ConsPlusNormal"/>
              <w:jc w:val="center"/>
            </w:pPr>
            <w:r>
              <w:t>221.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222.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10000,0</w:t>
            </w:r>
          </w:p>
        </w:tc>
        <w:tc>
          <w:tcPr>
            <w:tcW w:w="1304" w:type="dxa"/>
          </w:tcPr>
          <w:p w:rsidR="0046687D" w:rsidRDefault="0046687D">
            <w:pPr>
              <w:pStyle w:val="ConsPlusNormal"/>
              <w:jc w:val="center"/>
            </w:pPr>
            <w:r>
              <w:t>10000,0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223.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224.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225.</w:t>
            </w:r>
          </w:p>
        </w:tc>
        <w:tc>
          <w:tcPr>
            <w:tcW w:w="3402" w:type="dxa"/>
          </w:tcPr>
          <w:p w:rsidR="0046687D" w:rsidRDefault="0046687D">
            <w:pPr>
              <w:pStyle w:val="ConsPlusNormal"/>
            </w:pPr>
            <w:r>
              <w:t>Результат 4. Фондом содействия развитию венчурных инвестиций в малые предприятия в научно-технической сфере Свердловской области предоставлена поддержка субъектам малого и среднего предпринимательства по реализации предпринимательских инициатив (проектов)</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10000,0</w:t>
            </w:r>
          </w:p>
        </w:tc>
        <w:tc>
          <w:tcPr>
            <w:tcW w:w="1304" w:type="dxa"/>
          </w:tcPr>
          <w:p w:rsidR="0046687D" w:rsidRDefault="0046687D">
            <w:pPr>
              <w:pStyle w:val="ConsPlusNormal"/>
              <w:jc w:val="center"/>
            </w:pPr>
            <w:r>
              <w:t>10000,0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2.1.1.7, 2.1.1.9, 2.1.1.10, 2.1.9.3</w:t>
            </w:r>
          </w:p>
        </w:tc>
      </w:tr>
      <w:tr w:rsidR="0046687D">
        <w:tc>
          <w:tcPr>
            <w:tcW w:w="907" w:type="dxa"/>
          </w:tcPr>
          <w:p w:rsidR="0046687D" w:rsidRDefault="0046687D">
            <w:pPr>
              <w:pStyle w:val="ConsPlusNormal"/>
              <w:jc w:val="center"/>
            </w:pPr>
            <w:r>
              <w:t>226.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lastRenderedPageBreak/>
              <w:t>227.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10000,0</w:t>
            </w:r>
          </w:p>
        </w:tc>
        <w:tc>
          <w:tcPr>
            <w:tcW w:w="1304" w:type="dxa"/>
          </w:tcPr>
          <w:p w:rsidR="0046687D" w:rsidRDefault="0046687D">
            <w:pPr>
              <w:pStyle w:val="ConsPlusNormal"/>
              <w:jc w:val="center"/>
            </w:pPr>
            <w:r>
              <w:t>10000,0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228.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229.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230.</w:t>
            </w:r>
          </w:p>
        </w:tc>
        <w:tc>
          <w:tcPr>
            <w:tcW w:w="3402" w:type="dxa"/>
          </w:tcPr>
          <w:p w:rsidR="0046687D" w:rsidRDefault="0046687D">
            <w:pPr>
              <w:pStyle w:val="ConsPlusNormal"/>
            </w:pPr>
            <w:r>
              <w:t>Мероприятие 2.9. Формирование комплексной инвестиционной поддержки реализации предпринимательских инициатив проектов</w:t>
            </w:r>
          </w:p>
          <w:p w:rsidR="0046687D" w:rsidRDefault="0046687D">
            <w:pPr>
              <w:pStyle w:val="ConsPlusNormal"/>
            </w:pPr>
            <w:r>
              <w:t>в том числе:</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10000,0</w:t>
            </w:r>
          </w:p>
        </w:tc>
        <w:tc>
          <w:tcPr>
            <w:tcW w:w="1304" w:type="dxa"/>
          </w:tcPr>
          <w:p w:rsidR="0046687D" w:rsidRDefault="0046687D">
            <w:pPr>
              <w:pStyle w:val="ConsPlusNormal"/>
              <w:jc w:val="center"/>
            </w:pPr>
            <w:r>
              <w:t>10000,0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2.1.1.7, 2.1.1.9, 2.1.1.10, 2.1.9.3</w:t>
            </w:r>
          </w:p>
        </w:tc>
      </w:tr>
      <w:tr w:rsidR="0046687D">
        <w:tc>
          <w:tcPr>
            <w:tcW w:w="907" w:type="dxa"/>
          </w:tcPr>
          <w:p w:rsidR="0046687D" w:rsidRDefault="0046687D">
            <w:pPr>
              <w:pStyle w:val="ConsPlusNormal"/>
              <w:jc w:val="center"/>
            </w:pPr>
            <w:r>
              <w:t>231.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232.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10000,0</w:t>
            </w:r>
          </w:p>
        </w:tc>
        <w:tc>
          <w:tcPr>
            <w:tcW w:w="1304" w:type="dxa"/>
          </w:tcPr>
          <w:p w:rsidR="0046687D" w:rsidRDefault="0046687D">
            <w:pPr>
              <w:pStyle w:val="ConsPlusNormal"/>
              <w:jc w:val="center"/>
            </w:pPr>
            <w:r>
              <w:t>10000,0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233.</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234.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jc w:val="center"/>
            </w:pPr>
            <w:r>
              <w:t>I-5</w:t>
            </w: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235.</w:t>
            </w:r>
          </w:p>
        </w:tc>
        <w:tc>
          <w:tcPr>
            <w:tcW w:w="3402" w:type="dxa"/>
          </w:tcPr>
          <w:p w:rsidR="0046687D" w:rsidRDefault="0046687D">
            <w:pPr>
              <w:pStyle w:val="ConsPlusNormal"/>
            </w:pPr>
            <w:r>
              <w:t>Всего по мероприятиям, не входящим в состав региональных проектов</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2662922,9</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3281,7</w:t>
            </w:r>
          </w:p>
        </w:tc>
        <w:tc>
          <w:tcPr>
            <w:tcW w:w="1304" w:type="dxa"/>
          </w:tcPr>
          <w:p w:rsidR="0046687D" w:rsidRDefault="0046687D">
            <w:pPr>
              <w:pStyle w:val="ConsPlusNormal"/>
              <w:jc w:val="center"/>
            </w:pPr>
            <w:r>
              <w:t>401962,0</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236.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237.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2662922,9</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3281,7</w:t>
            </w:r>
          </w:p>
        </w:tc>
        <w:tc>
          <w:tcPr>
            <w:tcW w:w="1304" w:type="dxa"/>
          </w:tcPr>
          <w:p w:rsidR="0046687D" w:rsidRDefault="0046687D">
            <w:pPr>
              <w:pStyle w:val="ConsPlusNormal"/>
              <w:jc w:val="center"/>
            </w:pPr>
            <w:r>
              <w:t>401962,0</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238.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239.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240.</w:t>
            </w:r>
          </w:p>
        </w:tc>
        <w:tc>
          <w:tcPr>
            <w:tcW w:w="3402" w:type="dxa"/>
          </w:tcPr>
          <w:p w:rsidR="0046687D" w:rsidRDefault="0046687D">
            <w:pPr>
              <w:pStyle w:val="ConsPlusNormal"/>
            </w:pPr>
            <w:r>
              <w:t xml:space="preserve">Мероприятие 2.10. Субсидии фонду "Свердловский областной фонд поддержки </w:t>
            </w:r>
            <w:r>
              <w:lastRenderedPageBreak/>
              <w:t>предпринимательства (микрокредитная компания)" на реализацию мероприятий по поддержке субъектов малого и среднего предпринимательства, всего</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2662922,9</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3281,7</w:t>
            </w:r>
          </w:p>
        </w:tc>
        <w:tc>
          <w:tcPr>
            <w:tcW w:w="1304" w:type="dxa"/>
          </w:tcPr>
          <w:p w:rsidR="0046687D" w:rsidRDefault="0046687D">
            <w:pPr>
              <w:pStyle w:val="ConsPlusNormal"/>
              <w:jc w:val="center"/>
            </w:pPr>
            <w:r>
              <w:t>401962,0</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531" w:type="dxa"/>
          </w:tcPr>
          <w:p w:rsidR="0046687D" w:rsidRDefault="0046687D">
            <w:pPr>
              <w:pStyle w:val="ConsPlusNormal"/>
              <w:jc w:val="center"/>
            </w:pPr>
            <w:r>
              <w:t>2.1.1.9, 2.1.8.1, 2.1.8.2, 2.1.9.1, 2.1.9.2, 2.1.5.1-</w:t>
            </w:r>
            <w:r>
              <w:lastRenderedPageBreak/>
              <w:t>1</w:t>
            </w:r>
          </w:p>
        </w:tc>
      </w:tr>
      <w:tr w:rsidR="0046687D">
        <w:tc>
          <w:tcPr>
            <w:tcW w:w="907" w:type="dxa"/>
          </w:tcPr>
          <w:p w:rsidR="0046687D" w:rsidRDefault="0046687D">
            <w:pPr>
              <w:pStyle w:val="ConsPlusNormal"/>
              <w:jc w:val="center"/>
            </w:pPr>
            <w:r>
              <w:lastRenderedPageBreak/>
              <w:t>241.</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242.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2662922,9</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3281,7</w:t>
            </w:r>
          </w:p>
        </w:tc>
        <w:tc>
          <w:tcPr>
            <w:tcW w:w="1304" w:type="dxa"/>
          </w:tcPr>
          <w:p w:rsidR="0046687D" w:rsidRDefault="0046687D">
            <w:pPr>
              <w:pStyle w:val="ConsPlusNormal"/>
              <w:jc w:val="center"/>
            </w:pPr>
            <w:r>
              <w:t>401962,0</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243.</w:t>
            </w:r>
          </w:p>
        </w:tc>
        <w:tc>
          <w:tcPr>
            <w:tcW w:w="3402" w:type="dxa"/>
          </w:tcPr>
          <w:p w:rsidR="0046687D" w:rsidRDefault="0046687D">
            <w:pPr>
              <w:pStyle w:val="ConsPlusNormal"/>
            </w:pPr>
            <w:r>
              <w:t>Мероприятие 2.10-1. Развитие системы льготного кредитования инвестиционных проектов, реализуемых субъектами малого и среднего предпринимательства, всего</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2659641,2</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401962,0</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531" w:type="dxa"/>
          </w:tcPr>
          <w:p w:rsidR="0046687D" w:rsidRDefault="0046687D">
            <w:pPr>
              <w:pStyle w:val="ConsPlusNormal"/>
              <w:jc w:val="center"/>
            </w:pPr>
            <w:r>
              <w:t>2.1.1.9, 2.1.9.1, 2.1.9.2</w:t>
            </w:r>
          </w:p>
        </w:tc>
      </w:tr>
      <w:tr w:rsidR="0046687D">
        <w:tc>
          <w:tcPr>
            <w:tcW w:w="907" w:type="dxa"/>
          </w:tcPr>
          <w:p w:rsidR="0046687D" w:rsidRDefault="0046687D">
            <w:pPr>
              <w:pStyle w:val="ConsPlusNormal"/>
              <w:jc w:val="center"/>
            </w:pPr>
            <w:r>
              <w:t>244.</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245.</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2659641,2</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401962,0</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304" w:type="dxa"/>
          </w:tcPr>
          <w:p w:rsidR="0046687D" w:rsidRDefault="0046687D">
            <w:pPr>
              <w:pStyle w:val="ConsPlusNormal"/>
              <w:jc w:val="center"/>
            </w:pPr>
            <w:r>
              <w:t>564419,8</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246.</w:t>
            </w:r>
          </w:p>
        </w:tc>
        <w:tc>
          <w:tcPr>
            <w:tcW w:w="3402" w:type="dxa"/>
          </w:tcPr>
          <w:p w:rsidR="0046687D" w:rsidRDefault="0046687D">
            <w:pPr>
              <w:pStyle w:val="ConsPlusNormal"/>
            </w:pPr>
            <w:r>
              <w:t>Мероприятие 2.10-2. Содействие субъектам малого и среднего предпринимательства в снижении затрат на транспортировку при экспорте несырьевых неэнергетических товаров, всего</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2.1.8.1, 2.1.8.2</w:t>
            </w:r>
          </w:p>
        </w:tc>
      </w:tr>
      <w:tr w:rsidR="0046687D">
        <w:tc>
          <w:tcPr>
            <w:tcW w:w="907" w:type="dxa"/>
          </w:tcPr>
          <w:p w:rsidR="0046687D" w:rsidRDefault="0046687D">
            <w:pPr>
              <w:pStyle w:val="ConsPlusNormal"/>
              <w:jc w:val="center"/>
            </w:pPr>
            <w:r>
              <w:t>247.</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248.</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249.</w:t>
            </w:r>
          </w:p>
        </w:tc>
        <w:tc>
          <w:tcPr>
            <w:tcW w:w="3402" w:type="dxa"/>
          </w:tcPr>
          <w:p w:rsidR="0046687D" w:rsidRDefault="0046687D">
            <w:pPr>
              <w:pStyle w:val="ConsPlusNormal"/>
            </w:pPr>
            <w:r>
              <w:t xml:space="preserve">Мероприятие 2.10-3. Содействие субъектам малого и среднего предпринимательства в приведении товаров (работ, услуг) </w:t>
            </w:r>
            <w:r>
              <w:lastRenderedPageBreak/>
              <w:t>и (или) производственных процессов в соответствие требованиям, предъявляемым на внешних рынках (стандартизация, сертификация, необходимые разрешения), всего</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2.1.8.1, 2.1.8.2</w:t>
            </w:r>
          </w:p>
        </w:tc>
      </w:tr>
      <w:tr w:rsidR="0046687D">
        <w:tc>
          <w:tcPr>
            <w:tcW w:w="907" w:type="dxa"/>
          </w:tcPr>
          <w:p w:rsidR="0046687D" w:rsidRDefault="0046687D">
            <w:pPr>
              <w:pStyle w:val="ConsPlusNormal"/>
              <w:jc w:val="center"/>
            </w:pPr>
            <w:r>
              <w:t>250.</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251.</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252.</w:t>
            </w:r>
          </w:p>
        </w:tc>
        <w:tc>
          <w:tcPr>
            <w:tcW w:w="3402" w:type="dxa"/>
          </w:tcPr>
          <w:p w:rsidR="0046687D" w:rsidRDefault="0046687D">
            <w:pPr>
              <w:pStyle w:val="ConsPlusNormal"/>
            </w:pPr>
            <w:r>
              <w:t>Мероприятие 2.10-4. Содействие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в сфере народных художественных промыслов, в участии в выставочно-ярмарочных и конгрессных федеральных и региональных мероприятиях,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3281,7</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3281,7</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2.1.5.1-1</w:t>
            </w:r>
          </w:p>
        </w:tc>
      </w:tr>
      <w:tr w:rsidR="0046687D">
        <w:tc>
          <w:tcPr>
            <w:tcW w:w="907" w:type="dxa"/>
          </w:tcPr>
          <w:p w:rsidR="0046687D" w:rsidRDefault="0046687D">
            <w:pPr>
              <w:pStyle w:val="ConsPlusNormal"/>
              <w:jc w:val="center"/>
            </w:pPr>
            <w:r>
              <w:t>253.</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254.</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3281,7</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3281,7</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255.</w:t>
            </w:r>
          </w:p>
        </w:tc>
        <w:tc>
          <w:tcPr>
            <w:tcW w:w="3402" w:type="dxa"/>
          </w:tcPr>
          <w:p w:rsidR="0046687D" w:rsidRDefault="0046687D">
            <w:pPr>
              <w:pStyle w:val="ConsPlusNormal"/>
            </w:pPr>
            <w:r>
              <w:t xml:space="preserve">Мероприятие 2.11. Субсидия фонду "Фонд содействия развитию инвестиций в субъекты малого и среднего предпринимательства в Свердловской области" на </w:t>
            </w:r>
            <w:r>
              <w:lastRenderedPageBreak/>
              <w:t>увеличение капитализации, всего</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2.1.1.9, 2.1.4.8</w:t>
            </w:r>
          </w:p>
        </w:tc>
      </w:tr>
      <w:tr w:rsidR="0046687D">
        <w:tc>
          <w:tcPr>
            <w:tcW w:w="907" w:type="dxa"/>
          </w:tcPr>
          <w:p w:rsidR="0046687D" w:rsidRDefault="0046687D">
            <w:pPr>
              <w:pStyle w:val="ConsPlusNormal"/>
              <w:jc w:val="center"/>
            </w:pPr>
            <w:r>
              <w:t>256.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257.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258.</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259.</w:t>
            </w:r>
          </w:p>
        </w:tc>
        <w:tc>
          <w:tcPr>
            <w:tcW w:w="3402" w:type="dxa"/>
          </w:tcPr>
          <w:p w:rsidR="0046687D" w:rsidRDefault="0046687D">
            <w:pPr>
              <w:pStyle w:val="ConsPlusNormal"/>
            </w:pPr>
            <w:r>
              <w:t xml:space="preserve">Мероприятие 2.12. Оказание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том числе занимающимся социально значимыми и иными приоритетными видами деятельности, указанными в приложении N 15 к государственной программе, путем передачи объектов, в том числе земельных участков, включенных в утвержденные Правительством Свердловской области перечни государственного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во владение и (или) пользование на </w:t>
            </w:r>
            <w:r>
              <w:lastRenderedPageBreak/>
              <w:t>долгосрочной основе на льготных условиях, в том числе без проведения торгов</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2.1.1.2, 2.1.1.3, 2.1.1.4-1, 2.1.1.6 - 2.1.1.9</w:t>
            </w:r>
          </w:p>
        </w:tc>
      </w:tr>
      <w:tr w:rsidR="0046687D">
        <w:tc>
          <w:tcPr>
            <w:tcW w:w="907" w:type="dxa"/>
          </w:tcPr>
          <w:p w:rsidR="0046687D" w:rsidRDefault="0046687D">
            <w:pPr>
              <w:pStyle w:val="ConsPlusNormal"/>
              <w:jc w:val="center"/>
            </w:pPr>
            <w:r>
              <w:t>260.</w:t>
            </w:r>
          </w:p>
        </w:tc>
        <w:tc>
          <w:tcPr>
            <w:tcW w:w="17122" w:type="dxa"/>
            <w:gridSpan w:val="11"/>
          </w:tcPr>
          <w:p w:rsidR="0046687D" w:rsidRDefault="0046687D">
            <w:pPr>
              <w:pStyle w:val="ConsPlusNormal"/>
              <w:jc w:val="center"/>
              <w:outlineLvl w:val="3"/>
            </w:pPr>
            <w:r>
              <w:t>Подпрограмма 3 "Новая индустриальная инфраструктура"</w:t>
            </w:r>
          </w:p>
        </w:tc>
      </w:tr>
      <w:tr w:rsidR="0046687D">
        <w:tc>
          <w:tcPr>
            <w:tcW w:w="907" w:type="dxa"/>
          </w:tcPr>
          <w:p w:rsidR="0046687D" w:rsidRDefault="0046687D">
            <w:pPr>
              <w:pStyle w:val="ConsPlusNormal"/>
              <w:jc w:val="center"/>
            </w:pPr>
            <w:r>
              <w:t>261.</w:t>
            </w:r>
          </w:p>
        </w:tc>
        <w:tc>
          <w:tcPr>
            <w:tcW w:w="3402" w:type="dxa"/>
          </w:tcPr>
          <w:p w:rsidR="0046687D" w:rsidRDefault="0046687D">
            <w:pPr>
              <w:pStyle w:val="ConsPlusNormal"/>
            </w:pPr>
            <w:r>
              <w:t>Всего по подпрограмме 3 "Новая индустриальная инфраструктура"</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29087053,0</w:t>
            </w:r>
          </w:p>
        </w:tc>
        <w:tc>
          <w:tcPr>
            <w:tcW w:w="1304" w:type="dxa"/>
          </w:tcPr>
          <w:p w:rsidR="0046687D" w:rsidRDefault="0046687D">
            <w:pPr>
              <w:pStyle w:val="ConsPlusNormal"/>
              <w:jc w:val="center"/>
            </w:pPr>
            <w:r>
              <w:t>3291308,3</w:t>
            </w:r>
          </w:p>
        </w:tc>
        <w:tc>
          <w:tcPr>
            <w:tcW w:w="1304" w:type="dxa"/>
          </w:tcPr>
          <w:p w:rsidR="0046687D" w:rsidRDefault="0046687D">
            <w:pPr>
              <w:pStyle w:val="ConsPlusNormal"/>
              <w:jc w:val="center"/>
            </w:pPr>
            <w:r>
              <w:t>6630339,1</w:t>
            </w:r>
          </w:p>
        </w:tc>
        <w:tc>
          <w:tcPr>
            <w:tcW w:w="1304" w:type="dxa"/>
          </w:tcPr>
          <w:p w:rsidR="0046687D" w:rsidRDefault="0046687D">
            <w:pPr>
              <w:pStyle w:val="ConsPlusNormal"/>
              <w:jc w:val="center"/>
            </w:pPr>
            <w:r>
              <w:t>5072212,0</w:t>
            </w:r>
          </w:p>
        </w:tc>
        <w:tc>
          <w:tcPr>
            <w:tcW w:w="1304" w:type="dxa"/>
          </w:tcPr>
          <w:p w:rsidR="0046687D" w:rsidRDefault="0046687D">
            <w:pPr>
              <w:pStyle w:val="ConsPlusNormal"/>
              <w:jc w:val="center"/>
            </w:pPr>
            <w:r>
              <w:t>4249273,3</w:t>
            </w:r>
          </w:p>
        </w:tc>
        <w:tc>
          <w:tcPr>
            <w:tcW w:w="1304" w:type="dxa"/>
          </w:tcPr>
          <w:p w:rsidR="0046687D" w:rsidRDefault="0046687D">
            <w:pPr>
              <w:pStyle w:val="ConsPlusNormal"/>
              <w:jc w:val="center"/>
            </w:pPr>
            <w:r>
              <w:t>5650680,7</w:t>
            </w:r>
          </w:p>
        </w:tc>
        <w:tc>
          <w:tcPr>
            <w:tcW w:w="1304" w:type="dxa"/>
          </w:tcPr>
          <w:p w:rsidR="0046687D" w:rsidRDefault="0046687D">
            <w:pPr>
              <w:pStyle w:val="ConsPlusNormal"/>
              <w:jc w:val="center"/>
            </w:pPr>
            <w:r>
              <w:t>2611306,8</w:t>
            </w:r>
          </w:p>
        </w:tc>
        <w:tc>
          <w:tcPr>
            <w:tcW w:w="1304" w:type="dxa"/>
          </w:tcPr>
          <w:p w:rsidR="0046687D" w:rsidRDefault="0046687D">
            <w:pPr>
              <w:pStyle w:val="ConsPlusNormal"/>
              <w:jc w:val="center"/>
            </w:pPr>
            <w:r>
              <w:t>1581932,8</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262.</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263.</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2496320,0</w:t>
            </w:r>
          </w:p>
        </w:tc>
        <w:tc>
          <w:tcPr>
            <w:tcW w:w="1304" w:type="dxa"/>
          </w:tcPr>
          <w:p w:rsidR="0046687D" w:rsidRDefault="0046687D">
            <w:pPr>
              <w:pStyle w:val="ConsPlusNormal"/>
              <w:jc w:val="center"/>
            </w:pPr>
            <w:r>
              <w:t>109890,9</w:t>
            </w:r>
          </w:p>
        </w:tc>
        <w:tc>
          <w:tcPr>
            <w:tcW w:w="1304" w:type="dxa"/>
          </w:tcPr>
          <w:p w:rsidR="0046687D" w:rsidRDefault="0046687D">
            <w:pPr>
              <w:pStyle w:val="ConsPlusNormal"/>
              <w:jc w:val="center"/>
            </w:pPr>
            <w:r>
              <w:t>128918,0</w:t>
            </w:r>
          </w:p>
        </w:tc>
        <w:tc>
          <w:tcPr>
            <w:tcW w:w="1304" w:type="dxa"/>
          </w:tcPr>
          <w:p w:rsidR="0046687D" w:rsidRDefault="0046687D">
            <w:pPr>
              <w:pStyle w:val="ConsPlusNormal"/>
              <w:jc w:val="center"/>
            </w:pPr>
            <w:r>
              <w:t>70633,1</w:t>
            </w:r>
          </w:p>
        </w:tc>
        <w:tc>
          <w:tcPr>
            <w:tcW w:w="1304" w:type="dxa"/>
          </w:tcPr>
          <w:p w:rsidR="0046687D" w:rsidRDefault="0046687D">
            <w:pPr>
              <w:pStyle w:val="ConsPlusNormal"/>
              <w:jc w:val="center"/>
            </w:pPr>
            <w:r>
              <w:t>347694,4</w:t>
            </w:r>
          </w:p>
        </w:tc>
        <w:tc>
          <w:tcPr>
            <w:tcW w:w="1304" w:type="dxa"/>
          </w:tcPr>
          <w:p w:rsidR="0046687D" w:rsidRDefault="0046687D">
            <w:pPr>
              <w:pStyle w:val="ConsPlusNormal"/>
              <w:jc w:val="center"/>
            </w:pPr>
            <w:r>
              <w:t>649101,8</w:t>
            </w:r>
          </w:p>
        </w:tc>
        <w:tc>
          <w:tcPr>
            <w:tcW w:w="1304" w:type="dxa"/>
          </w:tcPr>
          <w:p w:rsidR="0046687D" w:rsidRDefault="0046687D">
            <w:pPr>
              <w:pStyle w:val="ConsPlusNormal"/>
              <w:jc w:val="center"/>
            </w:pPr>
            <w:r>
              <w:t>609727,9</w:t>
            </w:r>
          </w:p>
        </w:tc>
        <w:tc>
          <w:tcPr>
            <w:tcW w:w="1304" w:type="dxa"/>
          </w:tcPr>
          <w:p w:rsidR="0046687D" w:rsidRDefault="0046687D">
            <w:pPr>
              <w:pStyle w:val="ConsPlusNormal"/>
              <w:jc w:val="center"/>
            </w:pPr>
            <w:r>
              <w:t>580353,9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264.</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207000,0</w:t>
            </w:r>
          </w:p>
        </w:tc>
        <w:tc>
          <w:tcPr>
            <w:tcW w:w="1304" w:type="dxa"/>
          </w:tcPr>
          <w:p w:rsidR="0046687D" w:rsidRDefault="0046687D">
            <w:pPr>
              <w:pStyle w:val="ConsPlusNormal"/>
              <w:jc w:val="center"/>
            </w:pPr>
            <w:r>
              <w:t>27000,0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265.</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10733,0</w:t>
            </w:r>
          </w:p>
        </w:tc>
        <w:tc>
          <w:tcPr>
            <w:tcW w:w="1304" w:type="dxa"/>
          </w:tcPr>
          <w:p w:rsidR="0046687D" w:rsidRDefault="0046687D">
            <w:pPr>
              <w:pStyle w:val="ConsPlusNormal"/>
              <w:jc w:val="center"/>
            </w:pPr>
            <w:r>
              <w:t>1417,4</w:t>
            </w:r>
          </w:p>
        </w:tc>
        <w:tc>
          <w:tcPr>
            <w:tcW w:w="1304" w:type="dxa"/>
          </w:tcPr>
          <w:p w:rsidR="0046687D" w:rsidRDefault="0046687D">
            <w:pPr>
              <w:pStyle w:val="ConsPlusNormal"/>
              <w:jc w:val="center"/>
            </w:pPr>
            <w:r>
              <w:t>1421,1</w:t>
            </w:r>
          </w:p>
        </w:tc>
        <w:tc>
          <w:tcPr>
            <w:tcW w:w="1304" w:type="dxa"/>
          </w:tcPr>
          <w:p w:rsidR="0046687D" w:rsidRDefault="0046687D">
            <w:pPr>
              <w:pStyle w:val="ConsPlusNormal"/>
              <w:jc w:val="center"/>
            </w:pPr>
            <w:r>
              <w:t>1578,9</w:t>
            </w:r>
          </w:p>
        </w:tc>
        <w:tc>
          <w:tcPr>
            <w:tcW w:w="1304" w:type="dxa"/>
          </w:tcPr>
          <w:p w:rsidR="0046687D" w:rsidRDefault="0046687D">
            <w:pPr>
              <w:pStyle w:val="ConsPlusNormal"/>
              <w:jc w:val="center"/>
            </w:pPr>
            <w:r>
              <w:t>1578,9</w:t>
            </w:r>
          </w:p>
        </w:tc>
        <w:tc>
          <w:tcPr>
            <w:tcW w:w="1304" w:type="dxa"/>
          </w:tcPr>
          <w:p w:rsidR="0046687D" w:rsidRDefault="0046687D">
            <w:pPr>
              <w:pStyle w:val="ConsPlusNormal"/>
              <w:jc w:val="center"/>
            </w:pPr>
            <w:r>
              <w:t>1578,9</w:t>
            </w:r>
          </w:p>
        </w:tc>
        <w:tc>
          <w:tcPr>
            <w:tcW w:w="1304" w:type="dxa"/>
          </w:tcPr>
          <w:p w:rsidR="0046687D" w:rsidRDefault="0046687D">
            <w:pPr>
              <w:pStyle w:val="ConsPlusNormal"/>
              <w:jc w:val="center"/>
            </w:pPr>
            <w:r>
              <w:t>1578,9</w:t>
            </w:r>
          </w:p>
        </w:tc>
        <w:tc>
          <w:tcPr>
            <w:tcW w:w="1304" w:type="dxa"/>
          </w:tcPr>
          <w:p w:rsidR="0046687D" w:rsidRDefault="0046687D">
            <w:pPr>
              <w:pStyle w:val="ConsPlusNormal"/>
              <w:jc w:val="center"/>
            </w:pPr>
            <w:r>
              <w:t>1578,9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266.</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26580000,0</w:t>
            </w:r>
          </w:p>
        </w:tc>
        <w:tc>
          <w:tcPr>
            <w:tcW w:w="1304" w:type="dxa"/>
          </w:tcPr>
          <w:p w:rsidR="0046687D" w:rsidRDefault="0046687D">
            <w:pPr>
              <w:pStyle w:val="ConsPlusNormal"/>
              <w:jc w:val="center"/>
            </w:pPr>
            <w:r>
              <w:t>3180000,0</w:t>
            </w:r>
          </w:p>
        </w:tc>
        <w:tc>
          <w:tcPr>
            <w:tcW w:w="1304" w:type="dxa"/>
          </w:tcPr>
          <w:p w:rsidR="0046687D" w:rsidRDefault="0046687D">
            <w:pPr>
              <w:pStyle w:val="ConsPlusNormal"/>
              <w:jc w:val="center"/>
            </w:pPr>
            <w:r>
              <w:t>6500000,0</w:t>
            </w:r>
          </w:p>
        </w:tc>
        <w:tc>
          <w:tcPr>
            <w:tcW w:w="1304" w:type="dxa"/>
          </w:tcPr>
          <w:p w:rsidR="0046687D" w:rsidRDefault="0046687D">
            <w:pPr>
              <w:pStyle w:val="ConsPlusNormal"/>
              <w:jc w:val="center"/>
            </w:pPr>
            <w:r>
              <w:t>5000000,0</w:t>
            </w:r>
          </w:p>
        </w:tc>
        <w:tc>
          <w:tcPr>
            <w:tcW w:w="1304" w:type="dxa"/>
          </w:tcPr>
          <w:p w:rsidR="0046687D" w:rsidRDefault="0046687D">
            <w:pPr>
              <w:pStyle w:val="ConsPlusNormal"/>
              <w:jc w:val="center"/>
            </w:pPr>
            <w:r>
              <w:t>3900000,0</w:t>
            </w:r>
          </w:p>
        </w:tc>
        <w:tc>
          <w:tcPr>
            <w:tcW w:w="1304" w:type="dxa"/>
          </w:tcPr>
          <w:p w:rsidR="0046687D" w:rsidRDefault="0046687D">
            <w:pPr>
              <w:pStyle w:val="ConsPlusNormal"/>
              <w:jc w:val="center"/>
            </w:pPr>
            <w:r>
              <w:t>5000000,0</w:t>
            </w:r>
          </w:p>
        </w:tc>
        <w:tc>
          <w:tcPr>
            <w:tcW w:w="1304" w:type="dxa"/>
          </w:tcPr>
          <w:p w:rsidR="0046687D" w:rsidRDefault="0046687D">
            <w:pPr>
              <w:pStyle w:val="ConsPlusNormal"/>
              <w:jc w:val="center"/>
            </w:pPr>
            <w:r>
              <w:t>2000000,0</w:t>
            </w:r>
          </w:p>
        </w:tc>
        <w:tc>
          <w:tcPr>
            <w:tcW w:w="1304" w:type="dxa"/>
          </w:tcPr>
          <w:p w:rsidR="0046687D" w:rsidRDefault="0046687D">
            <w:pPr>
              <w:pStyle w:val="ConsPlusNormal"/>
              <w:jc w:val="center"/>
            </w:pPr>
            <w:r>
              <w:t>1000000,0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267.</w:t>
            </w:r>
          </w:p>
        </w:tc>
        <w:tc>
          <w:tcPr>
            <w:tcW w:w="3402" w:type="dxa"/>
          </w:tcPr>
          <w:p w:rsidR="0046687D" w:rsidRDefault="0046687D">
            <w:pPr>
              <w:pStyle w:val="ConsPlusNormal"/>
            </w:pPr>
            <w:r>
              <w:t>Всего по мероприятиям, не входящим в состав региональных проектов</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29087053,0</w:t>
            </w:r>
          </w:p>
        </w:tc>
        <w:tc>
          <w:tcPr>
            <w:tcW w:w="1304" w:type="dxa"/>
          </w:tcPr>
          <w:p w:rsidR="0046687D" w:rsidRDefault="0046687D">
            <w:pPr>
              <w:pStyle w:val="ConsPlusNormal"/>
              <w:jc w:val="center"/>
            </w:pPr>
            <w:r>
              <w:t>3291308,3</w:t>
            </w:r>
          </w:p>
        </w:tc>
        <w:tc>
          <w:tcPr>
            <w:tcW w:w="1304" w:type="dxa"/>
          </w:tcPr>
          <w:p w:rsidR="0046687D" w:rsidRDefault="0046687D">
            <w:pPr>
              <w:pStyle w:val="ConsPlusNormal"/>
              <w:jc w:val="center"/>
            </w:pPr>
            <w:r>
              <w:t>6630339,1</w:t>
            </w:r>
          </w:p>
        </w:tc>
        <w:tc>
          <w:tcPr>
            <w:tcW w:w="1304" w:type="dxa"/>
          </w:tcPr>
          <w:p w:rsidR="0046687D" w:rsidRDefault="0046687D">
            <w:pPr>
              <w:pStyle w:val="ConsPlusNormal"/>
              <w:jc w:val="center"/>
            </w:pPr>
            <w:r>
              <w:t>5072212,0</w:t>
            </w:r>
          </w:p>
        </w:tc>
        <w:tc>
          <w:tcPr>
            <w:tcW w:w="1304" w:type="dxa"/>
          </w:tcPr>
          <w:p w:rsidR="0046687D" w:rsidRDefault="0046687D">
            <w:pPr>
              <w:pStyle w:val="ConsPlusNormal"/>
              <w:jc w:val="center"/>
            </w:pPr>
            <w:r>
              <w:t>4249273,3</w:t>
            </w:r>
          </w:p>
        </w:tc>
        <w:tc>
          <w:tcPr>
            <w:tcW w:w="1304" w:type="dxa"/>
          </w:tcPr>
          <w:p w:rsidR="0046687D" w:rsidRDefault="0046687D">
            <w:pPr>
              <w:pStyle w:val="ConsPlusNormal"/>
              <w:jc w:val="center"/>
            </w:pPr>
            <w:r>
              <w:t>5650680,7</w:t>
            </w:r>
          </w:p>
        </w:tc>
        <w:tc>
          <w:tcPr>
            <w:tcW w:w="1304" w:type="dxa"/>
          </w:tcPr>
          <w:p w:rsidR="0046687D" w:rsidRDefault="0046687D">
            <w:pPr>
              <w:pStyle w:val="ConsPlusNormal"/>
              <w:jc w:val="center"/>
            </w:pPr>
            <w:r>
              <w:t>2611306,8</w:t>
            </w:r>
          </w:p>
        </w:tc>
        <w:tc>
          <w:tcPr>
            <w:tcW w:w="1304" w:type="dxa"/>
          </w:tcPr>
          <w:p w:rsidR="0046687D" w:rsidRDefault="0046687D">
            <w:pPr>
              <w:pStyle w:val="ConsPlusNormal"/>
              <w:jc w:val="center"/>
            </w:pPr>
            <w:r>
              <w:t>1581932,8</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268.</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269.</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2496320,0</w:t>
            </w:r>
          </w:p>
        </w:tc>
        <w:tc>
          <w:tcPr>
            <w:tcW w:w="1304" w:type="dxa"/>
          </w:tcPr>
          <w:p w:rsidR="0046687D" w:rsidRDefault="0046687D">
            <w:pPr>
              <w:pStyle w:val="ConsPlusNormal"/>
              <w:jc w:val="center"/>
            </w:pPr>
            <w:r>
              <w:t>109890,9</w:t>
            </w:r>
          </w:p>
        </w:tc>
        <w:tc>
          <w:tcPr>
            <w:tcW w:w="1304" w:type="dxa"/>
          </w:tcPr>
          <w:p w:rsidR="0046687D" w:rsidRDefault="0046687D">
            <w:pPr>
              <w:pStyle w:val="ConsPlusNormal"/>
              <w:jc w:val="center"/>
            </w:pPr>
            <w:r>
              <w:t>128918,0</w:t>
            </w:r>
          </w:p>
        </w:tc>
        <w:tc>
          <w:tcPr>
            <w:tcW w:w="1304" w:type="dxa"/>
          </w:tcPr>
          <w:p w:rsidR="0046687D" w:rsidRDefault="0046687D">
            <w:pPr>
              <w:pStyle w:val="ConsPlusNormal"/>
              <w:jc w:val="center"/>
            </w:pPr>
            <w:r>
              <w:t>70633,1</w:t>
            </w:r>
          </w:p>
        </w:tc>
        <w:tc>
          <w:tcPr>
            <w:tcW w:w="1304" w:type="dxa"/>
          </w:tcPr>
          <w:p w:rsidR="0046687D" w:rsidRDefault="0046687D">
            <w:pPr>
              <w:pStyle w:val="ConsPlusNormal"/>
              <w:jc w:val="center"/>
            </w:pPr>
            <w:r>
              <w:t>347694,4</w:t>
            </w:r>
          </w:p>
        </w:tc>
        <w:tc>
          <w:tcPr>
            <w:tcW w:w="1304" w:type="dxa"/>
          </w:tcPr>
          <w:p w:rsidR="0046687D" w:rsidRDefault="0046687D">
            <w:pPr>
              <w:pStyle w:val="ConsPlusNormal"/>
              <w:jc w:val="center"/>
            </w:pPr>
            <w:r>
              <w:t>649101,8</w:t>
            </w:r>
          </w:p>
        </w:tc>
        <w:tc>
          <w:tcPr>
            <w:tcW w:w="1304" w:type="dxa"/>
          </w:tcPr>
          <w:p w:rsidR="0046687D" w:rsidRDefault="0046687D">
            <w:pPr>
              <w:pStyle w:val="ConsPlusNormal"/>
              <w:jc w:val="center"/>
            </w:pPr>
            <w:r>
              <w:t>609727,9</w:t>
            </w:r>
          </w:p>
        </w:tc>
        <w:tc>
          <w:tcPr>
            <w:tcW w:w="1304" w:type="dxa"/>
          </w:tcPr>
          <w:p w:rsidR="0046687D" w:rsidRDefault="0046687D">
            <w:pPr>
              <w:pStyle w:val="ConsPlusNormal"/>
              <w:jc w:val="center"/>
            </w:pPr>
            <w:r>
              <w:t>580353,9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270.</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207000,0</w:t>
            </w:r>
          </w:p>
        </w:tc>
        <w:tc>
          <w:tcPr>
            <w:tcW w:w="1304" w:type="dxa"/>
          </w:tcPr>
          <w:p w:rsidR="0046687D" w:rsidRDefault="0046687D">
            <w:pPr>
              <w:pStyle w:val="ConsPlusNormal"/>
              <w:jc w:val="center"/>
            </w:pPr>
            <w:r>
              <w:t>27000,0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271.</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10733,0</w:t>
            </w:r>
          </w:p>
        </w:tc>
        <w:tc>
          <w:tcPr>
            <w:tcW w:w="1304" w:type="dxa"/>
          </w:tcPr>
          <w:p w:rsidR="0046687D" w:rsidRDefault="0046687D">
            <w:pPr>
              <w:pStyle w:val="ConsPlusNormal"/>
              <w:jc w:val="center"/>
            </w:pPr>
            <w:r>
              <w:t>1417,4</w:t>
            </w:r>
          </w:p>
        </w:tc>
        <w:tc>
          <w:tcPr>
            <w:tcW w:w="1304" w:type="dxa"/>
          </w:tcPr>
          <w:p w:rsidR="0046687D" w:rsidRDefault="0046687D">
            <w:pPr>
              <w:pStyle w:val="ConsPlusNormal"/>
              <w:jc w:val="center"/>
            </w:pPr>
            <w:r>
              <w:t>1421,1</w:t>
            </w:r>
          </w:p>
        </w:tc>
        <w:tc>
          <w:tcPr>
            <w:tcW w:w="1304" w:type="dxa"/>
          </w:tcPr>
          <w:p w:rsidR="0046687D" w:rsidRDefault="0046687D">
            <w:pPr>
              <w:pStyle w:val="ConsPlusNormal"/>
              <w:jc w:val="center"/>
            </w:pPr>
            <w:r>
              <w:t>1578,9</w:t>
            </w:r>
          </w:p>
        </w:tc>
        <w:tc>
          <w:tcPr>
            <w:tcW w:w="1304" w:type="dxa"/>
          </w:tcPr>
          <w:p w:rsidR="0046687D" w:rsidRDefault="0046687D">
            <w:pPr>
              <w:pStyle w:val="ConsPlusNormal"/>
              <w:jc w:val="center"/>
            </w:pPr>
            <w:r>
              <w:t>1578,9</w:t>
            </w:r>
          </w:p>
        </w:tc>
        <w:tc>
          <w:tcPr>
            <w:tcW w:w="1304" w:type="dxa"/>
          </w:tcPr>
          <w:p w:rsidR="0046687D" w:rsidRDefault="0046687D">
            <w:pPr>
              <w:pStyle w:val="ConsPlusNormal"/>
              <w:jc w:val="center"/>
            </w:pPr>
            <w:r>
              <w:t>1578,9</w:t>
            </w:r>
          </w:p>
        </w:tc>
        <w:tc>
          <w:tcPr>
            <w:tcW w:w="1304" w:type="dxa"/>
          </w:tcPr>
          <w:p w:rsidR="0046687D" w:rsidRDefault="0046687D">
            <w:pPr>
              <w:pStyle w:val="ConsPlusNormal"/>
              <w:jc w:val="center"/>
            </w:pPr>
            <w:r>
              <w:t>1578,9</w:t>
            </w:r>
          </w:p>
        </w:tc>
        <w:tc>
          <w:tcPr>
            <w:tcW w:w="1304" w:type="dxa"/>
          </w:tcPr>
          <w:p w:rsidR="0046687D" w:rsidRDefault="0046687D">
            <w:pPr>
              <w:pStyle w:val="ConsPlusNormal"/>
              <w:jc w:val="center"/>
            </w:pPr>
            <w:r>
              <w:t>1578,9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272.</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26580000,0</w:t>
            </w:r>
          </w:p>
        </w:tc>
        <w:tc>
          <w:tcPr>
            <w:tcW w:w="1304" w:type="dxa"/>
          </w:tcPr>
          <w:p w:rsidR="0046687D" w:rsidRDefault="0046687D">
            <w:pPr>
              <w:pStyle w:val="ConsPlusNormal"/>
              <w:jc w:val="center"/>
            </w:pPr>
            <w:r>
              <w:t>3180000,0</w:t>
            </w:r>
          </w:p>
        </w:tc>
        <w:tc>
          <w:tcPr>
            <w:tcW w:w="1304" w:type="dxa"/>
          </w:tcPr>
          <w:p w:rsidR="0046687D" w:rsidRDefault="0046687D">
            <w:pPr>
              <w:pStyle w:val="ConsPlusNormal"/>
              <w:jc w:val="center"/>
            </w:pPr>
            <w:r>
              <w:t>6500000,0</w:t>
            </w:r>
          </w:p>
        </w:tc>
        <w:tc>
          <w:tcPr>
            <w:tcW w:w="1304" w:type="dxa"/>
          </w:tcPr>
          <w:p w:rsidR="0046687D" w:rsidRDefault="0046687D">
            <w:pPr>
              <w:pStyle w:val="ConsPlusNormal"/>
              <w:jc w:val="center"/>
            </w:pPr>
            <w:r>
              <w:t>5000000,0</w:t>
            </w:r>
          </w:p>
        </w:tc>
        <w:tc>
          <w:tcPr>
            <w:tcW w:w="1304" w:type="dxa"/>
          </w:tcPr>
          <w:p w:rsidR="0046687D" w:rsidRDefault="0046687D">
            <w:pPr>
              <w:pStyle w:val="ConsPlusNormal"/>
              <w:jc w:val="center"/>
            </w:pPr>
            <w:r>
              <w:t>3900000,0</w:t>
            </w:r>
          </w:p>
        </w:tc>
        <w:tc>
          <w:tcPr>
            <w:tcW w:w="1304" w:type="dxa"/>
          </w:tcPr>
          <w:p w:rsidR="0046687D" w:rsidRDefault="0046687D">
            <w:pPr>
              <w:pStyle w:val="ConsPlusNormal"/>
              <w:jc w:val="center"/>
            </w:pPr>
            <w:r>
              <w:t>5000000,0</w:t>
            </w:r>
          </w:p>
        </w:tc>
        <w:tc>
          <w:tcPr>
            <w:tcW w:w="1304" w:type="dxa"/>
          </w:tcPr>
          <w:p w:rsidR="0046687D" w:rsidRDefault="0046687D">
            <w:pPr>
              <w:pStyle w:val="ConsPlusNormal"/>
              <w:jc w:val="center"/>
            </w:pPr>
            <w:r>
              <w:t>2000000,0</w:t>
            </w:r>
          </w:p>
        </w:tc>
        <w:tc>
          <w:tcPr>
            <w:tcW w:w="1304" w:type="dxa"/>
          </w:tcPr>
          <w:p w:rsidR="0046687D" w:rsidRDefault="0046687D">
            <w:pPr>
              <w:pStyle w:val="ConsPlusNormal"/>
              <w:jc w:val="center"/>
            </w:pPr>
            <w:r>
              <w:t>1000000,0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273.</w:t>
            </w:r>
          </w:p>
        </w:tc>
        <w:tc>
          <w:tcPr>
            <w:tcW w:w="3402" w:type="dxa"/>
          </w:tcPr>
          <w:p w:rsidR="0046687D" w:rsidRDefault="0046687D">
            <w:pPr>
              <w:pStyle w:val="ConsPlusNormal"/>
            </w:pPr>
            <w:r>
              <w:t xml:space="preserve">Мероприятие 3.64. Реализация инвестиционных проектов резидентов особой экономической </w:t>
            </w:r>
            <w:r>
              <w:lastRenderedPageBreak/>
              <w:t>зоны "Титановая долина", созданной на территории Свердловской области,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26580000,0</w:t>
            </w:r>
          </w:p>
        </w:tc>
        <w:tc>
          <w:tcPr>
            <w:tcW w:w="1304" w:type="dxa"/>
          </w:tcPr>
          <w:p w:rsidR="0046687D" w:rsidRDefault="0046687D">
            <w:pPr>
              <w:pStyle w:val="ConsPlusNormal"/>
              <w:jc w:val="center"/>
            </w:pPr>
            <w:r>
              <w:t>3180000,0</w:t>
            </w:r>
          </w:p>
        </w:tc>
        <w:tc>
          <w:tcPr>
            <w:tcW w:w="1304" w:type="dxa"/>
          </w:tcPr>
          <w:p w:rsidR="0046687D" w:rsidRDefault="0046687D">
            <w:pPr>
              <w:pStyle w:val="ConsPlusNormal"/>
              <w:jc w:val="center"/>
            </w:pPr>
            <w:r>
              <w:t>6500000,0</w:t>
            </w:r>
          </w:p>
        </w:tc>
        <w:tc>
          <w:tcPr>
            <w:tcW w:w="1304" w:type="dxa"/>
          </w:tcPr>
          <w:p w:rsidR="0046687D" w:rsidRDefault="0046687D">
            <w:pPr>
              <w:pStyle w:val="ConsPlusNormal"/>
              <w:jc w:val="center"/>
            </w:pPr>
            <w:r>
              <w:t>5000000,0</w:t>
            </w:r>
          </w:p>
        </w:tc>
        <w:tc>
          <w:tcPr>
            <w:tcW w:w="1304" w:type="dxa"/>
          </w:tcPr>
          <w:p w:rsidR="0046687D" w:rsidRDefault="0046687D">
            <w:pPr>
              <w:pStyle w:val="ConsPlusNormal"/>
              <w:jc w:val="center"/>
            </w:pPr>
            <w:r>
              <w:t>3900000,0</w:t>
            </w:r>
          </w:p>
        </w:tc>
        <w:tc>
          <w:tcPr>
            <w:tcW w:w="1304" w:type="dxa"/>
          </w:tcPr>
          <w:p w:rsidR="0046687D" w:rsidRDefault="0046687D">
            <w:pPr>
              <w:pStyle w:val="ConsPlusNormal"/>
              <w:jc w:val="center"/>
            </w:pPr>
            <w:r>
              <w:t>5000000,0</w:t>
            </w:r>
          </w:p>
        </w:tc>
        <w:tc>
          <w:tcPr>
            <w:tcW w:w="1304" w:type="dxa"/>
          </w:tcPr>
          <w:p w:rsidR="0046687D" w:rsidRDefault="0046687D">
            <w:pPr>
              <w:pStyle w:val="ConsPlusNormal"/>
              <w:jc w:val="center"/>
            </w:pPr>
            <w:r>
              <w:t>2000000,0</w:t>
            </w:r>
          </w:p>
        </w:tc>
        <w:tc>
          <w:tcPr>
            <w:tcW w:w="1304" w:type="dxa"/>
          </w:tcPr>
          <w:p w:rsidR="0046687D" w:rsidRDefault="0046687D">
            <w:pPr>
              <w:pStyle w:val="ConsPlusNormal"/>
              <w:jc w:val="center"/>
            </w:pPr>
            <w:r>
              <w:t>1000000,0</w:t>
            </w:r>
          </w:p>
        </w:tc>
        <w:tc>
          <w:tcPr>
            <w:tcW w:w="1531" w:type="dxa"/>
          </w:tcPr>
          <w:p w:rsidR="0046687D" w:rsidRDefault="0046687D">
            <w:pPr>
              <w:pStyle w:val="ConsPlusNormal"/>
              <w:jc w:val="center"/>
            </w:pPr>
            <w:r>
              <w:t>3.1.1.1 - 3.1.1.6</w:t>
            </w:r>
          </w:p>
        </w:tc>
      </w:tr>
      <w:tr w:rsidR="0046687D">
        <w:tc>
          <w:tcPr>
            <w:tcW w:w="907" w:type="dxa"/>
          </w:tcPr>
          <w:p w:rsidR="0046687D" w:rsidRDefault="0046687D">
            <w:pPr>
              <w:pStyle w:val="ConsPlusNormal"/>
              <w:jc w:val="center"/>
            </w:pPr>
            <w:r>
              <w:t>274.</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26580000,0</w:t>
            </w:r>
          </w:p>
        </w:tc>
        <w:tc>
          <w:tcPr>
            <w:tcW w:w="1304" w:type="dxa"/>
          </w:tcPr>
          <w:p w:rsidR="0046687D" w:rsidRDefault="0046687D">
            <w:pPr>
              <w:pStyle w:val="ConsPlusNormal"/>
              <w:jc w:val="center"/>
            </w:pPr>
            <w:r>
              <w:t>3180000,0</w:t>
            </w:r>
          </w:p>
        </w:tc>
        <w:tc>
          <w:tcPr>
            <w:tcW w:w="1304" w:type="dxa"/>
          </w:tcPr>
          <w:p w:rsidR="0046687D" w:rsidRDefault="0046687D">
            <w:pPr>
              <w:pStyle w:val="ConsPlusNormal"/>
              <w:jc w:val="center"/>
            </w:pPr>
            <w:r>
              <w:t>6500000,0</w:t>
            </w:r>
          </w:p>
        </w:tc>
        <w:tc>
          <w:tcPr>
            <w:tcW w:w="1304" w:type="dxa"/>
          </w:tcPr>
          <w:p w:rsidR="0046687D" w:rsidRDefault="0046687D">
            <w:pPr>
              <w:pStyle w:val="ConsPlusNormal"/>
              <w:jc w:val="center"/>
            </w:pPr>
            <w:r>
              <w:t>5000000,0</w:t>
            </w:r>
          </w:p>
        </w:tc>
        <w:tc>
          <w:tcPr>
            <w:tcW w:w="1304" w:type="dxa"/>
          </w:tcPr>
          <w:p w:rsidR="0046687D" w:rsidRDefault="0046687D">
            <w:pPr>
              <w:pStyle w:val="ConsPlusNormal"/>
              <w:jc w:val="center"/>
            </w:pPr>
            <w:r>
              <w:t>3900000,0</w:t>
            </w:r>
          </w:p>
        </w:tc>
        <w:tc>
          <w:tcPr>
            <w:tcW w:w="1304" w:type="dxa"/>
          </w:tcPr>
          <w:p w:rsidR="0046687D" w:rsidRDefault="0046687D">
            <w:pPr>
              <w:pStyle w:val="ConsPlusNormal"/>
              <w:jc w:val="center"/>
            </w:pPr>
            <w:r>
              <w:t>5000000,0</w:t>
            </w:r>
          </w:p>
        </w:tc>
        <w:tc>
          <w:tcPr>
            <w:tcW w:w="1304" w:type="dxa"/>
          </w:tcPr>
          <w:p w:rsidR="0046687D" w:rsidRDefault="0046687D">
            <w:pPr>
              <w:pStyle w:val="ConsPlusNormal"/>
              <w:jc w:val="center"/>
            </w:pPr>
            <w:r>
              <w:t>2000000,0</w:t>
            </w:r>
          </w:p>
        </w:tc>
        <w:tc>
          <w:tcPr>
            <w:tcW w:w="1304" w:type="dxa"/>
          </w:tcPr>
          <w:p w:rsidR="0046687D" w:rsidRDefault="0046687D">
            <w:pPr>
              <w:pStyle w:val="ConsPlusNormal"/>
              <w:jc w:val="center"/>
            </w:pPr>
            <w:r>
              <w:t>1000000,0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275.</w:t>
            </w:r>
          </w:p>
        </w:tc>
        <w:tc>
          <w:tcPr>
            <w:tcW w:w="3402" w:type="dxa"/>
          </w:tcPr>
          <w:p w:rsidR="0046687D" w:rsidRDefault="0046687D">
            <w:pPr>
              <w:pStyle w:val="ConsPlusNormal"/>
            </w:pPr>
            <w:r>
              <w:t>Мероприятие 3.66. Предоставление субсидий из областного бюджета в целях финансового обеспечения (возмещения) затрат юридических лиц на создание инфраструктуры индустриальных парков в Свердловской области,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552633,1</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40633,1</w:t>
            </w:r>
          </w:p>
        </w:tc>
        <w:tc>
          <w:tcPr>
            <w:tcW w:w="1304" w:type="dxa"/>
          </w:tcPr>
          <w:p w:rsidR="0046687D" w:rsidRDefault="0046687D">
            <w:pPr>
              <w:pStyle w:val="ConsPlusNormal"/>
              <w:jc w:val="center"/>
            </w:pPr>
            <w:r>
              <w:t>128000,0</w:t>
            </w:r>
          </w:p>
        </w:tc>
        <w:tc>
          <w:tcPr>
            <w:tcW w:w="1304" w:type="dxa"/>
          </w:tcPr>
          <w:p w:rsidR="0046687D" w:rsidRDefault="0046687D">
            <w:pPr>
              <w:pStyle w:val="ConsPlusNormal"/>
              <w:jc w:val="center"/>
            </w:pPr>
            <w:r>
              <w:t>128000,0</w:t>
            </w:r>
          </w:p>
        </w:tc>
        <w:tc>
          <w:tcPr>
            <w:tcW w:w="1304" w:type="dxa"/>
          </w:tcPr>
          <w:p w:rsidR="0046687D" w:rsidRDefault="0046687D">
            <w:pPr>
              <w:pStyle w:val="ConsPlusNormal"/>
              <w:jc w:val="center"/>
            </w:pPr>
            <w:r>
              <w:t>128000,0</w:t>
            </w:r>
          </w:p>
        </w:tc>
        <w:tc>
          <w:tcPr>
            <w:tcW w:w="1304" w:type="dxa"/>
          </w:tcPr>
          <w:p w:rsidR="0046687D" w:rsidRDefault="0046687D">
            <w:pPr>
              <w:pStyle w:val="ConsPlusNormal"/>
              <w:jc w:val="center"/>
            </w:pPr>
            <w:r>
              <w:t>128000,0</w:t>
            </w:r>
          </w:p>
        </w:tc>
        <w:tc>
          <w:tcPr>
            <w:tcW w:w="1531" w:type="dxa"/>
          </w:tcPr>
          <w:p w:rsidR="0046687D" w:rsidRDefault="0046687D">
            <w:pPr>
              <w:pStyle w:val="ConsPlusNormal"/>
              <w:jc w:val="center"/>
            </w:pPr>
            <w:r>
              <w:t>3.1.1.1, 3.1.1.2, 3.1.1.7, 3.1.1.9, 3.1.1.10, 3.1.1.18</w:t>
            </w:r>
          </w:p>
        </w:tc>
      </w:tr>
      <w:tr w:rsidR="0046687D">
        <w:tc>
          <w:tcPr>
            <w:tcW w:w="907" w:type="dxa"/>
          </w:tcPr>
          <w:p w:rsidR="0046687D" w:rsidRDefault="0046687D">
            <w:pPr>
              <w:pStyle w:val="ConsPlusNormal"/>
              <w:jc w:val="center"/>
            </w:pPr>
            <w:r>
              <w:t>276.</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552633,1</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40633,1</w:t>
            </w:r>
          </w:p>
        </w:tc>
        <w:tc>
          <w:tcPr>
            <w:tcW w:w="1304" w:type="dxa"/>
          </w:tcPr>
          <w:p w:rsidR="0046687D" w:rsidRDefault="0046687D">
            <w:pPr>
              <w:pStyle w:val="ConsPlusNormal"/>
              <w:jc w:val="center"/>
            </w:pPr>
            <w:r>
              <w:t>128000,0</w:t>
            </w:r>
          </w:p>
        </w:tc>
        <w:tc>
          <w:tcPr>
            <w:tcW w:w="1304" w:type="dxa"/>
          </w:tcPr>
          <w:p w:rsidR="0046687D" w:rsidRDefault="0046687D">
            <w:pPr>
              <w:pStyle w:val="ConsPlusNormal"/>
              <w:jc w:val="center"/>
            </w:pPr>
            <w:r>
              <w:t>128000,0</w:t>
            </w:r>
          </w:p>
        </w:tc>
        <w:tc>
          <w:tcPr>
            <w:tcW w:w="1304" w:type="dxa"/>
          </w:tcPr>
          <w:p w:rsidR="0046687D" w:rsidRDefault="0046687D">
            <w:pPr>
              <w:pStyle w:val="ConsPlusNormal"/>
              <w:jc w:val="center"/>
            </w:pPr>
            <w:r>
              <w:t>128000,0</w:t>
            </w:r>
          </w:p>
        </w:tc>
        <w:tc>
          <w:tcPr>
            <w:tcW w:w="1304" w:type="dxa"/>
          </w:tcPr>
          <w:p w:rsidR="0046687D" w:rsidRDefault="0046687D">
            <w:pPr>
              <w:pStyle w:val="ConsPlusNormal"/>
              <w:jc w:val="center"/>
            </w:pPr>
            <w:r>
              <w:t>128000,0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277.</w:t>
            </w:r>
          </w:p>
        </w:tc>
        <w:tc>
          <w:tcPr>
            <w:tcW w:w="3402" w:type="dxa"/>
          </w:tcPr>
          <w:p w:rsidR="0046687D" w:rsidRDefault="0046687D">
            <w:pPr>
              <w:pStyle w:val="ConsPlusNormal"/>
            </w:pPr>
            <w:r>
              <w:t>Мероприятие 3.66-1. Содержание объектов инфраструктуры индустриальных парков, расположенных на территориях монопрофильных муниципальных образований,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217773,0</w:t>
            </w:r>
          </w:p>
        </w:tc>
        <w:tc>
          <w:tcPr>
            <w:tcW w:w="1304" w:type="dxa"/>
          </w:tcPr>
          <w:p w:rsidR="0046687D" w:rsidRDefault="0046687D">
            <w:pPr>
              <w:pStyle w:val="ConsPlusNormal"/>
              <w:jc w:val="center"/>
            </w:pPr>
            <w:r>
              <w:t>28417,4</w:t>
            </w:r>
          </w:p>
        </w:tc>
        <w:tc>
          <w:tcPr>
            <w:tcW w:w="1304" w:type="dxa"/>
          </w:tcPr>
          <w:p w:rsidR="0046687D" w:rsidRDefault="0046687D">
            <w:pPr>
              <w:pStyle w:val="ConsPlusNormal"/>
              <w:jc w:val="center"/>
            </w:pPr>
            <w:r>
              <w:t>31421,1</w:t>
            </w:r>
          </w:p>
        </w:tc>
        <w:tc>
          <w:tcPr>
            <w:tcW w:w="1304" w:type="dxa"/>
          </w:tcPr>
          <w:p w:rsidR="0046687D" w:rsidRDefault="0046687D">
            <w:pPr>
              <w:pStyle w:val="ConsPlusNormal"/>
              <w:jc w:val="center"/>
            </w:pPr>
            <w:r>
              <w:t>31578,9</w:t>
            </w:r>
          </w:p>
        </w:tc>
        <w:tc>
          <w:tcPr>
            <w:tcW w:w="1304" w:type="dxa"/>
          </w:tcPr>
          <w:p w:rsidR="0046687D" w:rsidRDefault="0046687D">
            <w:pPr>
              <w:pStyle w:val="ConsPlusNormal"/>
              <w:jc w:val="center"/>
            </w:pPr>
            <w:r>
              <w:t>31578,9</w:t>
            </w:r>
          </w:p>
        </w:tc>
        <w:tc>
          <w:tcPr>
            <w:tcW w:w="1304" w:type="dxa"/>
          </w:tcPr>
          <w:p w:rsidR="0046687D" w:rsidRDefault="0046687D">
            <w:pPr>
              <w:pStyle w:val="ConsPlusNormal"/>
              <w:jc w:val="center"/>
            </w:pPr>
            <w:r>
              <w:t>31578,9</w:t>
            </w:r>
          </w:p>
        </w:tc>
        <w:tc>
          <w:tcPr>
            <w:tcW w:w="1304" w:type="dxa"/>
          </w:tcPr>
          <w:p w:rsidR="0046687D" w:rsidRDefault="0046687D">
            <w:pPr>
              <w:pStyle w:val="ConsPlusNormal"/>
              <w:jc w:val="center"/>
            </w:pPr>
            <w:r>
              <w:t>31578,9</w:t>
            </w:r>
          </w:p>
        </w:tc>
        <w:tc>
          <w:tcPr>
            <w:tcW w:w="1304" w:type="dxa"/>
          </w:tcPr>
          <w:p w:rsidR="0046687D" w:rsidRDefault="0046687D">
            <w:pPr>
              <w:pStyle w:val="ConsPlusNormal"/>
              <w:jc w:val="center"/>
            </w:pPr>
            <w:r>
              <w:t>31578,9</w:t>
            </w:r>
          </w:p>
        </w:tc>
        <w:tc>
          <w:tcPr>
            <w:tcW w:w="1531" w:type="dxa"/>
          </w:tcPr>
          <w:p w:rsidR="0046687D" w:rsidRDefault="0046687D">
            <w:pPr>
              <w:pStyle w:val="ConsPlusNormal"/>
              <w:jc w:val="center"/>
            </w:pPr>
            <w:r>
              <w:t>3.1.1.1, 3.1.1.2, 3.1.1.7 - 3.1.1.9</w:t>
            </w:r>
          </w:p>
        </w:tc>
      </w:tr>
      <w:tr w:rsidR="0046687D">
        <w:tc>
          <w:tcPr>
            <w:tcW w:w="907" w:type="dxa"/>
          </w:tcPr>
          <w:p w:rsidR="0046687D" w:rsidRDefault="0046687D">
            <w:pPr>
              <w:pStyle w:val="ConsPlusNormal"/>
              <w:jc w:val="center"/>
            </w:pPr>
            <w:r>
              <w:t>278.</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207000,0</w:t>
            </w:r>
          </w:p>
        </w:tc>
        <w:tc>
          <w:tcPr>
            <w:tcW w:w="1304" w:type="dxa"/>
          </w:tcPr>
          <w:p w:rsidR="0046687D" w:rsidRDefault="0046687D">
            <w:pPr>
              <w:pStyle w:val="ConsPlusNormal"/>
              <w:jc w:val="center"/>
            </w:pPr>
            <w:r>
              <w:t>27000,0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279.</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207000,0</w:t>
            </w:r>
          </w:p>
        </w:tc>
        <w:tc>
          <w:tcPr>
            <w:tcW w:w="1304" w:type="dxa"/>
          </w:tcPr>
          <w:p w:rsidR="0046687D" w:rsidRDefault="0046687D">
            <w:pPr>
              <w:pStyle w:val="ConsPlusNormal"/>
              <w:jc w:val="center"/>
            </w:pPr>
            <w:r>
              <w:t>27000,0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304" w:type="dxa"/>
          </w:tcPr>
          <w:p w:rsidR="0046687D" w:rsidRDefault="0046687D">
            <w:pPr>
              <w:pStyle w:val="ConsPlusNormal"/>
              <w:jc w:val="center"/>
            </w:pPr>
            <w:r>
              <w:t>30000,0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280.</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10733,0</w:t>
            </w:r>
          </w:p>
        </w:tc>
        <w:tc>
          <w:tcPr>
            <w:tcW w:w="1304" w:type="dxa"/>
          </w:tcPr>
          <w:p w:rsidR="0046687D" w:rsidRDefault="0046687D">
            <w:pPr>
              <w:pStyle w:val="ConsPlusNormal"/>
              <w:jc w:val="center"/>
            </w:pPr>
            <w:r>
              <w:t>1417,4</w:t>
            </w:r>
          </w:p>
        </w:tc>
        <w:tc>
          <w:tcPr>
            <w:tcW w:w="1304" w:type="dxa"/>
          </w:tcPr>
          <w:p w:rsidR="0046687D" w:rsidRDefault="0046687D">
            <w:pPr>
              <w:pStyle w:val="ConsPlusNormal"/>
              <w:jc w:val="center"/>
            </w:pPr>
            <w:r>
              <w:t>1421,1</w:t>
            </w:r>
          </w:p>
        </w:tc>
        <w:tc>
          <w:tcPr>
            <w:tcW w:w="1304" w:type="dxa"/>
          </w:tcPr>
          <w:p w:rsidR="0046687D" w:rsidRDefault="0046687D">
            <w:pPr>
              <w:pStyle w:val="ConsPlusNormal"/>
              <w:jc w:val="center"/>
            </w:pPr>
            <w:r>
              <w:t>1578,9</w:t>
            </w:r>
          </w:p>
        </w:tc>
        <w:tc>
          <w:tcPr>
            <w:tcW w:w="1304" w:type="dxa"/>
          </w:tcPr>
          <w:p w:rsidR="0046687D" w:rsidRDefault="0046687D">
            <w:pPr>
              <w:pStyle w:val="ConsPlusNormal"/>
              <w:jc w:val="center"/>
            </w:pPr>
            <w:r>
              <w:t>1578,9</w:t>
            </w:r>
          </w:p>
        </w:tc>
        <w:tc>
          <w:tcPr>
            <w:tcW w:w="1304" w:type="dxa"/>
          </w:tcPr>
          <w:p w:rsidR="0046687D" w:rsidRDefault="0046687D">
            <w:pPr>
              <w:pStyle w:val="ConsPlusNormal"/>
              <w:jc w:val="center"/>
            </w:pPr>
            <w:r>
              <w:t>1578,9</w:t>
            </w:r>
          </w:p>
        </w:tc>
        <w:tc>
          <w:tcPr>
            <w:tcW w:w="1304" w:type="dxa"/>
          </w:tcPr>
          <w:p w:rsidR="0046687D" w:rsidRDefault="0046687D">
            <w:pPr>
              <w:pStyle w:val="ConsPlusNormal"/>
              <w:jc w:val="center"/>
            </w:pPr>
            <w:r>
              <w:t>1578,9</w:t>
            </w:r>
          </w:p>
        </w:tc>
        <w:tc>
          <w:tcPr>
            <w:tcW w:w="1304" w:type="dxa"/>
          </w:tcPr>
          <w:p w:rsidR="0046687D" w:rsidRDefault="0046687D">
            <w:pPr>
              <w:pStyle w:val="ConsPlusNormal"/>
              <w:jc w:val="center"/>
            </w:pPr>
            <w:r>
              <w:t>1578,9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281.</w:t>
            </w:r>
          </w:p>
        </w:tc>
        <w:tc>
          <w:tcPr>
            <w:tcW w:w="3402" w:type="dxa"/>
          </w:tcPr>
          <w:p w:rsidR="0046687D" w:rsidRDefault="0046687D">
            <w:pPr>
              <w:pStyle w:val="ConsPlusNormal"/>
            </w:pPr>
            <w:r>
              <w:t xml:space="preserve">Мероприятие 3.66-2. Субсидия акционерному обществу "Особая экономическая зона "Титановая долина" на финансовое обеспечение затрат, связанных с выполнением работ и (или) </w:t>
            </w:r>
            <w:r>
              <w:lastRenderedPageBreak/>
              <w:t>оказанием услуг (за исключением затрат капитального характера),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91748,6</w:t>
            </w:r>
          </w:p>
        </w:tc>
        <w:tc>
          <w:tcPr>
            <w:tcW w:w="1304" w:type="dxa"/>
          </w:tcPr>
          <w:p w:rsidR="0046687D" w:rsidRDefault="0046687D">
            <w:pPr>
              <w:pStyle w:val="ConsPlusNormal"/>
              <w:jc w:val="center"/>
            </w:pPr>
            <w:r>
              <w:t>63248,6</w:t>
            </w:r>
          </w:p>
        </w:tc>
        <w:tc>
          <w:tcPr>
            <w:tcW w:w="1304" w:type="dxa"/>
          </w:tcPr>
          <w:p w:rsidR="0046687D" w:rsidRDefault="0046687D">
            <w:pPr>
              <w:pStyle w:val="ConsPlusNormal"/>
              <w:jc w:val="center"/>
            </w:pPr>
            <w:r>
              <w:t>18500,0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10000,0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3.1.1.4, 3.1.1.5</w:t>
            </w:r>
          </w:p>
        </w:tc>
      </w:tr>
      <w:tr w:rsidR="0046687D">
        <w:tc>
          <w:tcPr>
            <w:tcW w:w="907" w:type="dxa"/>
          </w:tcPr>
          <w:p w:rsidR="0046687D" w:rsidRDefault="0046687D">
            <w:pPr>
              <w:pStyle w:val="ConsPlusNormal"/>
              <w:jc w:val="center"/>
            </w:pPr>
            <w:r>
              <w:t>282.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91748,6</w:t>
            </w:r>
          </w:p>
        </w:tc>
        <w:tc>
          <w:tcPr>
            <w:tcW w:w="1304" w:type="dxa"/>
          </w:tcPr>
          <w:p w:rsidR="0046687D" w:rsidRDefault="0046687D">
            <w:pPr>
              <w:pStyle w:val="ConsPlusNormal"/>
              <w:jc w:val="center"/>
            </w:pPr>
            <w:r>
              <w:t>63248,6</w:t>
            </w:r>
          </w:p>
        </w:tc>
        <w:tc>
          <w:tcPr>
            <w:tcW w:w="1304" w:type="dxa"/>
          </w:tcPr>
          <w:p w:rsidR="0046687D" w:rsidRDefault="0046687D">
            <w:pPr>
              <w:pStyle w:val="ConsPlusNormal"/>
              <w:jc w:val="center"/>
            </w:pPr>
            <w:r>
              <w:t>18500,0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10000,0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283.</w:t>
            </w:r>
          </w:p>
        </w:tc>
        <w:tc>
          <w:tcPr>
            <w:tcW w:w="3402" w:type="dxa"/>
          </w:tcPr>
          <w:p w:rsidR="0046687D" w:rsidRDefault="0046687D">
            <w:pPr>
              <w:pStyle w:val="ConsPlusNormal"/>
            </w:pPr>
            <w:r>
              <w:t xml:space="preserve">Мероприятие 3.66-4. Субсидии управляющим компаниям промышленных технопарков в целях погашения кредитов, процентов по кредитам, полученным в российских кредитных организациях на финансирование работ по проектированию и созданию объектов инфраструктуры промышленных технопарков, расположенных на территории особой экономической зоны, созданной на территориях муниципальных образований, расположенных на территории Свердловской области: Верхнесалдинского городского округа, Сысертского городского округа и муниципального образования "город Екатеринбург", всего </w:t>
            </w:r>
            <w:hyperlink w:anchor="P12780">
              <w:r>
                <w:rPr>
                  <w:color w:val="0000FF"/>
                </w:rPr>
                <w:t>&lt;2&gt;</w:t>
              </w:r>
            </w:hyperlink>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1643885,3</w:t>
            </w:r>
          </w:p>
        </w:tc>
        <w:tc>
          <w:tcPr>
            <w:tcW w:w="1304" w:type="dxa"/>
          </w:tcPr>
          <w:p w:rsidR="0046687D" w:rsidRDefault="0046687D">
            <w:pPr>
              <w:pStyle w:val="ConsPlusNormal"/>
              <w:jc w:val="center"/>
            </w:pPr>
            <w:r>
              <w:t>19642,3</w:t>
            </w:r>
          </w:p>
        </w:tc>
        <w:tc>
          <w:tcPr>
            <w:tcW w:w="1304" w:type="dxa"/>
          </w:tcPr>
          <w:p w:rsidR="0046687D" w:rsidRDefault="0046687D">
            <w:pPr>
              <w:pStyle w:val="ConsPlusNormal"/>
              <w:jc w:val="center"/>
            </w:pPr>
            <w:r>
              <w:t>79365,0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189694,4</w:t>
            </w:r>
          </w:p>
        </w:tc>
        <w:tc>
          <w:tcPr>
            <w:tcW w:w="1304" w:type="dxa"/>
          </w:tcPr>
          <w:p w:rsidR="0046687D" w:rsidRDefault="0046687D">
            <w:pPr>
              <w:pStyle w:val="ConsPlusNormal"/>
              <w:jc w:val="center"/>
            </w:pPr>
            <w:r>
              <w:t>481101,8</w:t>
            </w:r>
          </w:p>
        </w:tc>
        <w:tc>
          <w:tcPr>
            <w:tcW w:w="1304" w:type="dxa"/>
          </w:tcPr>
          <w:p w:rsidR="0046687D" w:rsidRDefault="0046687D">
            <w:pPr>
              <w:pStyle w:val="ConsPlusNormal"/>
              <w:jc w:val="center"/>
            </w:pPr>
            <w:r>
              <w:t>451727,9</w:t>
            </w:r>
          </w:p>
        </w:tc>
        <w:tc>
          <w:tcPr>
            <w:tcW w:w="1304" w:type="dxa"/>
          </w:tcPr>
          <w:p w:rsidR="0046687D" w:rsidRDefault="0046687D">
            <w:pPr>
              <w:pStyle w:val="ConsPlusNormal"/>
              <w:jc w:val="center"/>
            </w:pPr>
            <w:r>
              <w:t>422353,9</w:t>
            </w:r>
          </w:p>
        </w:tc>
        <w:tc>
          <w:tcPr>
            <w:tcW w:w="1531" w:type="dxa"/>
          </w:tcPr>
          <w:p w:rsidR="0046687D" w:rsidRDefault="0046687D">
            <w:pPr>
              <w:pStyle w:val="ConsPlusNormal"/>
              <w:jc w:val="center"/>
            </w:pPr>
            <w:r>
              <w:t>3.1.1.4 - 3.1.1.6</w:t>
            </w:r>
          </w:p>
        </w:tc>
      </w:tr>
      <w:tr w:rsidR="0046687D">
        <w:tc>
          <w:tcPr>
            <w:tcW w:w="907" w:type="dxa"/>
          </w:tcPr>
          <w:p w:rsidR="0046687D" w:rsidRDefault="0046687D">
            <w:pPr>
              <w:pStyle w:val="ConsPlusNormal"/>
              <w:jc w:val="center"/>
            </w:pPr>
            <w:r>
              <w:t>284.</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1643885,3</w:t>
            </w:r>
          </w:p>
        </w:tc>
        <w:tc>
          <w:tcPr>
            <w:tcW w:w="1304" w:type="dxa"/>
          </w:tcPr>
          <w:p w:rsidR="0046687D" w:rsidRDefault="0046687D">
            <w:pPr>
              <w:pStyle w:val="ConsPlusNormal"/>
              <w:jc w:val="center"/>
            </w:pPr>
            <w:r>
              <w:t>19642,3</w:t>
            </w:r>
          </w:p>
        </w:tc>
        <w:tc>
          <w:tcPr>
            <w:tcW w:w="1304" w:type="dxa"/>
          </w:tcPr>
          <w:p w:rsidR="0046687D" w:rsidRDefault="0046687D">
            <w:pPr>
              <w:pStyle w:val="ConsPlusNormal"/>
              <w:jc w:val="center"/>
            </w:pPr>
            <w:r>
              <w:t>79365,0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189694,4</w:t>
            </w:r>
          </w:p>
        </w:tc>
        <w:tc>
          <w:tcPr>
            <w:tcW w:w="1304" w:type="dxa"/>
          </w:tcPr>
          <w:p w:rsidR="0046687D" w:rsidRDefault="0046687D">
            <w:pPr>
              <w:pStyle w:val="ConsPlusNormal"/>
              <w:jc w:val="center"/>
            </w:pPr>
            <w:r>
              <w:t>481101,8</w:t>
            </w:r>
          </w:p>
        </w:tc>
        <w:tc>
          <w:tcPr>
            <w:tcW w:w="1304" w:type="dxa"/>
          </w:tcPr>
          <w:p w:rsidR="0046687D" w:rsidRDefault="0046687D">
            <w:pPr>
              <w:pStyle w:val="ConsPlusNormal"/>
              <w:jc w:val="center"/>
            </w:pPr>
            <w:r>
              <w:t>451727,9</w:t>
            </w:r>
          </w:p>
        </w:tc>
        <w:tc>
          <w:tcPr>
            <w:tcW w:w="1304" w:type="dxa"/>
          </w:tcPr>
          <w:p w:rsidR="0046687D" w:rsidRDefault="0046687D">
            <w:pPr>
              <w:pStyle w:val="ConsPlusNormal"/>
              <w:jc w:val="center"/>
            </w:pPr>
            <w:r>
              <w:t>422353,9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285.</w:t>
            </w:r>
          </w:p>
        </w:tc>
        <w:tc>
          <w:tcPr>
            <w:tcW w:w="3402" w:type="dxa"/>
          </w:tcPr>
          <w:p w:rsidR="0046687D" w:rsidRDefault="0046687D">
            <w:pPr>
              <w:pStyle w:val="ConsPlusNormal"/>
            </w:pPr>
            <w:r>
              <w:t xml:space="preserve">областной бюджет </w:t>
            </w:r>
            <w:hyperlink w:anchor="P12781">
              <w:r>
                <w:rPr>
                  <w:color w:val="0000FF"/>
                </w:rPr>
                <w:t>&lt;3&gt;</w:t>
              </w:r>
            </w:hyperlink>
          </w:p>
        </w:tc>
        <w:tc>
          <w:tcPr>
            <w:tcW w:w="1644" w:type="dxa"/>
          </w:tcPr>
          <w:p w:rsidR="0046687D" w:rsidRDefault="0046687D">
            <w:pPr>
              <w:pStyle w:val="ConsPlusNormal"/>
            </w:pPr>
          </w:p>
        </w:tc>
        <w:tc>
          <w:tcPr>
            <w:tcW w:w="1417" w:type="dxa"/>
          </w:tcPr>
          <w:p w:rsidR="0046687D" w:rsidRDefault="0046687D">
            <w:pPr>
              <w:pStyle w:val="ConsPlusNormal"/>
              <w:jc w:val="center"/>
            </w:pPr>
            <w:r>
              <w:t>199615,0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199615,0</w:t>
            </w:r>
          </w:p>
        </w:tc>
        <w:tc>
          <w:tcPr>
            <w:tcW w:w="1304" w:type="dxa"/>
          </w:tcPr>
          <w:p w:rsidR="0046687D" w:rsidRDefault="0046687D">
            <w:pPr>
              <w:pStyle w:val="ConsPlusNormal"/>
              <w:jc w:val="center"/>
            </w:pPr>
            <w:r>
              <w:t>0,0</w:t>
            </w: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286.</w:t>
            </w:r>
          </w:p>
        </w:tc>
        <w:tc>
          <w:tcPr>
            <w:tcW w:w="3402" w:type="dxa"/>
          </w:tcPr>
          <w:p w:rsidR="0046687D" w:rsidRDefault="0046687D">
            <w:pPr>
              <w:pStyle w:val="ConsPlusNormal"/>
            </w:pPr>
            <w:r>
              <w:t xml:space="preserve">Мероприятие 3.66-5. Субсидии управляющим компаниям индустриальных (промышленных) парков частной формы собственности, расположенных на </w:t>
            </w:r>
            <w:r>
              <w:lastRenderedPageBreak/>
              <w:t>территориях монопрофильных муниципальных образований, в целях возмещения части затрат на создание или увеличение площади территории индустриальных (промышленных) парков,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3.1.1.1, 3.1.1.2, 3.1.1.10</w:t>
            </w:r>
          </w:p>
        </w:tc>
      </w:tr>
      <w:tr w:rsidR="0046687D">
        <w:tc>
          <w:tcPr>
            <w:tcW w:w="907" w:type="dxa"/>
          </w:tcPr>
          <w:p w:rsidR="0046687D" w:rsidRDefault="0046687D">
            <w:pPr>
              <w:pStyle w:val="ConsPlusNormal"/>
              <w:jc w:val="center"/>
            </w:pPr>
            <w:r>
              <w:t>287.</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288.</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289.</w:t>
            </w:r>
          </w:p>
        </w:tc>
        <w:tc>
          <w:tcPr>
            <w:tcW w:w="3402" w:type="dxa"/>
          </w:tcPr>
          <w:p w:rsidR="0046687D" w:rsidRDefault="0046687D">
            <w:pPr>
              <w:pStyle w:val="ConsPlusNormal"/>
            </w:pPr>
            <w:r>
              <w:t>Мероприятие 3.67. Создание территорий опережающего социально-экономического развития (приоритетная региональная программа "Комплексное развитие моногородов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3.1.1.15 - 3.1.1.17</w:t>
            </w:r>
          </w:p>
        </w:tc>
      </w:tr>
      <w:tr w:rsidR="0046687D">
        <w:tc>
          <w:tcPr>
            <w:tcW w:w="907" w:type="dxa"/>
          </w:tcPr>
          <w:p w:rsidR="0046687D" w:rsidRDefault="0046687D">
            <w:pPr>
              <w:pStyle w:val="ConsPlusNormal"/>
              <w:jc w:val="center"/>
            </w:pPr>
            <w:r>
              <w:t>290.</w:t>
            </w:r>
          </w:p>
        </w:tc>
        <w:tc>
          <w:tcPr>
            <w:tcW w:w="3402" w:type="dxa"/>
          </w:tcPr>
          <w:p w:rsidR="0046687D" w:rsidRDefault="0046687D">
            <w:pPr>
              <w:pStyle w:val="ConsPlusNormal"/>
            </w:pPr>
            <w:r>
              <w:t>Мероприятие 3.68. Организация информационно-консультационной поддержки при создании и развитии территорий опережающего социально-экономического развития (приоритетная региональная программа "Комплексное развитие моногородов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3.1.1.15 - 3.1.1.17</w:t>
            </w:r>
          </w:p>
        </w:tc>
      </w:tr>
      <w:tr w:rsidR="0046687D">
        <w:tc>
          <w:tcPr>
            <w:tcW w:w="907" w:type="dxa"/>
          </w:tcPr>
          <w:p w:rsidR="0046687D" w:rsidRDefault="0046687D">
            <w:pPr>
              <w:pStyle w:val="ConsPlusNormal"/>
              <w:jc w:val="center"/>
            </w:pPr>
            <w:r>
              <w:t>291.</w:t>
            </w:r>
          </w:p>
        </w:tc>
        <w:tc>
          <w:tcPr>
            <w:tcW w:w="3402" w:type="dxa"/>
          </w:tcPr>
          <w:p w:rsidR="0046687D" w:rsidRDefault="0046687D">
            <w:pPr>
              <w:pStyle w:val="ConsPlusNormal"/>
            </w:pPr>
            <w:r>
              <w:t xml:space="preserve">Мероприятие 3.69. Сопровождение заявок на создание территорий опережающего социально-экономического развития в монопрофильных муниципальных образованиях и закрытых </w:t>
            </w:r>
            <w:r>
              <w:lastRenderedPageBreak/>
              <w:t>административно-территориальных образованиях, расположенных на территории Свердловской области (приоритетная региональная программа "Комплексное развитие моногородов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3.1.1.15</w:t>
            </w:r>
          </w:p>
        </w:tc>
      </w:tr>
      <w:tr w:rsidR="0046687D">
        <w:tc>
          <w:tcPr>
            <w:tcW w:w="907" w:type="dxa"/>
          </w:tcPr>
          <w:p w:rsidR="0046687D" w:rsidRDefault="0046687D">
            <w:pPr>
              <w:pStyle w:val="ConsPlusNormal"/>
              <w:jc w:val="center"/>
            </w:pPr>
            <w:r>
              <w:t>292.</w:t>
            </w:r>
          </w:p>
        </w:tc>
        <w:tc>
          <w:tcPr>
            <w:tcW w:w="3402" w:type="dxa"/>
          </w:tcPr>
          <w:p w:rsidR="0046687D" w:rsidRDefault="0046687D">
            <w:pPr>
              <w:pStyle w:val="ConsPlusNormal"/>
            </w:pPr>
            <w:r>
              <w:t>Мероприятие 3.70. Заключение соглашений об осуществлении деятельности на территории опережающего социально-экономического развития, созданной на территории моногорода (приоритетная региональная программа "Комплексное развитие моногородов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3.1.2.1</w:t>
            </w:r>
          </w:p>
        </w:tc>
      </w:tr>
      <w:tr w:rsidR="0046687D">
        <w:tc>
          <w:tcPr>
            <w:tcW w:w="907" w:type="dxa"/>
          </w:tcPr>
          <w:p w:rsidR="0046687D" w:rsidRDefault="0046687D">
            <w:pPr>
              <w:pStyle w:val="ConsPlusNormal"/>
              <w:jc w:val="center"/>
            </w:pPr>
            <w:r>
              <w:t>293.</w:t>
            </w:r>
          </w:p>
        </w:tc>
        <w:tc>
          <w:tcPr>
            <w:tcW w:w="3402" w:type="dxa"/>
          </w:tcPr>
          <w:p w:rsidR="0046687D" w:rsidRDefault="0046687D">
            <w:pPr>
              <w:pStyle w:val="ConsPlusNormal"/>
            </w:pPr>
            <w:r>
              <w:t>Мероприятие 3.71. Координация деятельности исполнительных органов государственной власти Свердловской области и органов местного самоуправления монопрофильных муниципальных образований, расположенных на территории Свердловской области, по обеспечению стабильного развития монопрофильных муниципальных образований (приоритетная региональная программа "Комплексное развитие моногородов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3.1.2.2</w:t>
            </w:r>
          </w:p>
        </w:tc>
      </w:tr>
      <w:tr w:rsidR="0046687D">
        <w:tc>
          <w:tcPr>
            <w:tcW w:w="907" w:type="dxa"/>
          </w:tcPr>
          <w:p w:rsidR="0046687D" w:rsidRDefault="0046687D">
            <w:pPr>
              <w:pStyle w:val="ConsPlusNormal"/>
              <w:jc w:val="center"/>
            </w:pPr>
            <w:r>
              <w:t>294.</w:t>
            </w:r>
          </w:p>
        </w:tc>
        <w:tc>
          <w:tcPr>
            <w:tcW w:w="3402" w:type="dxa"/>
          </w:tcPr>
          <w:p w:rsidR="0046687D" w:rsidRDefault="0046687D">
            <w:pPr>
              <w:pStyle w:val="ConsPlusNormal"/>
            </w:pPr>
            <w:r>
              <w:t xml:space="preserve">Мероприятие 3.72. </w:t>
            </w:r>
            <w:r>
              <w:lastRenderedPageBreak/>
              <w:t>Осуществление мониторинга и проведение анализа рисков ухудшения социально-экономического положения в монопрофильных муниципальных образованиях, расположенных на территории Свердловской области, разработка предложений по стабилизации социально-экономической ситуации в указанных муниципальных образованиях и актуализации перечня предложений (приоритетная региональная программа "Комплексное развитие моногородов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3.1.2.2</w:t>
            </w:r>
          </w:p>
        </w:tc>
      </w:tr>
      <w:tr w:rsidR="0046687D">
        <w:tc>
          <w:tcPr>
            <w:tcW w:w="907" w:type="dxa"/>
          </w:tcPr>
          <w:p w:rsidR="0046687D" w:rsidRDefault="0046687D">
            <w:pPr>
              <w:pStyle w:val="ConsPlusNormal"/>
              <w:jc w:val="center"/>
            </w:pPr>
            <w:r>
              <w:t>295.</w:t>
            </w:r>
          </w:p>
        </w:tc>
        <w:tc>
          <w:tcPr>
            <w:tcW w:w="3402" w:type="dxa"/>
          </w:tcPr>
          <w:p w:rsidR="0046687D" w:rsidRDefault="0046687D">
            <w:pPr>
              <w:pStyle w:val="ConsPlusNormal"/>
            </w:pPr>
            <w:r>
              <w:t>Мероприятие 3.73. Осуществление разработки и мониторинга комплексных программ развития муниципальных образований, расположенных на территории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3.1.2.2</w:t>
            </w:r>
          </w:p>
        </w:tc>
      </w:tr>
      <w:tr w:rsidR="0046687D">
        <w:tc>
          <w:tcPr>
            <w:tcW w:w="907" w:type="dxa"/>
          </w:tcPr>
          <w:p w:rsidR="0046687D" w:rsidRDefault="0046687D">
            <w:pPr>
              <w:pStyle w:val="ConsPlusNormal"/>
              <w:jc w:val="center"/>
            </w:pPr>
            <w:r>
              <w:t>296.</w:t>
            </w:r>
          </w:p>
        </w:tc>
        <w:tc>
          <w:tcPr>
            <w:tcW w:w="3402" w:type="dxa"/>
          </w:tcPr>
          <w:p w:rsidR="0046687D" w:rsidRDefault="0046687D">
            <w:pPr>
              <w:pStyle w:val="ConsPlusNormal"/>
            </w:pPr>
            <w:r>
              <w:t>Мероприятие 3.74. Субсидия на финансовое обеспечение исполнения акционерным обществом "Корпорация развития Среднего Урала" отдельных прав и обязанностей концедента и публичного партнера,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1053,0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1053,0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1.1.1.10, 1.1.1.12</w:t>
            </w:r>
          </w:p>
        </w:tc>
      </w:tr>
      <w:tr w:rsidR="0046687D">
        <w:tc>
          <w:tcPr>
            <w:tcW w:w="907" w:type="dxa"/>
          </w:tcPr>
          <w:p w:rsidR="0046687D" w:rsidRDefault="0046687D">
            <w:pPr>
              <w:pStyle w:val="ConsPlusNormal"/>
              <w:jc w:val="center"/>
            </w:pPr>
            <w:r>
              <w:t>297.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1053,0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1053,0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298.</w:t>
            </w:r>
          </w:p>
        </w:tc>
        <w:tc>
          <w:tcPr>
            <w:tcW w:w="17122" w:type="dxa"/>
            <w:gridSpan w:val="11"/>
          </w:tcPr>
          <w:p w:rsidR="0046687D" w:rsidRDefault="0046687D">
            <w:pPr>
              <w:pStyle w:val="ConsPlusNormal"/>
              <w:jc w:val="center"/>
              <w:outlineLvl w:val="3"/>
            </w:pPr>
            <w:r>
              <w:t>Подпрограмма 4 "Народные художественные промыслы"</w:t>
            </w:r>
          </w:p>
        </w:tc>
      </w:tr>
      <w:tr w:rsidR="0046687D">
        <w:tc>
          <w:tcPr>
            <w:tcW w:w="907" w:type="dxa"/>
          </w:tcPr>
          <w:p w:rsidR="0046687D" w:rsidRDefault="0046687D">
            <w:pPr>
              <w:pStyle w:val="ConsPlusNormal"/>
              <w:jc w:val="center"/>
            </w:pPr>
            <w:r>
              <w:t>299.</w:t>
            </w:r>
          </w:p>
        </w:tc>
        <w:tc>
          <w:tcPr>
            <w:tcW w:w="3402" w:type="dxa"/>
          </w:tcPr>
          <w:p w:rsidR="0046687D" w:rsidRDefault="0046687D">
            <w:pPr>
              <w:pStyle w:val="ConsPlusNormal"/>
            </w:pPr>
            <w:r>
              <w:t xml:space="preserve">Всего по подпрограмме 4 </w:t>
            </w:r>
            <w:r>
              <w:lastRenderedPageBreak/>
              <w:t>"Народные художественные промыслы"</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5215712,2</w:t>
            </w:r>
          </w:p>
        </w:tc>
        <w:tc>
          <w:tcPr>
            <w:tcW w:w="1304" w:type="dxa"/>
          </w:tcPr>
          <w:p w:rsidR="0046687D" w:rsidRDefault="0046687D">
            <w:pPr>
              <w:pStyle w:val="ConsPlusNormal"/>
              <w:jc w:val="center"/>
            </w:pPr>
            <w:r>
              <w:t>2579888,8</w:t>
            </w:r>
          </w:p>
        </w:tc>
        <w:tc>
          <w:tcPr>
            <w:tcW w:w="1304" w:type="dxa"/>
          </w:tcPr>
          <w:p w:rsidR="0046687D" w:rsidRDefault="0046687D">
            <w:pPr>
              <w:pStyle w:val="ConsPlusNormal"/>
              <w:jc w:val="center"/>
            </w:pPr>
            <w:r>
              <w:t>241194,2</w:t>
            </w:r>
          </w:p>
        </w:tc>
        <w:tc>
          <w:tcPr>
            <w:tcW w:w="1304" w:type="dxa"/>
          </w:tcPr>
          <w:p w:rsidR="0046687D" w:rsidRDefault="0046687D">
            <w:pPr>
              <w:pStyle w:val="ConsPlusNormal"/>
              <w:jc w:val="center"/>
            </w:pPr>
            <w:r>
              <w:t>1715681,1</w:t>
            </w:r>
          </w:p>
        </w:tc>
        <w:tc>
          <w:tcPr>
            <w:tcW w:w="1304" w:type="dxa"/>
          </w:tcPr>
          <w:p w:rsidR="0046687D" w:rsidRDefault="0046687D">
            <w:pPr>
              <w:pStyle w:val="ConsPlusNormal"/>
              <w:jc w:val="center"/>
            </w:pPr>
            <w:r>
              <w:t>447700,6</w:t>
            </w:r>
          </w:p>
        </w:tc>
        <w:tc>
          <w:tcPr>
            <w:tcW w:w="1304" w:type="dxa"/>
          </w:tcPr>
          <w:p w:rsidR="0046687D" w:rsidRDefault="0046687D">
            <w:pPr>
              <w:pStyle w:val="ConsPlusNormal"/>
              <w:jc w:val="center"/>
            </w:pPr>
            <w:r>
              <w:t>77082,5</w:t>
            </w:r>
          </w:p>
        </w:tc>
        <w:tc>
          <w:tcPr>
            <w:tcW w:w="1304" w:type="dxa"/>
          </w:tcPr>
          <w:p w:rsidR="0046687D" w:rsidRDefault="0046687D">
            <w:pPr>
              <w:pStyle w:val="ConsPlusNormal"/>
              <w:jc w:val="center"/>
            </w:pPr>
            <w:r>
              <w:t>77082,5</w:t>
            </w:r>
          </w:p>
        </w:tc>
        <w:tc>
          <w:tcPr>
            <w:tcW w:w="1304" w:type="dxa"/>
          </w:tcPr>
          <w:p w:rsidR="0046687D" w:rsidRDefault="0046687D">
            <w:pPr>
              <w:pStyle w:val="ConsPlusNormal"/>
              <w:jc w:val="center"/>
            </w:pPr>
            <w:r>
              <w:t>77082,5</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300.</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373000,0</w:t>
            </w:r>
          </w:p>
        </w:tc>
        <w:tc>
          <w:tcPr>
            <w:tcW w:w="1304" w:type="dxa"/>
          </w:tcPr>
          <w:p w:rsidR="0046687D" w:rsidRDefault="0046687D">
            <w:pPr>
              <w:pStyle w:val="ConsPlusNormal"/>
              <w:jc w:val="center"/>
            </w:pPr>
            <w:r>
              <w:t>373000,0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301.</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4653827,5</w:t>
            </w:r>
          </w:p>
        </w:tc>
        <w:tc>
          <w:tcPr>
            <w:tcW w:w="1304" w:type="dxa"/>
          </w:tcPr>
          <w:p w:rsidR="0046687D" w:rsidRDefault="0046687D">
            <w:pPr>
              <w:pStyle w:val="ConsPlusNormal"/>
              <w:jc w:val="center"/>
            </w:pPr>
            <w:r>
              <w:t>2021822,4</w:t>
            </w:r>
          </w:p>
        </w:tc>
        <w:tc>
          <w:tcPr>
            <w:tcW w:w="1304" w:type="dxa"/>
          </w:tcPr>
          <w:p w:rsidR="0046687D" w:rsidRDefault="0046687D">
            <w:pPr>
              <w:pStyle w:val="ConsPlusNormal"/>
              <w:jc w:val="center"/>
            </w:pPr>
            <w:r>
              <w:t>240693,6</w:t>
            </w:r>
          </w:p>
        </w:tc>
        <w:tc>
          <w:tcPr>
            <w:tcW w:w="1304" w:type="dxa"/>
          </w:tcPr>
          <w:p w:rsidR="0046687D" w:rsidRDefault="0046687D">
            <w:pPr>
              <w:pStyle w:val="ConsPlusNormal"/>
              <w:jc w:val="center"/>
            </w:pPr>
            <w:r>
              <w:t>1715034,6</w:t>
            </w:r>
          </w:p>
        </w:tc>
        <w:tc>
          <w:tcPr>
            <w:tcW w:w="1304" w:type="dxa"/>
          </w:tcPr>
          <w:p w:rsidR="0046687D" w:rsidRDefault="0046687D">
            <w:pPr>
              <w:pStyle w:val="ConsPlusNormal"/>
              <w:jc w:val="center"/>
            </w:pPr>
            <w:r>
              <w:t>447032,8</w:t>
            </w:r>
          </w:p>
        </w:tc>
        <w:tc>
          <w:tcPr>
            <w:tcW w:w="1304" w:type="dxa"/>
          </w:tcPr>
          <w:p w:rsidR="0046687D" w:rsidRDefault="0046687D">
            <w:pPr>
              <w:pStyle w:val="ConsPlusNormal"/>
              <w:jc w:val="center"/>
            </w:pPr>
            <w:r>
              <w:t>76414,7</w:t>
            </w:r>
          </w:p>
        </w:tc>
        <w:tc>
          <w:tcPr>
            <w:tcW w:w="1304" w:type="dxa"/>
          </w:tcPr>
          <w:p w:rsidR="0046687D" w:rsidRDefault="0046687D">
            <w:pPr>
              <w:pStyle w:val="ConsPlusNormal"/>
              <w:jc w:val="center"/>
            </w:pPr>
            <w:r>
              <w:t>76414,7</w:t>
            </w:r>
          </w:p>
        </w:tc>
        <w:tc>
          <w:tcPr>
            <w:tcW w:w="1304" w:type="dxa"/>
          </w:tcPr>
          <w:p w:rsidR="0046687D" w:rsidRDefault="0046687D">
            <w:pPr>
              <w:pStyle w:val="ConsPlusNormal"/>
              <w:jc w:val="center"/>
            </w:pPr>
            <w:r>
              <w:t>76414,7</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302.</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55896,2</w:t>
            </w:r>
          </w:p>
        </w:tc>
        <w:tc>
          <w:tcPr>
            <w:tcW w:w="1304" w:type="dxa"/>
          </w:tcPr>
          <w:p w:rsidR="0046687D" w:rsidRDefault="0046687D">
            <w:pPr>
              <w:pStyle w:val="ConsPlusNormal"/>
              <w:jc w:val="center"/>
            </w:pPr>
            <w:r>
              <w:t>19500,0</w:t>
            </w:r>
          </w:p>
        </w:tc>
        <w:tc>
          <w:tcPr>
            <w:tcW w:w="1304" w:type="dxa"/>
          </w:tcPr>
          <w:p w:rsidR="0046687D" w:rsidRDefault="0046687D">
            <w:pPr>
              <w:pStyle w:val="ConsPlusNormal"/>
              <w:jc w:val="center"/>
            </w:pPr>
            <w:r>
              <w:t>3220,0</w:t>
            </w:r>
          </w:p>
        </w:tc>
        <w:tc>
          <w:tcPr>
            <w:tcW w:w="1304" w:type="dxa"/>
          </w:tcPr>
          <w:p w:rsidR="0046687D" w:rsidRDefault="0046687D">
            <w:pPr>
              <w:pStyle w:val="ConsPlusNormal"/>
              <w:jc w:val="center"/>
            </w:pPr>
            <w:r>
              <w:t>6464,6</w:t>
            </w:r>
          </w:p>
        </w:tc>
        <w:tc>
          <w:tcPr>
            <w:tcW w:w="1304" w:type="dxa"/>
          </w:tcPr>
          <w:p w:rsidR="0046687D" w:rsidRDefault="0046687D">
            <w:pPr>
              <w:pStyle w:val="ConsPlusNormal"/>
              <w:jc w:val="center"/>
            </w:pPr>
            <w:r>
              <w:t>6677,9</w:t>
            </w:r>
          </w:p>
        </w:tc>
        <w:tc>
          <w:tcPr>
            <w:tcW w:w="1304" w:type="dxa"/>
          </w:tcPr>
          <w:p w:rsidR="0046687D" w:rsidRDefault="0046687D">
            <w:pPr>
              <w:pStyle w:val="ConsPlusNormal"/>
              <w:jc w:val="center"/>
            </w:pPr>
            <w:r>
              <w:t>6677,9</w:t>
            </w:r>
          </w:p>
        </w:tc>
        <w:tc>
          <w:tcPr>
            <w:tcW w:w="1304" w:type="dxa"/>
          </w:tcPr>
          <w:p w:rsidR="0046687D" w:rsidRDefault="0046687D">
            <w:pPr>
              <w:pStyle w:val="ConsPlusNormal"/>
              <w:jc w:val="center"/>
            </w:pPr>
            <w:r>
              <w:t>6677,9</w:t>
            </w:r>
          </w:p>
        </w:tc>
        <w:tc>
          <w:tcPr>
            <w:tcW w:w="1304" w:type="dxa"/>
          </w:tcPr>
          <w:p w:rsidR="0046687D" w:rsidRDefault="0046687D">
            <w:pPr>
              <w:pStyle w:val="ConsPlusNormal"/>
              <w:jc w:val="center"/>
            </w:pPr>
            <w:r>
              <w:t>6677,9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303.</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188884,7</w:t>
            </w:r>
          </w:p>
        </w:tc>
        <w:tc>
          <w:tcPr>
            <w:tcW w:w="1304" w:type="dxa"/>
          </w:tcPr>
          <w:p w:rsidR="0046687D" w:rsidRDefault="0046687D">
            <w:pPr>
              <w:pStyle w:val="ConsPlusNormal"/>
              <w:jc w:val="center"/>
            </w:pPr>
            <w:r>
              <w:t>185066,4</w:t>
            </w:r>
          </w:p>
        </w:tc>
        <w:tc>
          <w:tcPr>
            <w:tcW w:w="1304" w:type="dxa"/>
          </w:tcPr>
          <w:p w:rsidR="0046687D" w:rsidRDefault="0046687D">
            <w:pPr>
              <w:pStyle w:val="ConsPlusNormal"/>
              <w:jc w:val="center"/>
            </w:pPr>
            <w:r>
              <w:t>500,6</w:t>
            </w:r>
          </w:p>
        </w:tc>
        <w:tc>
          <w:tcPr>
            <w:tcW w:w="1304" w:type="dxa"/>
          </w:tcPr>
          <w:p w:rsidR="0046687D" w:rsidRDefault="0046687D">
            <w:pPr>
              <w:pStyle w:val="ConsPlusNormal"/>
              <w:jc w:val="center"/>
            </w:pPr>
            <w:r>
              <w:t>646,5</w:t>
            </w:r>
          </w:p>
        </w:tc>
        <w:tc>
          <w:tcPr>
            <w:tcW w:w="1304" w:type="dxa"/>
          </w:tcPr>
          <w:p w:rsidR="0046687D" w:rsidRDefault="0046687D">
            <w:pPr>
              <w:pStyle w:val="ConsPlusNormal"/>
              <w:jc w:val="center"/>
            </w:pPr>
            <w:r>
              <w:t>667,8</w:t>
            </w:r>
          </w:p>
        </w:tc>
        <w:tc>
          <w:tcPr>
            <w:tcW w:w="1304" w:type="dxa"/>
          </w:tcPr>
          <w:p w:rsidR="0046687D" w:rsidRDefault="0046687D">
            <w:pPr>
              <w:pStyle w:val="ConsPlusNormal"/>
              <w:jc w:val="center"/>
            </w:pPr>
            <w:r>
              <w:t>667,8</w:t>
            </w:r>
          </w:p>
        </w:tc>
        <w:tc>
          <w:tcPr>
            <w:tcW w:w="1304" w:type="dxa"/>
          </w:tcPr>
          <w:p w:rsidR="0046687D" w:rsidRDefault="0046687D">
            <w:pPr>
              <w:pStyle w:val="ConsPlusNormal"/>
              <w:jc w:val="center"/>
            </w:pPr>
            <w:r>
              <w:t>667,8</w:t>
            </w:r>
          </w:p>
        </w:tc>
        <w:tc>
          <w:tcPr>
            <w:tcW w:w="1304" w:type="dxa"/>
          </w:tcPr>
          <w:p w:rsidR="0046687D" w:rsidRDefault="0046687D">
            <w:pPr>
              <w:pStyle w:val="ConsPlusNormal"/>
              <w:jc w:val="center"/>
            </w:pPr>
            <w:r>
              <w:t>667,8</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304.</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305.</w:t>
            </w:r>
          </w:p>
        </w:tc>
        <w:tc>
          <w:tcPr>
            <w:tcW w:w="3402" w:type="dxa"/>
          </w:tcPr>
          <w:p w:rsidR="0046687D" w:rsidRDefault="0046687D">
            <w:pPr>
              <w:pStyle w:val="ConsPlusNormal"/>
            </w:pPr>
            <w:r>
              <w:t>Всего по направлению "Капитальные вложения"</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556716,4</w:t>
            </w:r>
          </w:p>
        </w:tc>
        <w:tc>
          <w:tcPr>
            <w:tcW w:w="1304" w:type="dxa"/>
          </w:tcPr>
          <w:p w:rsidR="0046687D" w:rsidRDefault="0046687D">
            <w:pPr>
              <w:pStyle w:val="ConsPlusNormal"/>
              <w:jc w:val="center"/>
            </w:pPr>
            <w:r>
              <w:t>556716,4</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306.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373000,0</w:t>
            </w:r>
          </w:p>
        </w:tc>
        <w:tc>
          <w:tcPr>
            <w:tcW w:w="1304" w:type="dxa"/>
          </w:tcPr>
          <w:p w:rsidR="0046687D" w:rsidRDefault="0046687D">
            <w:pPr>
              <w:pStyle w:val="ConsPlusNormal"/>
              <w:jc w:val="center"/>
            </w:pPr>
            <w:r>
              <w:t>373000,0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307.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308.</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309.</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183716,4</w:t>
            </w:r>
          </w:p>
        </w:tc>
        <w:tc>
          <w:tcPr>
            <w:tcW w:w="1304" w:type="dxa"/>
          </w:tcPr>
          <w:p w:rsidR="0046687D" w:rsidRDefault="0046687D">
            <w:pPr>
              <w:pStyle w:val="ConsPlusNormal"/>
              <w:jc w:val="center"/>
            </w:pPr>
            <w:r>
              <w:t>183716,4</w:t>
            </w: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310.</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311.</w:t>
            </w:r>
          </w:p>
        </w:tc>
        <w:tc>
          <w:tcPr>
            <w:tcW w:w="3402" w:type="dxa"/>
          </w:tcPr>
          <w:p w:rsidR="0046687D" w:rsidRDefault="0046687D">
            <w:pPr>
              <w:pStyle w:val="ConsPlusNormal"/>
            </w:pPr>
            <w:r>
              <w:t>Всего по мероприятиям, не входящим в состав региональных проектов</w:t>
            </w:r>
          </w:p>
        </w:tc>
        <w:tc>
          <w:tcPr>
            <w:tcW w:w="1644" w:type="dxa"/>
          </w:tcPr>
          <w:p w:rsidR="0046687D" w:rsidRDefault="0046687D">
            <w:pPr>
              <w:pStyle w:val="ConsPlusNormal"/>
            </w:pPr>
          </w:p>
        </w:tc>
        <w:tc>
          <w:tcPr>
            <w:tcW w:w="1417" w:type="dxa"/>
          </w:tcPr>
          <w:p w:rsidR="0046687D" w:rsidRDefault="0046687D">
            <w:pPr>
              <w:pStyle w:val="ConsPlusNormal"/>
              <w:jc w:val="center"/>
            </w:pPr>
            <w:r>
              <w:t>5215712,2</w:t>
            </w:r>
          </w:p>
        </w:tc>
        <w:tc>
          <w:tcPr>
            <w:tcW w:w="1304" w:type="dxa"/>
          </w:tcPr>
          <w:p w:rsidR="0046687D" w:rsidRDefault="0046687D">
            <w:pPr>
              <w:pStyle w:val="ConsPlusNormal"/>
              <w:jc w:val="center"/>
            </w:pPr>
            <w:r>
              <w:t>2579888,8</w:t>
            </w:r>
          </w:p>
        </w:tc>
        <w:tc>
          <w:tcPr>
            <w:tcW w:w="1304" w:type="dxa"/>
          </w:tcPr>
          <w:p w:rsidR="0046687D" w:rsidRDefault="0046687D">
            <w:pPr>
              <w:pStyle w:val="ConsPlusNormal"/>
              <w:jc w:val="center"/>
            </w:pPr>
            <w:r>
              <w:t>241194,2</w:t>
            </w:r>
          </w:p>
        </w:tc>
        <w:tc>
          <w:tcPr>
            <w:tcW w:w="1304" w:type="dxa"/>
          </w:tcPr>
          <w:p w:rsidR="0046687D" w:rsidRDefault="0046687D">
            <w:pPr>
              <w:pStyle w:val="ConsPlusNormal"/>
              <w:jc w:val="center"/>
            </w:pPr>
            <w:r>
              <w:t>1715681,1</w:t>
            </w:r>
          </w:p>
        </w:tc>
        <w:tc>
          <w:tcPr>
            <w:tcW w:w="1304" w:type="dxa"/>
          </w:tcPr>
          <w:p w:rsidR="0046687D" w:rsidRDefault="0046687D">
            <w:pPr>
              <w:pStyle w:val="ConsPlusNormal"/>
              <w:jc w:val="center"/>
            </w:pPr>
            <w:r>
              <w:t>447700,6</w:t>
            </w:r>
          </w:p>
        </w:tc>
        <w:tc>
          <w:tcPr>
            <w:tcW w:w="1304" w:type="dxa"/>
          </w:tcPr>
          <w:p w:rsidR="0046687D" w:rsidRDefault="0046687D">
            <w:pPr>
              <w:pStyle w:val="ConsPlusNormal"/>
              <w:jc w:val="center"/>
            </w:pPr>
            <w:r>
              <w:t>77082,5</w:t>
            </w:r>
          </w:p>
        </w:tc>
        <w:tc>
          <w:tcPr>
            <w:tcW w:w="1304" w:type="dxa"/>
          </w:tcPr>
          <w:p w:rsidR="0046687D" w:rsidRDefault="0046687D">
            <w:pPr>
              <w:pStyle w:val="ConsPlusNormal"/>
              <w:jc w:val="center"/>
            </w:pPr>
            <w:r>
              <w:t>77082,5</w:t>
            </w:r>
          </w:p>
        </w:tc>
        <w:tc>
          <w:tcPr>
            <w:tcW w:w="1304" w:type="dxa"/>
          </w:tcPr>
          <w:p w:rsidR="0046687D" w:rsidRDefault="0046687D">
            <w:pPr>
              <w:pStyle w:val="ConsPlusNormal"/>
              <w:jc w:val="center"/>
            </w:pPr>
            <w:r>
              <w:t>77082,5</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312.</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373000,0</w:t>
            </w:r>
          </w:p>
        </w:tc>
        <w:tc>
          <w:tcPr>
            <w:tcW w:w="1304" w:type="dxa"/>
          </w:tcPr>
          <w:p w:rsidR="0046687D" w:rsidRDefault="0046687D">
            <w:pPr>
              <w:pStyle w:val="ConsPlusNormal"/>
              <w:jc w:val="center"/>
            </w:pPr>
            <w:r>
              <w:t>373000,0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313.</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4653827,5</w:t>
            </w:r>
          </w:p>
        </w:tc>
        <w:tc>
          <w:tcPr>
            <w:tcW w:w="1304" w:type="dxa"/>
          </w:tcPr>
          <w:p w:rsidR="0046687D" w:rsidRDefault="0046687D">
            <w:pPr>
              <w:pStyle w:val="ConsPlusNormal"/>
              <w:jc w:val="center"/>
            </w:pPr>
            <w:r>
              <w:t>2021822,4</w:t>
            </w:r>
          </w:p>
        </w:tc>
        <w:tc>
          <w:tcPr>
            <w:tcW w:w="1304" w:type="dxa"/>
          </w:tcPr>
          <w:p w:rsidR="0046687D" w:rsidRDefault="0046687D">
            <w:pPr>
              <w:pStyle w:val="ConsPlusNormal"/>
              <w:jc w:val="center"/>
            </w:pPr>
            <w:r>
              <w:t>240693,6</w:t>
            </w:r>
          </w:p>
        </w:tc>
        <w:tc>
          <w:tcPr>
            <w:tcW w:w="1304" w:type="dxa"/>
          </w:tcPr>
          <w:p w:rsidR="0046687D" w:rsidRDefault="0046687D">
            <w:pPr>
              <w:pStyle w:val="ConsPlusNormal"/>
              <w:jc w:val="center"/>
            </w:pPr>
            <w:r>
              <w:t>1715034,6</w:t>
            </w:r>
          </w:p>
        </w:tc>
        <w:tc>
          <w:tcPr>
            <w:tcW w:w="1304" w:type="dxa"/>
          </w:tcPr>
          <w:p w:rsidR="0046687D" w:rsidRDefault="0046687D">
            <w:pPr>
              <w:pStyle w:val="ConsPlusNormal"/>
              <w:jc w:val="center"/>
            </w:pPr>
            <w:r>
              <w:t>447032,8</w:t>
            </w:r>
          </w:p>
        </w:tc>
        <w:tc>
          <w:tcPr>
            <w:tcW w:w="1304" w:type="dxa"/>
          </w:tcPr>
          <w:p w:rsidR="0046687D" w:rsidRDefault="0046687D">
            <w:pPr>
              <w:pStyle w:val="ConsPlusNormal"/>
              <w:jc w:val="center"/>
            </w:pPr>
            <w:r>
              <w:t>76414,7</w:t>
            </w:r>
          </w:p>
        </w:tc>
        <w:tc>
          <w:tcPr>
            <w:tcW w:w="1304" w:type="dxa"/>
          </w:tcPr>
          <w:p w:rsidR="0046687D" w:rsidRDefault="0046687D">
            <w:pPr>
              <w:pStyle w:val="ConsPlusNormal"/>
              <w:jc w:val="center"/>
            </w:pPr>
            <w:r>
              <w:t>76414,7</w:t>
            </w:r>
          </w:p>
        </w:tc>
        <w:tc>
          <w:tcPr>
            <w:tcW w:w="1304" w:type="dxa"/>
          </w:tcPr>
          <w:p w:rsidR="0046687D" w:rsidRDefault="0046687D">
            <w:pPr>
              <w:pStyle w:val="ConsPlusNormal"/>
              <w:jc w:val="center"/>
            </w:pPr>
            <w:r>
              <w:t>76414,7</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314.</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55896,2</w:t>
            </w:r>
          </w:p>
        </w:tc>
        <w:tc>
          <w:tcPr>
            <w:tcW w:w="1304" w:type="dxa"/>
          </w:tcPr>
          <w:p w:rsidR="0046687D" w:rsidRDefault="0046687D">
            <w:pPr>
              <w:pStyle w:val="ConsPlusNormal"/>
              <w:jc w:val="center"/>
            </w:pPr>
            <w:r>
              <w:t>19500,0</w:t>
            </w:r>
          </w:p>
        </w:tc>
        <w:tc>
          <w:tcPr>
            <w:tcW w:w="1304" w:type="dxa"/>
          </w:tcPr>
          <w:p w:rsidR="0046687D" w:rsidRDefault="0046687D">
            <w:pPr>
              <w:pStyle w:val="ConsPlusNormal"/>
              <w:jc w:val="center"/>
            </w:pPr>
            <w:r>
              <w:t>3220,0</w:t>
            </w:r>
          </w:p>
        </w:tc>
        <w:tc>
          <w:tcPr>
            <w:tcW w:w="1304" w:type="dxa"/>
          </w:tcPr>
          <w:p w:rsidR="0046687D" w:rsidRDefault="0046687D">
            <w:pPr>
              <w:pStyle w:val="ConsPlusNormal"/>
              <w:jc w:val="center"/>
            </w:pPr>
            <w:r>
              <w:t>6464,6</w:t>
            </w:r>
          </w:p>
        </w:tc>
        <w:tc>
          <w:tcPr>
            <w:tcW w:w="1304" w:type="dxa"/>
          </w:tcPr>
          <w:p w:rsidR="0046687D" w:rsidRDefault="0046687D">
            <w:pPr>
              <w:pStyle w:val="ConsPlusNormal"/>
              <w:jc w:val="center"/>
            </w:pPr>
            <w:r>
              <w:t>6677,9</w:t>
            </w:r>
          </w:p>
        </w:tc>
        <w:tc>
          <w:tcPr>
            <w:tcW w:w="1304" w:type="dxa"/>
          </w:tcPr>
          <w:p w:rsidR="0046687D" w:rsidRDefault="0046687D">
            <w:pPr>
              <w:pStyle w:val="ConsPlusNormal"/>
              <w:jc w:val="center"/>
            </w:pPr>
            <w:r>
              <w:t>6677,9</w:t>
            </w:r>
          </w:p>
        </w:tc>
        <w:tc>
          <w:tcPr>
            <w:tcW w:w="1304" w:type="dxa"/>
          </w:tcPr>
          <w:p w:rsidR="0046687D" w:rsidRDefault="0046687D">
            <w:pPr>
              <w:pStyle w:val="ConsPlusNormal"/>
              <w:jc w:val="center"/>
            </w:pPr>
            <w:r>
              <w:t>6677,9</w:t>
            </w:r>
          </w:p>
        </w:tc>
        <w:tc>
          <w:tcPr>
            <w:tcW w:w="1304" w:type="dxa"/>
          </w:tcPr>
          <w:p w:rsidR="0046687D" w:rsidRDefault="0046687D">
            <w:pPr>
              <w:pStyle w:val="ConsPlusNormal"/>
              <w:jc w:val="center"/>
            </w:pPr>
            <w:r>
              <w:t>6677,9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lastRenderedPageBreak/>
              <w:t>315.</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188884,7</w:t>
            </w:r>
          </w:p>
        </w:tc>
        <w:tc>
          <w:tcPr>
            <w:tcW w:w="1304" w:type="dxa"/>
          </w:tcPr>
          <w:p w:rsidR="0046687D" w:rsidRDefault="0046687D">
            <w:pPr>
              <w:pStyle w:val="ConsPlusNormal"/>
              <w:jc w:val="center"/>
            </w:pPr>
            <w:r>
              <w:t>185066,4</w:t>
            </w:r>
          </w:p>
        </w:tc>
        <w:tc>
          <w:tcPr>
            <w:tcW w:w="1304" w:type="dxa"/>
          </w:tcPr>
          <w:p w:rsidR="0046687D" w:rsidRDefault="0046687D">
            <w:pPr>
              <w:pStyle w:val="ConsPlusNormal"/>
              <w:jc w:val="center"/>
            </w:pPr>
            <w:r>
              <w:t>500,6</w:t>
            </w:r>
          </w:p>
        </w:tc>
        <w:tc>
          <w:tcPr>
            <w:tcW w:w="1304" w:type="dxa"/>
          </w:tcPr>
          <w:p w:rsidR="0046687D" w:rsidRDefault="0046687D">
            <w:pPr>
              <w:pStyle w:val="ConsPlusNormal"/>
              <w:jc w:val="center"/>
            </w:pPr>
            <w:r>
              <w:t>646,5</w:t>
            </w:r>
          </w:p>
        </w:tc>
        <w:tc>
          <w:tcPr>
            <w:tcW w:w="1304" w:type="dxa"/>
          </w:tcPr>
          <w:p w:rsidR="0046687D" w:rsidRDefault="0046687D">
            <w:pPr>
              <w:pStyle w:val="ConsPlusNormal"/>
              <w:jc w:val="center"/>
            </w:pPr>
            <w:r>
              <w:t>667,8</w:t>
            </w:r>
          </w:p>
        </w:tc>
        <w:tc>
          <w:tcPr>
            <w:tcW w:w="1304" w:type="dxa"/>
          </w:tcPr>
          <w:p w:rsidR="0046687D" w:rsidRDefault="0046687D">
            <w:pPr>
              <w:pStyle w:val="ConsPlusNormal"/>
              <w:jc w:val="center"/>
            </w:pPr>
            <w:r>
              <w:t>667,8</w:t>
            </w:r>
          </w:p>
        </w:tc>
        <w:tc>
          <w:tcPr>
            <w:tcW w:w="1304" w:type="dxa"/>
          </w:tcPr>
          <w:p w:rsidR="0046687D" w:rsidRDefault="0046687D">
            <w:pPr>
              <w:pStyle w:val="ConsPlusNormal"/>
              <w:jc w:val="center"/>
            </w:pPr>
            <w:r>
              <w:t>667,8</w:t>
            </w:r>
          </w:p>
        </w:tc>
        <w:tc>
          <w:tcPr>
            <w:tcW w:w="1304" w:type="dxa"/>
          </w:tcPr>
          <w:p w:rsidR="0046687D" w:rsidRDefault="0046687D">
            <w:pPr>
              <w:pStyle w:val="ConsPlusNormal"/>
              <w:jc w:val="center"/>
            </w:pPr>
            <w:r>
              <w:t>667,8</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316.</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317.</w:t>
            </w:r>
          </w:p>
        </w:tc>
        <w:tc>
          <w:tcPr>
            <w:tcW w:w="3402" w:type="dxa"/>
          </w:tcPr>
          <w:p w:rsidR="0046687D" w:rsidRDefault="0046687D">
            <w:pPr>
              <w:pStyle w:val="ConsPlusNormal"/>
            </w:pPr>
            <w:r>
              <w:t xml:space="preserve">Мероприятие 4.74. (к) </w:t>
            </w:r>
            <w:hyperlink w:anchor="P12779">
              <w:r>
                <w:rPr>
                  <w:color w:val="0000FF"/>
                </w:rPr>
                <w:t>&lt;1&gt;</w:t>
              </w:r>
            </w:hyperlink>
            <w:r>
              <w:t xml:space="preserve"> Развитие объектов, предназначенных для организации досуга жителей муниципальных образований, расположенных на территории Свердловской области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318.</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319.</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320.</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321.</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322.</w:t>
            </w:r>
          </w:p>
        </w:tc>
        <w:tc>
          <w:tcPr>
            <w:tcW w:w="3402" w:type="dxa"/>
          </w:tcPr>
          <w:p w:rsidR="0046687D" w:rsidRDefault="0046687D">
            <w:pPr>
              <w:pStyle w:val="ConsPlusNormal"/>
            </w:pPr>
            <w:r>
              <w:t xml:space="preserve">Мероприятие 4.74-1. (к) </w:t>
            </w:r>
            <w:hyperlink w:anchor="P12779">
              <w:r>
                <w:rPr>
                  <w:color w:val="0000FF"/>
                </w:rPr>
                <w:t>&lt;1&gt;</w:t>
              </w:r>
            </w:hyperlink>
            <w:r>
              <w:t xml:space="preserve"> Строительство (реконструкция) объектов обеспечивающей инфраструктуры с длительным сроком окупаемости, входящих в состав инвестиционного проекта по созданию в Свердловской области туристско-рекреационного кластера "Гора Белая" (по объекту обеспечивающей инфраструктуры "Выполнение инженерных работ по берегоукреплению набережной Тагильского пруда, II этап")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556716,4</w:t>
            </w:r>
          </w:p>
        </w:tc>
        <w:tc>
          <w:tcPr>
            <w:tcW w:w="1304" w:type="dxa"/>
          </w:tcPr>
          <w:p w:rsidR="0046687D" w:rsidRDefault="0046687D">
            <w:pPr>
              <w:pStyle w:val="ConsPlusNormal"/>
              <w:jc w:val="center"/>
            </w:pPr>
            <w:r>
              <w:t>556716,4</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4.1.1.2, 4.1.3.3</w:t>
            </w:r>
          </w:p>
        </w:tc>
      </w:tr>
      <w:tr w:rsidR="0046687D">
        <w:tc>
          <w:tcPr>
            <w:tcW w:w="907" w:type="dxa"/>
          </w:tcPr>
          <w:p w:rsidR="0046687D" w:rsidRDefault="0046687D">
            <w:pPr>
              <w:pStyle w:val="ConsPlusNormal"/>
              <w:jc w:val="center"/>
            </w:pPr>
            <w:r>
              <w:t>323.</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373000,0</w:t>
            </w:r>
          </w:p>
        </w:tc>
        <w:tc>
          <w:tcPr>
            <w:tcW w:w="1304" w:type="dxa"/>
          </w:tcPr>
          <w:p w:rsidR="0046687D" w:rsidRDefault="0046687D">
            <w:pPr>
              <w:pStyle w:val="ConsPlusNormal"/>
              <w:jc w:val="center"/>
            </w:pPr>
            <w:r>
              <w:t>373000,0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lastRenderedPageBreak/>
              <w:t>324.</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183716,4</w:t>
            </w:r>
          </w:p>
        </w:tc>
        <w:tc>
          <w:tcPr>
            <w:tcW w:w="1304" w:type="dxa"/>
          </w:tcPr>
          <w:p w:rsidR="0046687D" w:rsidRDefault="0046687D">
            <w:pPr>
              <w:pStyle w:val="ConsPlusNormal"/>
              <w:jc w:val="center"/>
            </w:pPr>
            <w:r>
              <w:t>183716,4</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325.</w:t>
            </w:r>
          </w:p>
        </w:tc>
        <w:tc>
          <w:tcPr>
            <w:tcW w:w="3402" w:type="dxa"/>
          </w:tcPr>
          <w:p w:rsidR="0046687D" w:rsidRDefault="0046687D">
            <w:pPr>
              <w:pStyle w:val="ConsPlusNormal"/>
            </w:pPr>
            <w:r>
              <w:t xml:space="preserve">Мероприятие 4.75. Реализация мероприятий, направленных на продвижение туристского продукта Свердловской области на внутреннем и внешнем рынках и повышение качества туристских услуг в Свердловской области, всего </w:t>
            </w:r>
            <w:hyperlink w:anchor="P12782">
              <w:r>
                <w:rPr>
                  <w:color w:val="0000FF"/>
                </w:rPr>
                <w:t>&lt;4&gt;</w:t>
              </w:r>
            </w:hyperlink>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5000,0</w:t>
            </w:r>
          </w:p>
        </w:tc>
        <w:tc>
          <w:tcPr>
            <w:tcW w:w="1304" w:type="dxa"/>
          </w:tcPr>
          <w:p w:rsidR="0046687D" w:rsidRDefault="0046687D">
            <w:pPr>
              <w:pStyle w:val="ConsPlusNormal"/>
              <w:jc w:val="center"/>
            </w:pPr>
            <w:r>
              <w:t>5000,0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4.1.1.1 - 4.1.1.3, 4.1.2.1</w:t>
            </w:r>
          </w:p>
        </w:tc>
      </w:tr>
      <w:tr w:rsidR="0046687D">
        <w:tc>
          <w:tcPr>
            <w:tcW w:w="907" w:type="dxa"/>
          </w:tcPr>
          <w:p w:rsidR="0046687D" w:rsidRDefault="0046687D">
            <w:pPr>
              <w:pStyle w:val="ConsPlusNormal"/>
              <w:jc w:val="center"/>
            </w:pPr>
            <w:r>
              <w:t>326.</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5000,0</w:t>
            </w:r>
          </w:p>
        </w:tc>
        <w:tc>
          <w:tcPr>
            <w:tcW w:w="1304" w:type="dxa"/>
          </w:tcPr>
          <w:p w:rsidR="0046687D" w:rsidRDefault="0046687D">
            <w:pPr>
              <w:pStyle w:val="ConsPlusNormal"/>
              <w:jc w:val="center"/>
            </w:pPr>
            <w:r>
              <w:t>5000,0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327.</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328.</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329.</w:t>
            </w:r>
          </w:p>
        </w:tc>
        <w:tc>
          <w:tcPr>
            <w:tcW w:w="3402" w:type="dxa"/>
          </w:tcPr>
          <w:p w:rsidR="0046687D" w:rsidRDefault="0046687D">
            <w:pPr>
              <w:pStyle w:val="ConsPlusNormal"/>
            </w:pPr>
            <w:r>
              <w:t xml:space="preserve">Мероприятие 4.76. Реализация мероприятий, направленных на повышение привлекательности сферы туризма и гостеприимства Свердловской области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4250,0</w:t>
            </w:r>
          </w:p>
        </w:tc>
        <w:tc>
          <w:tcPr>
            <w:tcW w:w="1304" w:type="dxa"/>
          </w:tcPr>
          <w:p w:rsidR="0046687D" w:rsidRDefault="0046687D">
            <w:pPr>
              <w:pStyle w:val="ConsPlusNormal"/>
              <w:jc w:val="center"/>
            </w:pPr>
            <w:r>
              <w:t>4250,0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4.1.1.1, 4.1.1.2, 4.1.4.1</w:t>
            </w:r>
          </w:p>
        </w:tc>
      </w:tr>
      <w:tr w:rsidR="0046687D">
        <w:tc>
          <w:tcPr>
            <w:tcW w:w="907" w:type="dxa"/>
          </w:tcPr>
          <w:p w:rsidR="0046687D" w:rsidRDefault="0046687D">
            <w:pPr>
              <w:pStyle w:val="ConsPlusNormal"/>
              <w:jc w:val="center"/>
            </w:pPr>
            <w:r>
              <w:t>330.</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4250,0</w:t>
            </w:r>
          </w:p>
        </w:tc>
        <w:tc>
          <w:tcPr>
            <w:tcW w:w="1304" w:type="dxa"/>
          </w:tcPr>
          <w:p w:rsidR="0046687D" w:rsidRDefault="0046687D">
            <w:pPr>
              <w:pStyle w:val="ConsPlusNormal"/>
              <w:jc w:val="center"/>
            </w:pPr>
            <w:r>
              <w:t>4250,0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331.</w:t>
            </w:r>
          </w:p>
        </w:tc>
        <w:tc>
          <w:tcPr>
            <w:tcW w:w="3402" w:type="dxa"/>
          </w:tcPr>
          <w:p w:rsidR="0046687D" w:rsidRDefault="0046687D">
            <w:pPr>
              <w:pStyle w:val="ConsPlusNormal"/>
            </w:pPr>
            <w:r>
              <w:t>Мероприятие 4.76-2. Субсидии юридическим лицам на выполнение охранных обязательств собственников или иных законных владельцев объектов культурного наследия,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4.1.1.2</w:t>
            </w:r>
          </w:p>
        </w:tc>
      </w:tr>
      <w:tr w:rsidR="0046687D">
        <w:tc>
          <w:tcPr>
            <w:tcW w:w="907" w:type="dxa"/>
          </w:tcPr>
          <w:p w:rsidR="0046687D" w:rsidRDefault="0046687D">
            <w:pPr>
              <w:pStyle w:val="ConsPlusNormal"/>
              <w:jc w:val="center"/>
            </w:pPr>
            <w:r>
              <w:t>332.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333.</w:t>
            </w:r>
          </w:p>
        </w:tc>
        <w:tc>
          <w:tcPr>
            <w:tcW w:w="3402" w:type="dxa"/>
          </w:tcPr>
          <w:p w:rsidR="0046687D" w:rsidRDefault="0046687D">
            <w:pPr>
              <w:pStyle w:val="ConsPlusNormal"/>
            </w:pPr>
            <w:r>
              <w:t xml:space="preserve">Мероприятие 4.77. Реализация мероприятий, направленных на </w:t>
            </w:r>
            <w:r>
              <w:lastRenderedPageBreak/>
              <w:t xml:space="preserve">развитие детско-юношеского туризма в Свердловской области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4.1.2.4, 4.1.4.1, 4.1.5.2</w:t>
            </w:r>
          </w:p>
        </w:tc>
      </w:tr>
      <w:tr w:rsidR="0046687D">
        <w:tc>
          <w:tcPr>
            <w:tcW w:w="907" w:type="dxa"/>
          </w:tcPr>
          <w:p w:rsidR="0046687D" w:rsidRDefault="0046687D">
            <w:pPr>
              <w:pStyle w:val="ConsPlusNormal"/>
              <w:jc w:val="center"/>
            </w:pPr>
            <w:r>
              <w:t>334.</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335.</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336.</w:t>
            </w:r>
          </w:p>
        </w:tc>
        <w:tc>
          <w:tcPr>
            <w:tcW w:w="3402" w:type="dxa"/>
          </w:tcPr>
          <w:p w:rsidR="0046687D" w:rsidRDefault="0046687D">
            <w:pPr>
              <w:pStyle w:val="ConsPlusNormal"/>
            </w:pPr>
            <w:r>
              <w:t xml:space="preserve">Мероприятие 4.78. Обеспечение деятельности Совета по туризму в Свердловской области </w:t>
            </w:r>
            <w:hyperlink w:anchor="P12782">
              <w:r>
                <w:rPr>
                  <w:color w:val="0000FF"/>
                </w:rPr>
                <w:t>&lt;4&gt;</w:t>
              </w:r>
            </w:hyperlink>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4.1.1.3, 4.1.2.2, 4.1.2.4, 4.1.3.1 - 4.1.3.4</w:t>
            </w:r>
          </w:p>
        </w:tc>
      </w:tr>
      <w:tr w:rsidR="0046687D">
        <w:tc>
          <w:tcPr>
            <w:tcW w:w="907" w:type="dxa"/>
          </w:tcPr>
          <w:p w:rsidR="0046687D" w:rsidRDefault="0046687D">
            <w:pPr>
              <w:pStyle w:val="ConsPlusNormal"/>
              <w:jc w:val="center"/>
            </w:pPr>
            <w:r>
              <w:t>337.</w:t>
            </w:r>
          </w:p>
        </w:tc>
        <w:tc>
          <w:tcPr>
            <w:tcW w:w="3402" w:type="dxa"/>
          </w:tcPr>
          <w:p w:rsidR="0046687D" w:rsidRDefault="0046687D">
            <w:pPr>
              <w:pStyle w:val="ConsPlusNormal"/>
            </w:pPr>
            <w:r>
              <w:t xml:space="preserve">Мероприятие 4.79. Разработка, формирование и продвижение "брендовых" маршрутов по территории Свердловской области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2000,0</w:t>
            </w:r>
          </w:p>
        </w:tc>
        <w:tc>
          <w:tcPr>
            <w:tcW w:w="1304" w:type="dxa"/>
          </w:tcPr>
          <w:p w:rsidR="0046687D" w:rsidRDefault="0046687D">
            <w:pPr>
              <w:pStyle w:val="ConsPlusNormal"/>
              <w:jc w:val="center"/>
            </w:pPr>
            <w:r>
              <w:t>2000,0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4.1.1.3, 4.1.2.2, 4.1.3.3</w:t>
            </w:r>
          </w:p>
        </w:tc>
      </w:tr>
      <w:tr w:rsidR="0046687D">
        <w:tc>
          <w:tcPr>
            <w:tcW w:w="907" w:type="dxa"/>
          </w:tcPr>
          <w:p w:rsidR="0046687D" w:rsidRDefault="0046687D">
            <w:pPr>
              <w:pStyle w:val="ConsPlusNormal"/>
              <w:jc w:val="center"/>
            </w:pPr>
            <w:r>
              <w:t>338.</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2000,0</w:t>
            </w:r>
          </w:p>
        </w:tc>
        <w:tc>
          <w:tcPr>
            <w:tcW w:w="1304" w:type="dxa"/>
          </w:tcPr>
          <w:p w:rsidR="0046687D" w:rsidRDefault="0046687D">
            <w:pPr>
              <w:pStyle w:val="ConsPlusNormal"/>
              <w:jc w:val="center"/>
            </w:pPr>
            <w:r>
              <w:t>2000,0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339.</w:t>
            </w:r>
          </w:p>
        </w:tc>
        <w:tc>
          <w:tcPr>
            <w:tcW w:w="3402" w:type="dxa"/>
          </w:tcPr>
          <w:p w:rsidR="0046687D" w:rsidRDefault="0046687D">
            <w:pPr>
              <w:pStyle w:val="ConsPlusNormal"/>
            </w:pPr>
            <w:r>
              <w:t xml:space="preserve">Мероприятие 4.80. Проведение презентаций туристского потенциала Свердловской области в рамках международных, российских и региональных туристских выставок, конференций и форумов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2000,0</w:t>
            </w:r>
          </w:p>
        </w:tc>
        <w:tc>
          <w:tcPr>
            <w:tcW w:w="1304" w:type="dxa"/>
          </w:tcPr>
          <w:p w:rsidR="0046687D" w:rsidRDefault="0046687D">
            <w:pPr>
              <w:pStyle w:val="ConsPlusNormal"/>
              <w:jc w:val="center"/>
            </w:pPr>
            <w:r>
              <w:t>2000,0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4.1.1.3, 4.1.2.1</w:t>
            </w:r>
          </w:p>
        </w:tc>
      </w:tr>
      <w:tr w:rsidR="0046687D">
        <w:tc>
          <w:tcPr>
            <w:tcW w:w="907" w:type="dxa"/>
          </w:tcPr>
          <w:p w:rsidR="0046687D" w:rsidRDefault="0046687D">
            <w:pPr>
              <w:pStyle w:val="ConsPlusNormal"/>
              <w:jc w:val="center"/>
            </w:pPr>
            <w:r>
              <w:t>340.</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2000,0</w:t>
            </w:r>
          </w:p>
        </w:tc>
        <w:tc>
          <w:tcPr>
            <w:tcW w:w="1304" w:type="dxa"/>
          </w:tcPr>
          <w:p w:rsidR="0046687D" w:rsidRDefault="0046687D">
            <w:pPr>
              <w:pStyle w:val="ConsPlusNormal"/>
              <w:jc w:val="center"/>
            </w:pPr>
            <w:r>
              <w:t>2000,0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341.</w:t>
            </w:r>
          </w:p>
        </w:tc>
        <w:tc>
          <w:tcPr>
            <w:tcW w:w="3402" w:type="dxa"/>
          </w:tcPr>
          <w:p w:rsidR="0046687D" w:rsidRDefault="0046687D">
            <w:pPr>
              <w:pStyle w:val="ConsPlusNormal"/>
            </w:pPr>
            <w:r>
              <w:t xml:space="preserve">Мероприятие 4.81. Организация и проведение мероприятий в сфере туризма и туристской деятельности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4.1.1.1, 4.1.1.2, 4.1.2.2, 4.1.4.1</w:t>
            </w:r>
          </w:p>
        </w:tc>
      </w:tr>
      <w:tr w:rsidR="0046687D">
        <w:tc>
          <w:tcPr>
            <w:tcW w:w="907" w:type="dxa"/>
          </w:tcPr>
          <w:p w:rsidR="0046687D" w:rsidRDefault="0046687D">
            <w:pPr>
              <w:pStyle w:val="ConsPlusNormal"/>
              <w:jc w:val="center"/>
            </w:pPr>
            <w:r>
              <w:lastRenderedPageBreak/>
              <w:t>342.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343.</w:t>
            </w:r>
          </w:p>
        </w:tc>
        <w:tc>
          <w:tcPr>
            <w:tcW w:w="3402" w:type="dxa"/>
          </w:tcPr>
          <w:p w:rsidR="0046687D" w:rsidRDefault="0046687D">
            <w:pPr>
              <w:pStyle w:val="ConsPlusNormal"/>
            </w:pPr>
            <w:r>
              <w:t xml:space="preserve">Мероприятие 4.81-1. Разработка специальных туристских программ для отдельных категорий граждан (детские, социальные, молодежные, weekend)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4.1.1.1, 4.1.1.2, 4.1.2.2</w:t>
            </w:r>
          </w:p>
        </w:tc>
      </w:tr>
      <w:tr w:rsidR="0046687D">
        <w:tc>
          <w:tcPr>
            <w:tcW w:w="907" w:type="dxa"/>
          </w:tcPr>
          <w:p w:rsidR="0046687D" w:rsidRDefault="0046687D">
            <w:pPr>
              <w:pStyle w:val="ConsPlusNormal"/>
              <w:jc w:val="center"/>
            </w:pPr>
            <w:r>
              <w:t>344.</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345.</w:t>
            </w:r>
          </w:p>
        </w:tc>
        <w:tc>
          <w:tcPr>
            <w:tcW w:w="3402" w:type="dxa"/>
          </w:tcPr>
          <w:p w:rsidR="0046687D" w:rsidRDefault="0046687D">
            <w:pPr>
              <w:pStyle w:val="ConsPlusNormal"/>
            </w:pPr>
            <w:r>
              <w:t xml:space="preserve">Мероприятие 4.81-2. Организация и проведение обучающих семинаров, мастер-классов, конференций для руководителей и специалистов объектов туристской индустрии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4.1.1.1, 4.1.1.2, 4.1.4.1</w:t>
            </w:r>
          </w:p>
        </w:tc>
      </w:tr>
      <w:tr w:rsidR="0046687D">
        <w:tc>
          <w:tcPr>
            <w:tcW w:w="907" w:type="dxa"/>
          </w:tcPr>
          <w:p w:rsidR="0046687D" w:rsidRDefault="0046687D">
            <w:pPr>
              <w:pStyle w:val="ConsPlusNormal"/>
              <w:jc w:val="center"/>
            </w:pPr>
            <w:r>
              <w:t>346.</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347.</w:t>
            </w:r>
          </w:p>
        </w:tc>
        <w:tc>
          <w:tcPr>
            <w:tcW w:w="3402" w:type="dxa"/>
          </w:tcPr>
          <w:p w:rsidR="0046687D" w:rsidRDefault="0046687D">
            <w:pPr>
              <w:pStyle w:val="ConsPlusNormal"/>
            </w:pPr>
            <w:r>
              <w:t xml:space="preserve">Мероприятие 4.81-3. Обеспечение работы аттестационной комиссии по организации аттестации экскурсоводов (гидов) и гидов-переводчиков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4.1.4.2</w:t>
            </w:r>
          </w:p>
        </w:tc>
      </w:tr>
      <w:tr w:rsidR="0046687D">
        <w:tc>
          <w:tcPr>
            <w:tcW w:w="907" w:type="dxa"/>
          </w:tcPr>
          <w:p w:rsidR="0046687D" w:rsidRDefault="0046687D">
            <w:pPr>
              <w:pStyle w:val="ConsPlusNormal"/>
              <w:jc w:val="center"/>
            </w:pPr>
            <w:r>
              <w:t>348.</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349.</w:t>
            </w:r>
          </w:p>
        </w:tc>
        <w:tc>
          <w:tcPr>
            <w:tcW w:w="3402" w:type="dxa"/>
          </w:tcPr>
          <w:p w:rsidR="0046687D" w:rsidRDefault="0046687D">
            <w:pPr>
              <w:pStyle w:val="ConsPlusNormal"/>
            </w:pPr>
            <w:r>
              <w:t xml:space="preserve">Мероприятие 4.82. Продвижение туристских продуктов Свердловской области в информационно-телекоммуникационной сети "Интернет"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1000,0</w:t>
            </w:r>
          </w:p>
        </w:tc>
        <w:tc>
          <w:tcPr>
            <w:tcW w:w="1304" w:type="dxa"/>
          </w:tcPr>
          <w:p w:rsidR="0046687D" w:rsidRDefault="0046687D">
            <w:pPr>
              <w:pStyle w:val="ConsPlusNormal"/>
              <w:jc w:val="center"/>
            </w:pPr>
            <w:r>
              <w:t>1000,0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4.1.1.1 - 4.1.1.3, 4.1.2.2, 4.1.2.3</w:t>
            </w:r>
          </w:p>
        </w:tc>
      </w:tr>
      <w:tr w:rsidR="0046687D">
        <w:tc>
          <w:tcPr>
            <w:tcW w:w="907" w:type="dxa"/>
          </w:tcPr>
          <w:p w:rsidR="0046687D" w:rsidRDefault="0046687D">
            <w:pPr>
              <w:pStyle w:val="ConsPlusNormal"/>
              <w:jc w:val="center"/>
            </w:pPr>
            <w:r>
              <w:t>350.</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1000,0</w:t>
            </w:r>
          </w:p>
        </w:tc>
        <w:tc>
          <w:tcPr>
            <w:tcW w:w="1304" w:type="dxa"/>
          </w:tcPr>
          <w:p w:rsidR="0046687D" w:rsidRDefault="0046687D">
            <w:pPr>
              <w:pStyle w:val="ConsPlusNormal"/>
              <w:jc w:val="center"/>
            </w:pPr>
            <w:r>
              <w:t>1000,0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lastRenderedPageBreak/>
              <w:t>351.</w:t>
            </w:r>
          </w:p>
        </w:tc>
        <w:tc>
          <w:tcPr>
            <w:tcW w:w="3402" w:type="dxa"/>
          </w:tcPr>
          <w:p w:rsidR="0046687D" w:rsidRDefault="0046687D">
            <w:pPr>
              <w:pStyle w:val="ConsPlusNormal"/>
            </w:pPr>
            <w:r>
              <w:t xml:space="preserve">Мероприятие 4.83. Содействие внедрению и разработке субъектами туристской индустрии современных технологий продаж </w:t>
            </w:r>
            <w:hyperlink w:anchor="P12782">
              <w:r>
                <w:rPr>
                  <w:color w:val="0000FF"/>
                </w:rPr>
                <w:t>&lt;4&gt;</w:t>
              </w:r>
            </w:hyperlink>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4.1.1.1, 4.1.1.2, 4.1.2.4</w:t>
            </w:r>
          </w:p>
        </w:tc>
      </w:tr>
      <w:tr w:rsidR="0046687D">
        <w:tc>
          <w:tcPr>
            <w:tcW w:w="907" w:type="dxa"/>
          </w:tcPr>
          <w:p w:rsidR="0046687D" w:rsidRDefault="0046687D">
            <w:pPr>
              <w:pStyle w:val="ConsPlusNormal"/>
              <w:jc w:val="center"/>
            </w:pPr>
            <w:r>
              <w:t>352.</w:t>
            </w:r>
          </w:p>
        </w:tc>
        <w:tc>
          <w:tcPr>
            <w:tcW w:w="3402" w:type="dxa"/>
          </w:tcPr>
          <w:p w:rsidR="0046687D" w:rsidRDefault="0046687D">
            <w:pPr>
              <w:pStyle w:val="ConsPlusNormal"/>
            </w:pPr>
            <w:r>
              <w:t>Мероприятие 4.85. Субсидии юридическим лицам - производителям товаров, работ, услуг, осуществляющим выставочную деятельность,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4283489,5</w:t>
            </w:r>
          </w:p>
        </w:tc>
        <w:tc>
          <w:tcPr>
            <w:tcW w:w="1304" w:type="dxa"/>
          </w:tcPr>
          <w:p w:rsidR="0046687D" w:rsidRDefault="0046687D">
            <w:pPr>
              <w:pStyle w:val="ConsPlusNormal"/>
              <w:jc w:val="center"/>
            </w:pPr>
            <w:r>
              <w:t>1818946,3</w:t>
            </w:r>
          </w:p>
        </w:tc>
        <w:tc>
          <w:tcPr>
            <w:tcW w:w="1304" w:type="dxa"/>
          </w:tcPr>
          <w:p w:rsidR="0046687D" w:rsidRDefault="0046687D">
            <w:pPr>
              <w:pStyle w:val="ConsPlusNormal"/>
              <w:jc w:val="center"/>
            </w:pPr>
            <w:r>
              <w:t>187551,6</w:t>
            </w:r>
          </w:p>
        </w:tc>
        <w:tc>
          <w:tcPr>
            <w:tcW w:w="1304" w:type="dxa"/>
          </w:tcPr>
          <w:p w:rsidR="0046687D" w:rsidRDefault="0046687D">
            <w:pPr>
              <w:pStyle w:val="ConsPlusNormal"/>
              <w:jc w:val="center"/>
            </w:pPr>
            <w:r>
              <w:t>1690375,3</w:t>
            </w:r>
          </w:p>
        </w:tc>
        <w:tc>
          <w:tcPr>
            <w:tcW w:w="1304" w:type="dxa"/>
          </w:tcPr>
          <w:p w:rsidR="0046687D" w:rsidRDefault="0046687D">
            <w:pPr>
              <w:pStyle w:val="ConsPlusNormal"/>
              <w:jc w:val="center"/>
            </w:pPr>
            <w:r>
              <w:t>421616,3</w:t>
            </w:r>
          </w:p>
        </w:tc>
        <w:tc>
          <w:tcPr>
            <w:tcW w:w="1304" w:type="dxa"/>
          </w:tcPr>
          <w:p w:rsidR="0046687D" w:rsidRDefault="0046687D">
            <w:pPr>
              <w:pStyle w:val="ConsPlusNormal"/>
              <w:jc w:val="center"/>
            </w:pPr>
            <w:r>
              <w:t>55000,0</w:t>
            </w:r>
          </w:p>
        </w:tc>
        <w:tc>
          <w:tcPr>
            <w:tcW w:w="1304" w:type="dxa"/>
          </w:tcPr>
          <w:p w:rsidR="0046687D" w:rsidRDefault="0046687D">
            <w:pPr>
              <w:pStyle w:val="ConsPlusNormal"/>
              <w:jc w:val="center"/>
            </w:pPr>
            <w:r>
              <w:t>55000,0</w:t>
            </w:r>
          </w:p>
        </w:tc>
        <w:tc>
          <w:tcPr>
            <w:tcW w:w="1304" w:type="dxa"/>
          </w:tcPr>
          <w:p w:rsidR="0046687D" w:rsidRDefault="0046687D">
            <w:pPr>
              <w:pStyle w:val="ConsPlusNormal"/>
              <w:jc w:val="center"/>
            </w:pPr>
            <w:r>
              <w:t>55000,0</w:t>
            </w:r>
          </w:p>
        </w:tc>
        <w:tc>
          <w:tcPr>
            <w:tcW w:w="1531" w:type="dxa"/>
          </w:tcPr>
          <w:p w:rsidR="0046687D" w:rsidRDefault="0046687D">
            <w:pPr>
              <w:pStyle w:val="ConsPlusNormal"/>
              <w:jc w:val="center"/>
            </w:pPr>
            <w:r>
              <w:t>1.1.3.2, 4.1.2.8</w:t>
            </w:r>
          </w:p>
        </w:tc>
      </w:tr>
      <w:tr w:rsidR="0046687D">
        <w:tc>
          <w:tcPr>
            <w:tcW w:w="907" w:type="dxa"/>
          </w:tcPr>
          <w:p w:rsidR="0046687D" w:rsidRDefault="0046687D">
            <w:pPr>
              <w:pStyle w:val="ConsPlusNormal"/>
              <w:jc w:val="center"/>
            </w:pPr>
            <w:r>
              <w:t>353.</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4283489,5</w:t>
            </w:r>
          </w:p>
        </w:tc>
        <w:tc>
          <w:tcPr>
            <w:tcW w:w="1304" w:type="dxa"/>
          </w:tcPr>
          <w:p w:rsidR="0046687D" w:rsidRDefault="0046687D">
            <w:pPr>
              <w:pStyle w:val="ConsPlusNormal"/>
              <w:jc w:val="center"/>
            </w:pPr>
            <w:r>
              <w:t>1818946,3</w:t>
            </w:r>
          </w:p>
        </w:tc>
        <w:tc>
          <w:tcPr>
            <w:tcW w:w="1304" w:type="dxa"/>
          </w:tcPr>
          <w:p w:rsidR="0046687D" w:rsidRDefault="0046687D">
            <w:pPr>
              <w:pStyle w:val="ConsPlusNormal"/>
              <w:jc w:val="center"/>
            </w:pPr>
            <w:r>
              <w:t>187551,6</w:t>
            </w:r>
          </w:p>
        </w:tc>
        <w:tc>
          <w:tcPr>
            <w:tcW w:w="1304" w:type="dxa"/>
          </w:tcPr>
          <w:p w:rsidR="0046687D" w:rsidRDefault="0046687D">
            <w:pPr>
              <w:pStyle w:val="ConsPlusNormal"/>
              <w:jc w:val="center"/>
            </w:pPr>
            <w:r>
              <w:t>1690375,3</w:t>
            </w:r>
          </w:p>
        </w:tc>
        <w:tc>
          <w:tcPr>
            <w:tcW w:w="1304" w:type="dxa"/>
          </w:tcPr>
          <w:p w:rsidR="0046687D" w:rsidRDefault="0046687D">
            <w:pPr>
              <w:pStyle w:val="ConsPlusNormal"/>
              <w:jc w:val="center"/>
            </w:pPr>
            <w:r>
              <w:t>421616,3</w:t>
            </w:r>
          </w:p>
        </w:tc>
        <w:tc>
          <w:tcPr>
            <w:tcW w:w="1304" w:type="dxa"/>
          </w:tcPr>
          <w:p w:rsidR="0046687D" w:rsidRDefault="0046687D">
            <w:pPr>
              <w:pStyle w:val="ConsPlusNormal"/>
              <w:jc w:val="center"/>
            </w:pPr>
            <w:r>
              <w:t>55000,0</w:t>
            </w:r>
          </w:p>
        </w:tc>
        <w:tc>
          <w:tcPr>
            <w:tcW w:w="1304" w:type="dxa"/>
          </w:tcPr>
          <w:p w:rsidR="0046687D" w:rsidRDefault="0046687D">
            <w:pPr>
              <w:pStyle w:val="ConsPlusNormal"/>
              <w:jc w:val="center"/>
            </w:pPr>
            <w:r>
              <w:t>55000,0</w:t>
            </w:r>
          </w:p>
        </w:tc>
        <w:tc>
          <w:tcPr>
            <w:tcW w:w="1304" w:type="dxa"/>
          </w:tcPr>
          <w:p w:rsidR="0046687D" w:rsidRDefault="0046687D">
            <w:pPr>
              <w:pStyle w:val="ConsPlusNormal"/>
              <w:jc w:val="center"/>
            </w:pPr>
            <w:r>
              <w:t>55000,0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354.</w:t>
            </w:r>
          </w:p>
        </w:tc>
        <w:tc>
          <w:tcPr>
            <w:tcW w:w="3402" w:type="dxa"/>
          </w:tcPr>
          <w:p w:rsidR="0046687D" w:rsidRDefault="0046687D">
            <w:pPr>
              <w:pStyle w:val="ConsPlusNormal"/>
            </w:pPr>
            <w:r>
              <w:t xml:space="preserve">Мероприятие 4.86-1. Оказание государственных услуг (выполнение работ) государственным бюджетным учреждением Свердловской области "Центр развития туризма Свердловской области"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31153,9</w:t>
            </w:r>
          </w:p>
        </w:tc>
        <w:tc>
          <w:tcPr>
            <w:tcW w:w="1304" w:type="dxa"/>
          </w:tcPr>
          <w:p w:rsidR="0046687D" w:rsidRDefault="0046687D">
            <w:pPr>
              <w:pStyle w:val="ConsPlusNormal"/>
              <w:jc w:val="center"/>
            </w:pPr>
            <w:r>
              <w:t>23239,3</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3912,8</w:t>
            </w:r>
          </w:p>
        </w:tc>
        <w:tc>
          <w:tcPr>
            <w:tcW w:w="1304" w:type="dxa"/>
          </w:tcPr>
          <w:p w:rsidR="0046687D" w:rsidRDefault="0046687D">
            <w:pPr>
              <w:pStyle w:val="ConsPlusNormal"/>
              <w:jc w:val="center"/>
            </w:pPr>
            <w:r>
              <w:t>4001,8</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4.1.1.1, 4.1.1.2, 4.1.3.1, 4.1.6.12, 4.1.2.6, 4.1.2.7, 4.1.2.9, 4.1.2.10, 4.1.2.11</w:t>
            </w:r>
          </w:p>
        </w:tc>
      </w:tr>
      <w:tr w:rsidR="0046687D">
        <w:tc>
          <w:tcPr>
            <w:tcW w:w="907" w:type="dxa"/>
          </w:tcPr>
          <w:p w:rsidR="0046687D" w:rsidRDefault="0046687D">
            <w:pPr>
              <w:pStyle w:val="ConsPlusNormal"/>
              <w:jc w:val="center"/>
            </w:pPr>
            <w:r>
              <w:t>355.</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31153,9</w:t>
            </w:r>
          </w:p>
        </w:tc>
        <w:tc>
          <w:tcPr>
            <w:tcW w:w="1304" w:type="dxa"/>
          </w:tcPr>
          <w:p w:rsidR="0046687D" w:rsidRDefault="0046687D">
            <w:pPr>
              <w:pStyle w:val="ConsPlusNormal"/>
              <w:jc w:val="center"/>
            </w:pPr>
            <w:r>
              <w:t>23239,3</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3912,8</w:t>
            </w:r>
          </w:p>
        </w:tc>
        <w:tc>
          <w:tcPr>
            <w:tcW w:w="1304" w:type="dxa"/>
          </w:tcPr>
          <w:p w:rsidR="0046687D" w:rsidRDefault="0046687D">
            <w:pPr>
              <w:pStyle w:val="ConsPlusNormal"/>
              <w:jc w:val="center"/>
            </w:pPr>
            <w:r>
              <w:t>4001,8</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356.</w:t>
            </w:r>
          </w:p>
        </w:tc>
        <w:tc>
          <w:tcPr>
            <w:tcW w:w="3402" w:type="dxa"/>
          </w:tcPr>
          <w:p w:rsidR="0046687D" w:rsidRDefault="0046687D">
            <w:pPr>
              <w:pStyle w:val="ConsPlusNormal"/>
            </w:pPr>
            <w:r>
              <w:t xml:space="preserve">Мероприятие. 4.86-2. Организация мероприятий по укреплению и развитию материально-технической базы государственных учреждений Свердловской области в сфере туризма (субсидии государственному бюджетному учреждению Свердловской области "Центр развития туризма Свердловской области" на приобретение имущества и оборудования для обеспечения деятельности отдела по </w:t>
            </w:r>
            <w:r>
              <w:lastRenderedPageBreak/>
              <w:t xml:space="preserve">сохранению, развитию и продвижению народных художественных промыслов учреждения)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4.1.6.12</w:t>
            </w:r>
          </w:p>
        </w:tc>
      </w:tr>
      <w:tr w:rsidR="0046687D">
        <w:tc>
          <w:tcPr>
            <w:tcW w:w="907" w:type="dxa"/>
          </w:tcPr>
          <w:p w:rsidR="0046687D" w:rsidRDefault="0046687D">
            <w:pPr>
              <w:pStyle w:val="ConsPlusNormal"/>
              <w:jc w:val="center"/>
            </w:pPr>
            <w:r>
              <w:t>357.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358.</w:t>
            </w:r>
          </w:p>
        </w:tc>
        <w:tc>
          <w:tcPr>
            <w:tcW w:w="3402" w:type="dxa"/>
          </w:tcPr>
          <w:p w:rsidR="0046687D" w:rsidRDefault="0046687D">
            <w:pPr>
              <w:pStyle w:val="ConsPlusNormal"/>
            </w:pPr>
            <w:r>
              <w:t xml:space="preserve">Мероприятие 4.87. Развитие придорожной инфраструктуры в рамках отдельных туристско-рекреационных кластеров </w:t>
            </w:r>
            <w:hyperlink w:anchor="P12782">
              <w:r>
                <w:rPr>
                  <w:color w:val="0000FF"/>
                </w:rPr>
                <w:t>&lt;4&gt;</w:t>
              </w:r>
            </w:hyperlink>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4.1.1.1, 4.1.1.2, 4.1.3.2</w:t>
            </w:r>
          </w:p>
        </w:tc>
      </w:tr>
      <w:tr w:rsidR="0046687D">
        <w:tc>
          <w:tcPr>
            <w:tcW w:w="907" w:type="dxa"/>
          </w:tcPr>
          <w:p w:rsidR="0046687D" w:rsidRDefault="0046687D">
            <w:pPr>
              <w:pStyle w:val="ConsPlusNormal"/>
              <w:jc w:val="center"/>
            </w:pPr>
            <w:r>
              <w:t>359.</w:t>
            </w:r>
          </w:p>
        </w:tc>
        <w:tc>
          <w:tcPr>
            <w:tcW w:w="3402" w:type="dxa"/>
          </w:tcPr>
          <w:p w:rsidR="0046687D" w:rsidRDefault="0046687D">
            <w:pPr>
              <w:pStyle w:val="ConsPlusNormal"/>
            </w:pPr>
            <w:r>
              <w:t xml:space="preserve">Мероприятие 4.88. Создание и развитие туристско-рекреационных кластеров на территории Свердловской области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4.1.1.1, 4.1.1.2, 4.1.3.3</w:t>
            </w:r>
          </w:p>
        </w:tc>
      </w:tr>
      <w:tr w:rsidR="0046687D">
        <w:tc>
          <w:tcPr>
            <w:tcW w:w="907" w:type="dxa"/>
          </w:tcPr>
          <w:p w:rsidR="0046687D" w:rsidRDefault="0046687D">
            <w:pPr>
              <w:pStyle w:val="ConsPlusNormal"/>
              <w:jc w:val="center"/>
            </w:pPr>
            <w:r>
              <w:t>360.</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361.</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362.</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363.</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364.</w:t>
            </w:r>
          </w:p>
        </w:tc>
        <w:tc>
          <w:tcPr>
            <w:tcW w:w="3402" w:type="dxa"/>
          </w:tcPr>
          <w:p w:rsidR="0046687D" w:rsidRDefault="0046687D">
            <w:pPr>
              <w:pStyle w:val="ConsPlusNormal"/>
            </w:pPr>
            <w:r>
              <w:t xml:space="preserve">Мероприятие 4.88-1. Развитие объектов, предназначенных для организации досуга жителей муниципальных образований, расположенных на территории Свердловской области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12250,0</w:t>
            </w:r>
          </w:p>
        </w:tc>
        <w:tc>
          <w:tcPr>
            <w:tcW w:w="1304" w:type="dxa"/>
          </w:tcPr>
          <w:p w:rsidR="0046687D" w:rsidRDefault="0046687D">
            <w:pPr>
              <w:pStyle w:val="ConsPlusNormal"/>
              <w:jc w:val="center"/>
            </w:pPr>
            <w:r>
              <w:t>12250,0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4.1.1.1, 4.1.1.2, 4.1.3.3</w:t>
            </w:r>
          </w:p>
        </w:tc>
      </w:tr>
      <w:tr w:rsidR="0046687D">
        <w:tc>
          <w:tcPr>
            <w:tcW w:w="907" w:type="dxa"/>
          </w:tcPr>
          <w:p w:rsidR="0046687D" w:rsidRDefault="0046687D">
            <w:pPr>
              <w:pStyle w:val="ConsPlusNormal"/>
              <w:jc w:val="center"/>
            </w:pPr>
            <w:r>
              <w:t>365.</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11500,0</w:t>
            </w:r>
          </w:p>
        </w:tc>
        <w:tc>
          <w:tcPr>
            <w:tcW w:w="1304" w:type="dxa"/>
          </w:tcPr>
          <w:p w:rsidR="0046687D" w:rsidRDefault="0046687D">
            <w:pPr>
              <w:pStyle w:val="ConsPlusNormal"/>
              <w:jc w:val="center"/>
            </w:pPr>
            <w:r>
              <w:t>11500,0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366.</w:t>
            </w:r>
          </w:p>
        </w:tc>
        <w:tc>
          <w:tcPr>
            <w:tcW w:w="3402" w:type="dxa"/>
          </w:tcPr>
          <w:p w:rsidR="0046687D" w:rsidRDefault="0046687D">
            <w:pPr>
              <w:pStyle w:val="ConsPlusNormal"/>
            </w:pPr>
            <w:r>
              <w:t xml:space="preserve">в том числе субсидии местным </w:t>
            </w:r>
            <w:r>
              <w:lastRenderedPageBreak/>
              <w:t>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11500,0</w:t>
            </w:r>
          </w:p>
        </w:tc>
        <w:tc>
          <w:tcPr>
            <w:tcW w:w="1304" w:type="dxa"/>
          </w:tcPr>
          <w:p w:rsidR="0046687D" w:rsidRDefault="0046687D">
            <w:pPr>
              <w:pStyle w:val="ConsPlusNormal"/>
              <w:jc w:val="center"/>
            </w:pPr>
            <w:r>
              <w:t>11500,0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367.</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750,0</w:t>
            </w:r>
          </w:p>
        </w:tc>
        <w:tc>
          <w:tcPr>
            <w:tcW w:w="1304" w:type="dxa"/>
          </w:tcPr>
          <w:p w:rsidR="0046687D" w:rsidRDefault="0046687D">
            <w:pPr>
              <w:pStyle w:val="ConsPlusNormal"/>
              <w:jc w:val="center"/>
            </w:pPr>
            <w:r>
              <w:t>750,0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368.</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369.</w:t>
            </w:r>
          </w:p>
        </w:tc>
        <w:tc>
          <w:tcPr>
            <w:tcW w:w="3402" w:type="dxa"/>
          </w:tcPr>
          <w:p w:rsidR="0046687D" w:rsidRDefault="0046687D">
            <w:pPr>
              <w:pStyle w:val="ConsPlusNormal"/>
            </w:pPr>
            <w:r>
              <w:t xml:space="preserve">Мероприятие 4.89. Содействие в реализации частных инвестиционных инициатив в сфере туризма </w:t>
            </w:r>
            <w:hyperlink w:anchor="P12782">
              <w:r>
                <w:rPr>
                  <w:color w:val="0000FF"/>
                </w:rPr>
                <w:t>&lt;4&gt;</w:t>
              </w:r>
            </w:hyperlink>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4.1.1.1, 4.1.1.2, 4.1.3.4</w:t>
            </w:r>
          </w:p>
        </w:tc>
      </w:tr>
      <w:tr w:rsidR="0046687D">
        <w:tc>
          <w:tcPr>
            <w:tcW w:w="907" w:type="dxa"/>
          </w:tcPr>
          <w:p w:rsidR="0046687D" w:rsidRDefault="0046687D">
            <w:pPr>
              <w:pStyle w:val="ConsPlusNormal"/>
              <w:jc w:val="center"/>
            </w:pPr>
            <w:r>
              <w:t>370.</w:t>
            </w:r>
          </w:p>
        </w:tc>
        <w:tc>
          <w:tcPr>
            <w:tcW w:w="3402" w:type="dxa"/>
          </w:tcPr>
          <w:p w:rsidR="0046687D" w:rsidRDefault="0046687D">
            <w:pPr>
              <w:pStyle w:val="ConsPlusNormal"/>
            </w:pPr>
            <w:r>
              <w:t xml:space="preserve">Мероприятие 4.90-1. Организация обучения английскому языку сотрудников гостиниц и иных средств размещения и сотрудников объектов питания, находящихся в гостиницах и иных средствах размещения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4.1.1.1, 4.1.1.2, 4.1.4.1</w:t>
            </w:r>
          </w:p>
        </w:tc>
      </w:tr>
      <w:tr w:rsidR="0046687D">
        <w:tc>
          <w:tcPr>
            <w:tcW w:w="907" w:type="dxa"/>
          </w:tcPr>
          <w:p w:rsidR="0046687D" w:rsidRDefault="0046687D">
            <w:pPr>
              <w:pStyle w:val="ConsPlusNormal"/>
              <w:jc w:val="center"/>
            </w:pPr>
            <w:r>
              <w:t>371.</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372.</w:t>
            </w:r>
          </w:p>
        </w:tc>
        <w:tc>
          <w:tcPr>
            <w:tcW w:w="3402" w:type="dxa"/>
          </w:tcPr>
          <w:p w:rsidR="0046687D" w:rsidRDefault="0046687D">
            <w:pPr>
              <w:pStyle w:val="ConsPlusNormal"/>
            </w:pPr>
            <w:r>
              <w:t xml:space="preserve">Мероприятие 4.91. Создание туристской навигации на территории Свердловской области (в том числе на иностранных языках)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4.1.5.1</w:t>
            </w:r>
          </w:p>
        </w:tc>
      </w:tr>
      <w:tr w:rsidR="0046687D">
        <w:tc>
          <w:tcPr>
            <w:tcW w:w="907" w:type="dxa"/>
          </w:tcPr>
          <w:p w:rsidR="0046687D" w:rsidRDefault="0046687D">
            <w:pPr>
              <w:pStyle w:val="ConsPlusNormal"/>
              <w:jc w:val="center"/>
            </w:pPr>
            <w:r>
              <w:t>373.</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374.</w:t>
            </w:r>
          </w:p>
        </w:tc>
        <w:tc>
          <w:tcPr>
            <w:tcW w:w="3402" w:type="dxa"/>
          </w:tcPr>
          <w:p w:rsidR="0046687D" w:rsidRDefault="0046687D">
            <w:pPr>
              <w:pStyle w:val="ConsPlusNormal"/>
            </w:pPr>
            <w:r>
              <w:t xml:space="preserve">Мероприятие 4.92. Предоставление субсидий социально ориентированным некоммерческим организациям Свердловской области на реализацию проектов и мероприятий в сфере туризма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4.1.5.2</w:t>
            </w:r>
          </w:p>
        </w:tc>
      </w:tr>
      <w:tr w:rsidR="0046687D">
        <w:tc>
          <w:tcPr>
            <w:tcW w:w="907" w:type="dxa"/>
          </w:tcPr>
          <w:p w:rsidR="0046687D" w:rsidRDefault="0046687D">
            <w:pPr>
              <w:pStyle w:val="ConsPlusNormal"/>
              <w:jc w:val="center"/>
            </w:pPr>
            <w:r>
              <w:lastRenderedPageBreak/>
              <w:t>375.</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376.</w:t>
            </w:r>
          </w:p>
        </w:tc>
        <w:tc>
          <w:tcPr>
            <w:tcW w:w="3402" w:type="dxa"/>
          </w:tcPr>
          <w:p w:rsidR="0046687D" w:rsidRDefault="0046687D">
            <w:pPr>
              <w:pStyle w:val="ConsPlusNormal"/>
            </w:pPr>
            <w:r>
              <w:t xml:space="preserve">Мероприятие 4.93. Мониторинг и методическое руководство муниципальными программами по развитию туризма </w:t>
            </w:r>
            <w:hyperlink w:anchor="P12782">
              <w:r>
                <w:rPr>
                  <w:color w:val="0000FF"/>
                </w:rPr>
                <w:t>&lt;4&gt;</w:t>
              </w:r>
            </w:hyperlink>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4.1.1.1, 4.1.1.2</w:t>
            </w:r>
          </w:p>
        </w:tc>
      </w:tr>
      <w:tr w:rsidR="0046687D">
        <w:tc>
          <w:tcPr>
            <w:tcW w:w="907" w:type="dxa"/>
          </w:tcPr>
          <w:p w:rsidR="0046687D" w:rsidRDefault="0046687D">
            <w:pPr>
              <w:pStyle w:val="ConsPlusNormal"/>
              <w:jc w:val="center"/>
            </w:pPr>
            <w:r>
              <w:t>377.</w:t>
            </w:r>
          </w:p>
        </w:tc>
        <w:tc>
          <w:tcPr>
            <w:tcW w:w="3402" w:type="dxa"/>
          </w:tcPr>
          <w:p w:rsidR="0046687D" w:rsidRDefault="0046687D">
            <w:pPr>
              <w:pStyle w:val="ConsPlusNormal"/>
            </w:pPr>
            <w:r>
              <w:t xml:space="preserve">Мероприятие 4.94. Мониторинг туристских ресурсов в Свердловской области и анализ туристических потоков в разрезе муниципальных образований, расположенных на территории Свердловской области </w:t>
            </w:r>
            <w:hyperlink w:anchor="P12782">
              <w:r>
                <w:rPr>
                  <w:color w:val="0000FF"/>
                </w:rPr>
                <w:t>&lt;4&gt;</w:t>
              </w:r>
            </w:hyperlink>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4.1.1.1, 4.1.1.2</w:t>
            </w:r>
          </w:p>
        </w:tc>
      </w:tr>
      <w:tr w:rsidR="0046687D">
        <w:tc>
          <w:tcPr>
            <w:tcW w:w="907" w:type="dxa"/>
          </w:tcPr>
          <w:p w:rsidR="0046687D" w:rsidRDefault="0046687D">
            <w:pPr>
              <w:pStyle w:val="ConsPlusNormal"/>
              <w:jc w:val="center"/>
            </w:pPr>
            <w:r>
              <w:t>378.</w:t>
            </w:r>
          </w:p>
        </w:tc>
        <w:tc>
          <w:tcPr>
            <w:tcW w:w="3402" w:type="dxa"/>
          </w:tcPr>
          <w:p w:rsidR="0046687D" w:rsidRDefault="0046687D">
            <w:pPr>
              <w:pStyle w:val="ConsPlusNormal"/>
            </w:pPr>
            <w:r>
              <w:t>Мероприятие 4.98-1. Субсидии автономной некоммерческой организации "Заявочный комитет ЭКСПО-2025" на осуществление деятельности по организации работы по подготовке и подаче заявки на проведение в городе Екатеринбурге Всемирной универсальной выставки "ЭКСПО-2025",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1.1.3.4</w:t>
            </w:r>
          </w:p>
        </w:tc>
      </w:tr>
      <w:tr w:rsidR="0046687D">
        <w:tc>
          <w:tcPr>
            <w:tcW w:w="907" w:type="dxa"/>
          </w:tcPr>
          <w:p w:rsidR="0046687D" w:rsidRDefault="0046687D">
            <w:pPr>
              <w:pStyle w:val="ConsPlusNormal"/>
              <w:jc w:val="center"/>
            </w:pPr>
            <w:r>
              <w:t>379.</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380.</w:t>
            </w:r>
          </w:p>
        </w:tc>
        <w:tc>
          <w:tcPr>
            <w:tcW w:w="3402" w:type="dxa"/>
          </w:tcPr>
          <w:p w:rsidR="0046687D" w:rsidRDefault="0046687D">
            <w:pPr>
              <w:pStyle w:val="ConsPlusNormal"/>
            </w:pPr>
            <w:r>
              <w:t xml:space="preserve">Мероприятие 4.98-2. Реализация мероприятий по проведению военно-патриотического фестиваля, приуроченного к празднованию Дня танкиста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4.1.1.2</w:t>
            </w:r>
          </w:p>
        </w:tc>
      </w:tr>
      <w:tr w:rsidR="0046687D">
        <w:tc>
          <w:tcPr>
            <w:tcW w:w="907" w:type="dxa"/>
          </w:tcPr>
          <w:p w:rsidR="0046687D" w:rsidRDefault="0046687D">
            <w:pPr>
              <w:pStyle w:val="ConsPlusNormal"/>
              <w:jc w:val="center"/>
            </w:pPr>
            <w:r>
              <w:t>381.</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382.</w:t>
            </w:r>
          </w:p>
        </w:tc>
        <w:tc>
          <w:tcPr>
            <w:tcW w:w="3402" w:type="dxa"/>
          </w:tcPr>
          <w:p w:rsidR="0046687D" w:rsidRDefault="0046687D">
            <w:pPr>
              <w:pStyle w:val="ConsPlusNormal"/>
            </w:pPr>
            <w:r>
              <w:t xml:space="preserve">Мероприятие 4.98-3. </w:t>
            </w:r>
            <w:r>
              <w:lastRenderedPageBreak/>
              <w:t xml:space="preserve">Предоставление субсидии автономной некоммерческой организации "Управляющая компания туристско-рекреационными кластерами Свердловской области" на реализацию мероприятий по созданию благоприятных условий для развития туристской индустрии в Свердловской области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135064,6</w:t>
            </w:r>
          </w:p>
        </w:tc>
        <w:tc>
          <w:tcPr>
            <w:tcW w:w="1304" w:type="dxa"/>
          </w:tcPr>
          <w:p w:rsidR="0046687D" w:rsidRDefault="0046687D">
            <w:pPr>
              <w:pStyle w:val="ConsPlusNormal"/>
              <w:jc w:val="center"/>
            </w:pPr>
            <w:r>
              <w:t>135064,6</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 xml:space="preserve">4.1.1.1, 4.1.1.2, </w:t>
            </w:r>
            <w:r>
              <w:lastRenderedPageBreak/>
              <w:t>4.1.3.3, 4.1.3.4</w:t>
            </w:r>
          </w:p>
        </w:tc>
      </w:tr>
      <w:tr w:rsidR="0046687D">
        <w:tc>
          <w:tcPr>
            <w:tcW w:w="907" w:type="dxa"/>
          </w:tcPr>
          <w:p w:rsidR="0046687D" w:rsidRDefault="0046687D">
            <w:pPr>
              <w:pStyle w:val="ConsPlusNormal"/>
              <w:jc w:val="center"/>
            </w:pPr>
            <w:r>
              <w:lastRenderedPageBreak/>
              <w:t>383.</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135064,6</w:t>
            </w:r>
          </w:p>
        </w:tc>
        <w:tc>
          <w:tcPr>
            <w:tcW w:w="1304" w:type="dxa"/>
          </w:tcPr>
          <w:p w:rsidR="0046687D" w:rsidRDefault="0046687D">
            <w:pPr>
              <w:pStyle w:val="ConsPlusNormal"/>
              <w:jc w:val="center"/>
            </w:pPr>
            <w:r>
              <w:t>135064,6</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384.</w:t>
            </w:r>
          </w:p>
        </w:tc>
        <w:tc>
          <w:tcPr>
            <w:tcW w:w="3402" w:type="dxa"/>
          </w:tcPr>
          <w:p w:rsidR="0046687D" w:rsidRDefault="0046687D">
            <w:pPr>
              <w:pStyle w:val="ConsPlusNormal"/>
            </w:pPr>
            <w:r>
              <w:t>Мероприятие 4.98-4. Поддержка народных художественных промыслов в Свердловской области,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109277,5</w:t>
            </w:r>
          </w:p>
        </w:tc>
        <w:tc>
          <w:tcPr>
            <w:tcW w:w="1304" w:type="dxa"/>
          </w:tcPr>
          <w:p w:rsidR="0046687D" w:rsidRDefault="0046687D">
            <w:pPr>
              <w:pStyle w:val="ConsPlusNormal"/>
              <w:jc w:val="center"/>
            </w:pPr>
            <w:r>
              <w:t>14922,2</w:t>
            </w:r>
          </w:p>
        </w:tc>
        <w:tc>
          <w:tcPr>
            <w:tcW w:w="1304" w:type="dxa"/>
          </w:tcPr>
          <w:p w:rsidR="0046687D" w:rsidRDefault="0046687D">
            <w:pPr>
              <w:pStyle w:val="ConsPlusNormal"/>
              <w:jc w:val="center"/>
            </w:pPr>
            <w:r>
              <w:t>3720,6</w:t>
            </w:r>
          </w:p>
        </w:tc>
        <w:tc>
          <w:tcPr>
            <w:tcW w:w="1304" w:type="dxa"/>
          </w:tcPr>
          <w:p w:rsidR="0046687D" w:rsidRDefault="0046687D">
            <w:pPr>
              <w:pStyle w:val="ConsPlusNormal"/>
              <w:jc w:val="center"/>
            </w:pPr>
            <w:r>
              <w:t>17660,7</w:t>
            </w:r>
          </w:p>
        </w:tc>
        <w:tc>
          <w:tcPr>
            <w:tcW w:w="1304" w:type="dxa"/>
          </w:tcPr>
          <w:p w:rsidR="0046687D" w:rsidRDefault="0046687D">
            <w:pPr>
              <w:pStyle w:val="ConsPlusNormal"/>
              <w:jc w:val="center"/>
            </w:pPr>
            <w:r>
              <w:t>18243,5</w:t>
            </w:r>
          </w:p>
        </w:tc>
        <w:tc>
          <w:tcPr>
            <w:tcW w:w="1304" w:type="dxa"/>
          </w:tcPr>
          <w:p w:rsidR="0046687D" w:rsidRDefault="0046687D">
            <w:pPr>
              <w:pStyle w:val="ConsPlusNormal"/>
              <w:jc w:val="center"/>
            </w:pPr>
            <w:r>
              <w:t>18243,5</w:t>
            </w:r>
          </w:p>
        </w:tc>
        <w:tc>
          <w:tcPr>
            <w:tcW w:w="1304" w:type="dxa"/>
          </w:tcPr>
          <w:p w:rsidR="0046687D" w:rsidRDefault="0046687D">
            <w:pPr>
              <w:pStyle w:val="ConsPlusNormal"/>
              <w:jc w:val="center"/>
            </w:pPr>
            <w:r>
              <w:t>18243,5</w:t>
            </w:r>
          </w:p>
        </w:tc>
        <w:tc>
          <w:tcPr>
            <w:tcW w:w="1304" w:type="dxa"/>
          </w:tcPr>
          <w:p w:rsidR="0046687D" w:rsidRDefault="0046687D">
            <w:pPr>
              <w:pStyle w:val="ConsPlusNormal"/>
              <w:jc w:val="center"/>
            </w:pPr>
            <w:r>
              <w:t>18243,5</w:t>
            </w:r>
          </w:p>
        </w:tc>
        <w:tc>
          <w:tcPr>
            <w:tcW w:w="1531" w:type="dxa"/>
          </w:tcPr>
          <w:p w:rsidR="0046687D" w:rsidRDefault="0046687D">
            <w:pPr>
              <w:pStyle w:val="ConsPlusNormal"/>
              <w:jc w:val="center"/>
            </w:pPr>
            <w:r>
              <w:t>4.2.3.2 - 4.2.3.4, 4.2.3.7</w:t>
            </w:r>
          </w:p>
        </w:tc>
      </w:tr>
      <w:tr w:rsidR="0046687D">
        <w:tc>
          <w:tcPr>
            <w:tcW w:w="907" w:type="dxa"/>
          </w:tcPr>
          <w:p w:rsidR="0046687D" w:rsidRDefault="0046687D">
            <w:pPr>
              <w:pStyle w:val="ConsPlusNormal"/>
              <w:jc w:val="center"/>
            </w:pPr>
            <w:r>
              <w:t>385.</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104859,2</w:t>
            </w:r>
          </w:p>
        </w:tc>
        <w:tc>
          <w:tcPr>
            <w:tcW w:w="1304" w:type="dxa"/>
          </w:tcPr>
          <w:p w:rsidR="0046687D" w:rsidRDefault="0046687D">
            <w:pPr>
              <w:pStyle w:val="ConsPlusNormal"/>
              <w:jc w:val="center"/>
            </w:pPr>
            <w:r>
              <w:t>14322,2</w:t>
            </w:r>
          </w:p>
        </w:tc>
        <w:tc>
          <w:tcPr>
            <w:tcW w:w="1304" w:type="dxa"/>
          </w:tcPr>
          <w:p w:rsidR="0046687D" w:rsidRDefault="0046687D">
            <w:pPr>
              <w:pStyle w:val="ConsPlusNormal"/>
              <w:jc w:val="center"/>
            </w:pPr>
            <w:r>
              <w:t>3220,0</w:t>
            </w:r>
          </w:p>
        </w:tc>
        <w:tc>
          <w:tcPr>
            <w:tcW w:w="1304" w:type="dxa"/>
          </w:tcPr>
          <w:p w:rsidR="0046687D" w:rsidRDefault="0046687D">
            <w:pPr>
              <w:pStyle w:val="ConsPlusNormal"/>
              <w:jc w:val="center"/>
            </w:pPr>
            <w:r>
              <w:t>17014,2</w:t>
            </w:r>
          </w:p>
        </w:tc>
        <w:tc>
          <w:tcPr>
            <w:tcW w:w="1304" w:type="dxa"/>
          </w:tcPr>
          <w:p w:rsidR="0046687D" w:rsidRDefault="0046687D">
            <w:pPr>
              <w:pStyle w:val="ConsPlusNormal"/>
              <w:jc w:val="center"/>
            </w:pPr>
            <w:r>
              <w:t>17575,7</w:t>
            </w:r>
          </w:p>
        </w:tc>
        <w:tc>
          <w:tcPr>
            <w:tcW w:w="1304" w:type="dxa"/>
          </w:tcPr>
          <w:p w:rsidR="0046687D" w:rsidRDefault="0046687D">
            <w:pPr>
              <w:pStyle w:val="ConsPlusNormal"/>
              <w:jc w:val="center"/>
            </w:pPr>
            <w:r>
              <w:t>17575,7</w:t>
            </w:r>
          </w:p>
        </w:tc>
        <w:tc>
          <w:tcPr>
            <w:tcW w:w="1304" w:type="dxa"/>
          </w:tcPr>
          <w:p w:rsidR="0046687D" w:rsidRDefault="0046687D">
            <w:pPr>
              <w:pStyle w:val="ConsPlusNormal"/>
              <w:jc w:val="center"/>
            </w:pPr>
            <w:r>
              <w:t>17575,7</w:t>
            </w:r>
          </w:p>
        </w:tc>
        <w:tc>
          <w:tcPr>
            <w:tcW w:w="1304" w:type="dxa"/>
          </w:tcPr>
          <w:p w:rsidR="0046687D" w:rsidRDefault="0046687D">
            <w:pPr>
              <w:pStyle w:val="ConsPlusNormal"/>
              <w:jc w:val="center"/>
            </w:pPr>
            <w:r>
              <w:t>17575,7</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386.</w:t>
            </w:r>
          </w:p>
        </w:tc>
        <w:tc>
          <w:tcPr>
            <w:tcW w:w="3402" w:type="dxa"/>
          </w:tcPr>
          <w:p w:rsidR="0046687D" w:rsidRDefault="0046687D">
            <w:pPr>
              <w:pStyle w:val="ConsPlusNormal"/>
            </w:pPr>
            <w:r>
              <w:t>в том числе субсидии местным бюджетам</w:t>
            </w:r>
          </w:p>
        </w:tc>
        <w:tc>
          <w:tcPr>
            <w:tcW w:w="1644" w:type="dxa"/>
          </w:tcPr>
          <w:p w:rsidR="0046687D" w:rsidRDefault="0046687D">
            <w:pPr>
              <w:pStyle w:val="ConsPlusNormal"/>
            </w:pPr>
          </w:p>
        </w:tc>
        <w:tc>
          <w:tcPr>
            <w:tcW w:w="1417" w:type="dxa"/>
          </w:tcPr>
          <w:p w:rsidR="0046687D" w:rsidRDefault="0046687D">
            <w:pPr>
              <w:pStyle w:val="ConsPlusNormal"/>
              <w:jc w:val="center"/>
            </w:pPr>
            <w:r>
              <w:t>44396,2</w:t>
            </w:r>
          </w:p>
        </w:tc>
        <w:tc>
          <w:tcPr>
            <w:tcW w:w="1304" w:type="dxa"/>
          </w:tcPr>
          <w:p w:rsidR="0046687D" w:rsidRDefault="0046687D">
            <w:pPr>
              <w:pStyle w:val="ConsPlusNormal"/>
              <w:jc w:val="center"/>
            </w:pPr>
            <w:r>
              <w:t>8000,0</w:t>
            </w:r>
          </w:p>
        </w:tc>
        <w:tc>
          <w:tcPr>
            <w:tcW w:w="1304" w:type="dxa"/>
          </w:tcPr>
          <w:p w:rsidR="0046687D" w:rsidRDefault="0046687D">
            <w:pPr>
              <w:pStyle w:val="ConsPlusNormal"/>
              <w:jc w:val="center"/>
            </w:pPr>
            <w:r>
              <w:t>3220,0</w:t>
            </w:r>
          </w:p>
        </w:tc>
        <w:tc>
          <w:tcPr>
            <w:tcW w:w="1304" w:type="dxa"/>
          </w:tcPr>
          <w:p w:rsidR="0046687D" w:rsidRDefault="0046687D">
            <w:pPr>
              <w:pStyle w:val="ConsPlusNormal"/>
              <w:jc w:val="center"/>
            </w:pPr>
            <w:r>
              <w:t>6464,6</w:t>
            </w:r>
          </w:p>
        </w:tc>
        <w:tc>
          <w:tcPr>
            <w:tcW w:w="1304" w:type="dxa"/>
          </w:tcPr>
          <w:p w:rsidR="0046687D" w:rsidRDefault="0046687D">
            <w:pPr>
              <w:pStyle w:val="ConsPlusNormal"/>
              <w:jc w:val="center"/>
            </w:pPr>
            <w:r>
              <w:t>6677,9</w:t>
            </w:r>
          </w:p>
        </w:tc>
        <w:tc>
          <w:tcPr>
            <w:tcW w:w="1304" w:type="dxa"/>
          </w:tcPr>
          <w:p w:rsidR="0046687D" w:rsidRDefault="0046687D">
            <w:pPr>
              <w:pStyle w:val="ConsPlusNormal"/>
              <w:jc w:val="center"/>
            </w:pPr>
            <w:r>
              <w:t>6677,9</w:t>
            </w:r>
          </w:p>
        </w:tc>
        <w:tc>
          <w:tcPr>
            <w:tcW w:w="1304" w:type="dxa"/>
          </w:tcPr>
          <w:p w:rsidR="0046687D" w:rsidRDefault="0046687D">
            <w:pPr>
              <w:pStyle w:val="ConsPlusNormal"/>
              <w:jc w:val="center"/>
            </w:pPr>
            <w:r>
              <w:t>6677,9</w:t>
            </w:r>
          </w:p>
        </w:tc>
        <w:tc>
          <w:tcPr>
            <w:tcW w:w="1304" w:type="dxa"/>
          </w:tcPr>
          <w:p w:rsidR="0046687D" w:rsidRDefault="0046687D">
            <w:pPr>
              <w:pStyle w:val="ConsPlusNormal"/>
              <w:jc w:val="center"/>
            </w:pPr>
            <w:r>
              <w:t>6677,9</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387.</w:t>
            </w:r>
          </w:p>
        </w:tc>
        <w:tc>
          <w:tcPr>
            <w:tcW w:w="3402" w:type="dxa"/>
          </w:tcPr>
          <w:p w:rsidR="0046687D" w:rsidRDefault="0046687D">
            <w:pPr>
              <w:pStyle w:val="ConsPlusNormal"/>
            </w:pPr>
            <w:r>
              <w:t>местный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4418,3</w:t>
            </w:r>
          </w:p>
        </w:tc>
        <w:tc>
          <w:tcPr>
            <w:tcW w:w="1304" w:type="dxa"/>
          </w:tcPr>
          <w:p w:rsidR="0046687D" w:rsidRDefault="0046687D">
            <w:pPr>
              <w:pStyle w:val="ConsPlusNormal"/>
              <w:jc w:val="center"/>
            </w:pPr>
            <w:r>
              <w:t>600,0</w:t>
            </w:r>
          </w:p>
        </w:tc>
        <w:tc>
          <w:tcPr>
            <w:tcW w:w="1304" w:type="dxa"/>
          </w:tcPr>
          <w:p w:rsidR="0046687D" w:rsidRDefault="0046687D">
            <w:pPr>
              <w:pStyle w:val="ConsPlusNormal"/>
              <w:jc w:val="center"/>
            </w:pPr>
            <w:r>
              <w:t>500,6</w:t>
            </w:r>
          </w:p>
        </w:tc>
        <w:tc>
          <w:tcPr>
            <w:tcW w:w="1304" w:type="dxa"/>
          </w:tcPr>
          <w:p w:rsidR="0046687D" w:rsidRDefault="0046687D">
            <w:pPr>
              <w:pStyle w:val="ConsPlusNormal"/>
              <w:jc w:val="center"/>
            </w:pPr>
            <w:r>
              <w:t>646,5</w:t>
            </w:r>
          </w:p>
        </w:tc>
        <w:tc>
          <w:tcPr>
            <w:tcW w:w="1304" w:type="dxa"/>
          </w:tcPr>
          <w:p w:rsidR="0046687D" w:rsidRDefault="0046687D">
            <w:pPr>
              <w:pStyle w:val="ConsPlusNormal"/>
              <w:jc w:val="center"/>
            </w:pPr>
            <w:r>
              <w:t>667,8</w:t>
            </w:r>
          </w:p>
        </w:tc>
        <w:tc>
          <w:tcPr>
            <w:tcW w:w="1304" w:type="dxa"/>
          </w:tcPr>
          <w:p w:rsidR="0046687D" w:rsidRDefault="0046687D">
            <w:pPr>
              <w:pStyle w:val="ConsPlusNormal"/>
              <w:jc w:val="center"/>
            </w:pPr>
            <w:r>
              <w:t>667,8</w:t>
            </w:r>
          </w:p>
        </w:tc>
        <w:tc>
          <w:tcPr>
            <w:tcW w:w="1304" w:type="dxa"/>
          </w:tcPr>
          <w:p w:rsidR="0046687D" w:rsidRDefault="0046687D">
            <w:pPr>
              <w:pStyle w:val="ConsPlusNormal"/>
              <w:jc w:val="center"/>
            </w:pPr>
            <w:r>
              <w:t>667,8</w:t>
            </w:r>
          </w:p>
        </w:tc>
        <w:tc>
          <w:tcPr>
            <w:tcW w:w="1304" w:type="dxa"/>
          </w:tcPr>
          <w:p w:rsidR="0046687D" w:rsidRDefault="0046687D">
            <w:pPr>
              <w:pStyle w:val="ConsPlusNormal"/>
              <w:jc w:val="center"/>
            </w:pPr>
            <w:r>
              <w:t>667,8</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388.</w:t>
            </w:r>
          </w:p>
        </w:tc>
        <w:tc>
          <w:tcPr>
            <w:tcW w:w="3402" w:type="dxa"/>
          </w:tcPr>
          <w:p w:rsidR="0046687D" w:rsidRDefault="0046687D">
            <w:pPr>
              <w:pStyle w:val="ConsPlusNormal"/>
            </w:pPr>
            <w:r>
              <w:t>Мероприятие 4.98-5. Предоставление субсидий субъектам народных художественных промыслов Свердловской области на поддержку производства изделий народных художественных промыслов,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22520,3</w:t>
            </w:r>
          </w:p>
        </w:tc>
        <w:tc>
          <w:tcPr>
            <w:tcW w:w="1304" w:type="dxa"/>
          </w:tcPr>
          <w:p w:rsidR="0046687D" w:rsidRDefault="0046687D">
            <w:pPr>
              <w:pStyle w:val="ConsPlusNormal"/>
              <w:jc w:val="center"/>
            </w:pPr>
            <w:r>
              <w:t>4000,0</w:t>
            </w:r>
          </w:p>
        </w:tc>
        <w:tc>
          <w:tcPr>
            <w:tcW w:w="1304" w:type="dxa"/>
          </w:tcPr>
          <w:p w:rsidR="0046687D" w:rsidRDefault="0046687D">
            <w:pPr>
              <w:pStyle w:val="ConsPlusNormal"/>
              <w:jc w:val="center"/>
            </w:pPr>
            <w:r>
              <w:t>1932,0</w:t>
            </w:r>
          </w:p>
        </w:tc>
        <w:tc>
          <w:tcPr>
            <w:tcW w:w="1304" w:type="dxa"/>
          </w:tcPr>
          <w:p w:rsidR="0046687D" w:rsidRDefault="0046687D">
            <w:pPr>
              <w:pStyle w:val="ConsPlusNormal"/>
              <w:jc w:val="center"/>
            </w:pPr>
            <w:r>
              <w:t>3232,3</w:t>
            </w:r>
          </w:p>
        </w:tc>
        <w:tc>
          <w:tcPr>
            <w:tcW w:w="1304" w:type="dxa"/>
          </w:tcPr>
          <w:p w:rsidR="0046687D" w:rsidRDefault="0046687D">
            <w:pPr>
              <w:pStyle w:val="ConsPlusNormal"/>
              <w:jc w:val="center"/>
            </w:pPr>
            <w:r>
              <w:t>3339,0</w:t>
            </w:r>
          </w:p>
        </w:tc>
        <w:tc>
          <w:tcPr>
            <w:tcW w:w="1304" w:type="dxa"/>
          </w:tcPr>
          <w:p w:rsidR="0046687D" w:rsidRDefault="0046687D">
            <w:pPr>
              <w:pStyle w:val="ConsPlusNormal"/>
              <w:jc w:val="center"/>
            </w:pPr>
            <w:r>
              <w:t>3339,0</w:t>
            </w:r>
          </w:p>
        </w:tc>
        <w:tc>
          <w:tcPr>
            <w:tcW w:w="1304" w:type="dxa"/>
          </w:tcPr>
          <w:p w:rsidR="0046687D" w:rsidRDefault="0046687D">
            <w:pPr>
              <w:pStyle w:val="ConsPlusNormal"/>
              <w:jc w:val="center"/>
            </w:pPr>
            <w:r>
              <w:t>3339,0</w:t>
            </w:r>
          </w:p>
        </w:tc>
        <w:tc>
          <w:tcPr>
            <w:tcW w:w="1304" w:type="dxa"/>
          </w:tcPr>
          <w:p w:rsidR="0046687D" w:rsidRDefault="0046687D">
            <w:pPr>
              <w:pStyle w:val="ConsPlusNormal"/>
              <w:jc w:val="center"/>
            </w:pPr>
            <w:r>
              <w:t>3339,0</w:t>
            </w:r>
          </w:p>
        </w:tc>
        <w:tc>
          <w:tcPr>
            <w:tcW w:w="1531" w:type="dxa"/>
          </w:tcPr>
          <w:p w:rsidR="0046687D" w:rsidRDefault="0046687D">
            <w:pPr>
              <w:pStyle w:val="ConsPlusNormal"/>
              <w:jc w:val="center"/>
            </w:pPr>
            <w:r>
              <w:t>4.1.6.1 (до 2022 года), 4.2.3.7</w:t>
            </w:r>
          </w:p>
        </w:tc>
      </w:tr>
      <w:tr w:rsidR="0046687D">
        <w:tc>
          <w:tcPr>
            <w:tcW w:w="907" w:type="dxa"/>
          </w:tcPr>
          <w:p w:rsidR="0046687D" w:rsidRDefault="0046687D">
            <w:pPr>
              <w:pStyle w:val="ConsPlusNormal"/>
              <w:jc w:val="center"/>
            </w:pPr>
            <w:r>
              <w:t>389.</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22520,3</w:t>
            </w:r>
          </w:p>
        </w:tc>
        <w:tc>
          <w:tcPr>
            <w:tcW w:w="1304" w:type="dxa"/>
          </w:tcPr>
          <w:p w:rsidR="0046687D" w:rsidRDefault="0046687D">
            <w:pPr>
              <w:pStyle w:val="ConsPlusNormal"/>
              <w:jc w:val="center"/>
            </w:pPr>
            <w:r>
              <w:t>4000,0</w:t>
            </w:r>
          </w:p>
        </w:tc>
        <w:tc>
          <w:tcPr>
            <w:tcW w:w="1304" w:type="dxa"/>
          </w:tcPr>
          <w:p w:rsidR="0046687D" w:rsidRDefault="0046687D">
            <w:pPr>
              <w:pStyle w:val="ConsPlusNormal"/>
              <w:jc w:val="center"/>
            </w:pPr>
            <w:r>
              <w:t>1932,0</w:t>
            </w:r>
          </w:p>
        </w:tc>
        <w:tc>
          <w:tcPr>
            <w:tcW w:w="1304" w:type="dxa"/>
          </w:tcPr>
          <w:p w:rsidR="0046687D" w:rsidRDefault="0046687D">
            <w:pPr>
              <w:pStyle w:val="ConsPlusNormal"/>
              <w:jc w:val="center"/>
            </w:pPr>
            <w:r>
              <w:t>3232,3</w:t>
            </w:r>
          </w:p>
        </w:tc>
        <w:tc>
          <w:tcPr>
            <w:tcW w:w="1304" w:type="dxa"/>
          </w:tcPr>
          <w:p w:rsidR="0046687D" w:rsidRDefault="0046687D">
            <w:pPr>
              <w:pStyle w:val="ConsPlusNormal"/>
              <w:jc w:val="center"/>
            </w:pPr>
            <w:r>
              <w:t>3339,0</w:t>
            </w:r>
          </w:p>
        </w:tc>
        <w:tc>
          <w:tcPr>
            <w:tcW w:w="1304" w:type="dxa"/>
          </w:tcPr>
          <w:p w:rsidR="0046687D" w:rsidRDefault="0046687D">
            <w:pPr>
              <w:pStyle w:val="ConsPlusNormal"/>
              <w:jc w:val="center"/>
            </w:pPr>
            <w:r>
              <w:t>3339,0</w:t>
            </w:r>
          </w:p>
        </w:tc>
        <w:tc>
          <w:tcPr>
            <w:tcW w:w="1304" w:type="dxa"/>
          </w:tcPr>
          <w:p w:rsidR="0046687D" w:rsidRDefault="0046687D">
            <w:pPr>
              <w:pStyle w:val="ConsPlusNormal"/>
              <w:jc w:val="center"/>
            </w:pPr>
            <w:r>
              <w:t>3339,0</w:t>
            </w:r>
          </w:p>
        </w:tc>
        <w:tc>
          <w:tcPr>
            <w:tcW w:w="1304" w:type="dxa"/>
          </w:tcPr>
          <w:p w:rsidR="0046687D" w:rsidRDefault="0046687D">
            <w:pPr>
              <w:pStyle w:val="ConsPlusNormal"/>
              <w:jc w:val="center"/>
            </w:pPr>
            <w:r>
              <w:t>3339,0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lastRenderedPageBreak/>
              <w:t>390.</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391.</w:t>
            </w:r>
          </w:p>
        </w:tc>
        <w:tc>
          <w:tcPr>
            <w:tcW w:w="3402" w:type="dxa"/>
          </w:tcPr>
          <w:p w:rsidR="0046687D" w:rsidRDefault="0046687D">
            <w:pPr>
              <w:pStyle w:val="ConsPlusNormal"/>
            </w:pPr>
            <w:r>
              <w:t>Мероприятие 4.98-6. Премии Губернатора Свердловской области лицам, которым присвоены специальные звания "Мастер народных художественных промыслов Свердловской области" и "Хранитель народных художественных промыслов Свердловской области",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3500,0</w:t>
            </w:r>
          </w:p>
        </w:tc>
        <w:tc>
          <w:tcPr>
            <w:tcW w:w="1304" w:type="dxa"/>
          </w:tcPr>
          <w:p w:rsidR="0046687D" w:rsidRDefault="0046687D">
            <w:pPr>
              <w:pStyle w:val="ConsPlusNormal"/>
              <w:jc w:val="center"/>
            </w:pPr>
            <w:r>
              <w:t>500,0</w:t>
            </w:r>
          </w:p>
        </w:tc>
        <w:tc>
          <w:tcPr>
            <w:tcW w:w="1304" w:type="dxa"/>
          </w:tcPr>
          <w:p w:rsidR="0046687D" w:rsidRDefault="0046687D">
            <w:pPr>
              <w:pStyle w:val="ConsPlusNormal"/>
              <w:jc w:val="center"/>
            </w:pPr>
            <w:r>
              <w:t>500,0</w:t>
            </w:r>
          </w:p>
        </w:tc>
        <w:tc>
          <w:tcPr>
            <w:tcW w:w="1304" w:type="dxa"/>
          </w:tcPr>
          <w:p w:rsidR="0046687D" w:rsidRDefault="0046687D">
            <w:pPr>
              <w:pStyle w:val="ConsPlusNormal"/>
              <w:jc w:val="center"/>
            </w:pPr>
            <w:r>
              <w:t>500,0</w:t>
            </w:r>
          </w:p>
        </w:tc>
        <w:tc>
          <w:tcPr>
            <w:tcW w:w="1304" w:type="dxa"/>
          </w:tcPr>
          <w:p w:rsidR="0046687D" w:rsidRDefault="0046687D">
            <w:pPr>
              <w:pStyle w:val="ConsPlusNormal"/>
              <w:jc w:val="center"/>
            </w:pPr>
            <w:r>
              <w:t>500,0</w:t>
            </w:r>
          </w:p>
        </w:tc>
        <w:tc>
          <w:tcPr>
            <w:tcW w:w="1304" w:type="dxa"/>
          </w:tcPr>
          <w:p w:rsidR="0046687D" w:rsidRDefault="0046687D">
            <w:pPr>
              <w:pStyle w:val="ConsPlusNormal"/>
              <w:jc w:val="center"/>
            </w:pPr>
            <w:r>
              <w:t>500,0</w:t>
            </w:r>
          </w:p>
        </w:tc>
        <w:tc>
          <w:tcPr>
            <w:tcW w:w="1304" w:type="dxa"/>
          </w:tcPr>
          <w:p w:rsidR="0046687D" w:rsidRDefault="0046687D">
            <w:pPr>
              <w:pStyle w:val="ConsPlusNormal"/>
              <w:jc w:val="center"/>
            </w:pPr>
            <w:r>
              <w:t>500,0</w:t>
            </w:r>
          </w:p>
        </w:tc>
        <w:tc>
          <w:tcPr>
            <w:tcW w:w="1304" w:type="dxa"/>
          </w:tcPr>
          <w:p w:rsidR="0046687D" w:rsidRDefault="0046687D">
            <w:pPr>
              <w:pStyle w:val="ConsPlusNormal"/>
              <w:jc w:val="center"/>
            </w:pPr>
            <w:r>
              <w:t>500,0</w:t>
            </w:r>
          </w:p>
        </w:tc>
        <w:tc>
          <w:tcPr>
            <w:tcW w:w="1531" w:type="dxa"/>
          </w:tcPr>
          <w:p w:rsidR="0046687D" w:rsidRDefault="0046687D">
            <w:pPr>
              <w:pStyle w:val="ConsPlusNormal"/>
              <w:jc w:val="center"/>
            </w:pPr>
            <w:r>
              <w:t>4.1.6.2 (до 2022 года), 4.2.3.8</w:t>
            </w:r>
          </w:p>
        </w:tc>
      </w:tr>
      <w:tr w:rsidR="0046687D">
        <w:tc>
          <w:tcPr>
            <w:tcW w:w="907" w:type="dxa"/>
          </w:tcPr>
          <w:p w:rsidR="0046687D" w:rsidRDefault="0046687D">
            <w:pPr>
              <w:pStyle w:val="ConsPlusNormal"/>
              <w:jc w:val="center"/>
            </w:pPr>
            <w:r>
              <w:t>392.</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3500,0</w:t>
            </w:r>
          </w:p>
        </w:tc>
        <w:tc>
          <w:tcPr>
            <w:tcW w:w="1304" w:type="dxa"/>
          </w:tcPr>
          <w:p w:rsidR="0046687D" w:rsidRDefault="0046687D">
            <w:pPr>
              <w:pStyle w:val="ConsPlusNormal"/>
              <w:jc w:val="center"/>
            </w:pPr>
            <w:r>
              <w:t>500,0</w:t>
            </w:r>
          </w:p>
        </w:tc>
        <w:tc>
          <w:tcPr>
            <w:tcW w:w="1304" w:type="dxa"/>
          </w:tcPr>
          <w:p w:rsidR="0046687D" w:rsidRDefault="0046687D">
            <w:pPr>
              <w:pStyle w:val="ConsPlusNormal"/>
              <w:jc w:val="center"/>
            </w:pPr>
            <w:r>
              <w:t>500,0</w:t>
            </w:r>
          </w:p>
        </w:tc>
        <w:tc>
          <w:tcPr>
            <w:tcW w:w="1304" w:type="dxa"/>
          </w:tcPr>
          <w:p w:rsidR="0046687D" w:rsidRDefault="0046687D">
            <w:pPr>
              <w:pStyle w:val="ConsPlusNormal"/>
              <w:jc w:val="center"/>
            </w:pPr>
            <w:r>
              <w:t>500,0</w:t>
            </w:r>
          </w:p>
        </w:tc>
        <w:tc>
          <w:tcPr>
            <w:tcW w:w="1304" w:type="dxa"/>
          </w:tcPr>
          <w:p w:rsidR="0046687D" w:rsidRDefault="0046687D">
            <w:pPr>
              <w:pStyle w:val="ConsPlusNormal"/>
              <w:jc w:val="center"/>
            </w:pPr>
            <w:r>
              <w:t>500,0</w:t>
            </w:r>
          </w:p>
        </w:tc>
        <w:tc>
          <w:tcPr>
            <w:tcW w:w="1304" w:type="dxa"/>
          </w:tcPr>
          <w:p w:rsidR="0046687D" w:rsidRDefault="0046687D">
            <w:pPr>
              <w:pStyle w:val="ConsPlusNormal"/>
              <w:jc w:val="center"/>
            </w:pPr>
            <w:r>
              <w:t>500,0</w:t>
            </w:r>
          </w:p>
        </w:tc>
        <w:tc>
          <w:tcPr>
            <w:tcW w:w="1304" w:type="dxa"/>
          </w:tcPr>
          <w:p w:rsidR="0046687D" w:rsidRDefault="0046687D">
            <w:pPr>
              <w:pStyle w:val="ConsPlusNormal"/>
              <w:jc w:val="center"/>
            </w:pPr>
            <w:r>
              <w:t>500,0</w:t>
            </w:r>
          </w:p>
        </w:tc>
        <w:tc>
          <w:tcPr>
            <w:tcW w:w="1304" w:type="dxa"/>
          </w:tcPr>
          <w:p w:rsidR="0046687D" w:rsidRDefault="0046687D">
            <w:pPr>
              <w:pStyle w:val="ConsPlusNormal"/>
              <w:jc w:val="center"/>
            </w:pPr>
            <w:r>
              <w:t>500,0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393.</w:t>
            </w:r>
          </w:p>
        </w:tc>
        <w:tc>
          <w:tcPr>
            <w:tcW w:w="3402" w:type="dxa"/>
          </w:tcPr>
          <w:p w:rsidR="0046687D" w:rsidRDefault="0046687D">
            <w:pPr>
              <w:pStyle w:val="ConsPlusNormal"/>
            </w:pPr>
            <w:r>
              <w:t>Мероприятие 4.98-7. Формирование и ведение реестра субъектов народных художественных промыслов</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4.2.3.1</w:t>
            </w:r>
          </w:p>
        </w:tc>
      </w:tr>
      <w:tr w:rsidR="0046687D">
        <w:tc>
          <w:tcPr>
            <w:tcW w:w="907" w:type="dxa"/>
          </w:tcPr>
          <w:p w:rsidR="0046687D" w:rsidRDefault="0046687D">
            <w:pPr>
              <w:pStyle w:val="ConsPlusNormal"/>
              <w:jc w:val="center"/>
            </w:pPr>
            <w:r>
              <w:t>394.</w:t>
            </w:r>
          </w:p>
        </w:tc>
        <w:tc>
          <w:tcPr>
            <w:tcW w:w="3402" w:type="dxa"/>
          </w:tcPr>
          <w:p w:rsidR="0046687D" w:rsidRDefault="0046687D">
            <w:pPr>
              <w:pStyle w:val="ConsPlusNormal"/>
            </w:pPr>
            <w:r>
              <w:t>Мероприятие 4.98-8. Формирование и ведение реестра изделий народных художественных промыслов признанного художественного достоинства</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4.1.6.1</w:t>
            </w:r>
          </w:p>
        </w:tc>
      </w:tr>
      <w:tr w:rsidR="0046687D">
        <w:tc>
          <w:tcPr>
            <w:tcW w:w="907" w:type="dxa"/>
          </w:tcPr>
          <w:p w:rsidR="0046687D" w:rsidRDefault="0046687D">
            <w:pPr>
              <w:pStyle w:val="ConsPlusNormal"/>
              <w:jc w:val="center"/>
            </w:pPr>
            <w:r>
              <w:t>395.</w:t>
            </w:r>
          </w:p>
        </w:tc>
        <w:tc>
          <w:tcPr>
            <w:tcW w:w="3402" w:type="dxa"/>
          </w:tcPr>
          <w:p w:rsidR="0046687D" w:rsidRDefault="0046687D">
            <w:pPr>
              <w:pStyle w:val="ConsPlusNormal"/>
            </w:pPr>
            <w:r>
              <w:t>Мероприятие 4.98-9. Развитие сотрудничества субъектов народных художественных промыслов Свердловской области с организациями, осуществляющими образовательную деятельность, с целью включения народных художественных промыслов в систему профессионального образования</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4.1.6.9, 4.1.6.10</w:t>
            </w:r>
          </w:p>
        </w:tc>
      </w:tr>
      <w:tr w:rsidR="0046687D">
        <w:tc>
          <w:tcPr>
            <w:tcW w:w="907" w:type="dxa"/>
          </w:tcPr>
          <w:p w:rsidR="0046687D" w:rsidRDefault="0046687D">
            <w:pPr>
              <w:pStyle w:val="ConsPlusNormal"/>
              <w:jc w:val="center"/>
            </w:pPr>
            <w:r>
              <w:lastRenderedPageBreak/>
              <w:t>396.</w:t>
            </w:r>
          </w:p>
        </w:tc>
        <w:tc>
          <w:tcPr>
            <w:tcW w:w="3402" w:type="dxa"/>
          </w:tcPr>
          <w:p w:rsidR="0046687D" w:rsidRDefault="0046687D">
            <w:pPr>
              <w:pStyle w:val="ConsPlusNormal"/>
            </w:pPr>
            <w:r>
              <w:t>Мероприятие 4.98-10. Организация подготовки и проведение конкурса творческих работ среди студентов профессиональных образовательных организаций и образовательных организаций высшего образования по направлению народных художественных промыслов</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4.1.6.9, 4.1.6.10</w:t>
            </w:r>
          </w:p>
        </w:tc>
      </w:tr>
      <w:tr w:rsidR="0046687D">
        <w:tc>
          <w:tcPr>
            <w:tcW w:w="907" w:type="dxa"/>
          </w:tcPr>
          <w:p w:rsidR="0046687D" w:rsidRDefault="0046687D">
            <w:pPr>
              <w:pStyle w:val="ConsPlusNormal"/>
              <w:jc w:val="center"/>
            </w:pPr>
            <w:r>
              <w:t>397.</w:t>
            </w:r>
          </w:p>
        </w:tc>
        <w:tc>
          <w:tcPr>
            <w:tcW w:w="3402" w:type="dxa"/>
          </w:tcPr>
          <w:p w:rsidR="0046687D" w:rsidRDefault="0046687D">
            <w:pPr>
              <w:pStyle w:val="ConsPlusNormal"/>
            </w:pPr>
            <w:r>
              <w:t>Мероприятие 4.98-11. Содействие включению мест традиционного бытования народных художественных промыслов в Свердловской области в туристские маршруты, организуемые в рамках внутреннего и въездного культурно-познавательного туризма</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4.1.6.6</w:t>
            </w:r>
          </w:p>
        </w:tc>
      </w:tr>
      <w:tr w:rsidR="0046687D">
        <w:tc>
          <w:tcPr>
            <w:tcW w:w="907" w:type="dxa"/>
          </w:tcPr>
          <w:p w:rsidR="0046687D" w:rsidRDefault="0046687D">
            <w:pPr>
              <w:pStyle w:val="ConsPlusNormal"/>
              <w:jc w:val="center"/>
            </w:pPr>
            <w:r>
              <w:t>398.</w:t>
            </w:r>
          </w:p>
        </w:tc>
        <w:tc>
          <w:tcPr>
            <w:tcW w:w="3402" w:type="dxa"/>
          </w:tcPr>
          <w:p w:rsidR="0046687D" w:rsidRDefault="0046687D">
            <w:pPr>
              <w:pStyle w:val="ConsPlusNormal"/>
            </w:pPr>
            <w:r>
              <w:t xml:space="preserve">Мероприятие 4.98-12. Содействие в организации специализированных туристических комплексов (с функцией товаропроводящей сети) в местах традиционного бытования народных художественных промыслов в Свердловской области </w:t>
            </w:r>
            <w:hyperlink w:anchor="P12782">
              <w:r>
                <w:rPr>
                  <w:color w:val="0000FF"/>
                </w:rPr>
                <w:t>&lt;4&gt;</w:t>
              </w:r>
            </w:hyperlink>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4.1.6.7</w:t>
            </w:r>
          </w:p>
        </w:tc>
      </w:tr>
      <w:tr w:rsidR="0046687D">
        <w:tc>
          <w:tcPr>
            <w:tcW w:w="907" w:type="dxa"/>
          </w:tcPr>
          <w:p w:rsidR="0046687D" w:rsidRDefault="0046687D">
            <w:pPr>
              <w:pStyle w:val="ConsPlusNormal"/>
              <w:jc w:val="center"/>
            </w:pPr>
            <w:r>
              <w:t>399.</w:t>
            </w:r>
          </w:p>
        </w:tc>
        <w:tc>
          <w:tcPr>
            <w:tcW w:w="3402" w:type="dxa"/>
          </w:tcPr>
          <w:p w:rsidR="0046687D" w:rsidRDefault="0046687D">
            <w:pPr>
              <w:pStyle w:val="ConsPlusNormal"/>
            </w:pPr>
            <w:r>
              <w:t xml:space="preserve">Мероприятие 4.99. Субсидия акционерному обществу "Уральский выставочный центр" на финансовое обеспечение мероприятий, связанных с предотвращением влияния ухудшения геополитической и </w:t>
            </w:r>
            <w:r>
              <w:lastRenderedPageBreak/>
              <w:t>экономической ситуации,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47490,0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47490,0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4.1.2.8</w:t>
            </w:r>
          </w:p>
        </w:tc>
      </w:tr>
      <w:tr w:rsidR="0046687D">
        <w:tc>
          <w:tcPr>
            <w:tcW w:w="907" w:type="dxa"/>
          </w:tcPr>
          <w:p w:rsidR="0046687D" w:rsidRDefault="0046687D">
            <w:pPr>
              <w:pStyle w:val="ConsPlusNormal"/>
              <w:jc w:val="center"/>
            </w:pPr>
            <w:r>
              <w:t>400.</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47490,0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47490,0</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401.</w:t>
            </w:r>
          </w:p>
        </w:tc>
        <w:tc>
          <w:tcPr>
            <w:tcW w:w="3402" w:type="dxa"/>
          </w:tcPr>
          <w:p w:rsidR="0046687D" w:rsidRDefault="0046687D">
            <w:pPr>
              <w:pStyle w:val="ConsPlusNormal"/>
            </w:pPr>
            <w:r>
              <w:t xml:space="preserve">Мероприятие 4.100. Развитие туристской инфраструктуры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4.1.3.5</w:t>
            </w:r>
          </w:p>
        </w:tc>
      </w:tr>
      <w:tr w:rsidR="0046687D">
        <w:tc>
          <w:tcPr>
            <w:tcW w:w="907" w:type="dxa"/>
          </w:tcPr>
          <w:p w:rsidR="0046687D" w:rsidRDefault="0046687D">
            <w:pPr>
              <w:pStyle w:val="ConsPlusNormal"/>
              <w:jc w:val="center"/>
            </w:pPr>
            <w:r>
              <w:t>402.</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403.</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404.</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405.</w:t>
            </w:r>
          </w:p>
        </w:tc>
        <w:tc>
          <w:tcPr>
            <w:tcW w:w="3402" w:type="dxa"/>
          </w:tcPr>
          <w:p w:rsidR="0046687D" w:rsidRDefault="0046687D">
            <w:pPr>
              <w:pStyle w:val="ConsPlusNormal"/>
            </w:pPr>
            <w:r>
              <w:t xml:space="preserve">Мероприятие 4.100-1. Поддержка реализации общественных инициатив, направленных на развитие туристской инфраструктуры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4.1.3.5</w:t>
            </w:r>
          </w:p>
        </w:tc>
      </w:tr>
      <w:tr w:rsidR="0046687D">
        <w:tc>
          <w:tcPr>
            <w:tcW w:w="907" w:type="dxa"/>
          </w:tcPr>
          <w:p w:rsidR="0046687D" w:rsidRDefault="0046687D">
            <w:pPr>
              <w:pStyle w:val="ConsPlusNormal"/>
              <w:jc w:val="center"/>
            </w:pPr>
            <w:r>
              <w:t>406.</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407.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408.</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409.</w:t>
            </w:r>
          </w:p>
        </w:tc>
        <w:tc>
          <w:tcPr>
            <w:tcW w:w="3402" w:type="dxa"/>
          </w:tcPr>
          <w:p w:rsidR="0046687D" w:rsidRDefault="0046687D">
            <w:pPr>
              <w:pStyle w:val="ConsPlusNormal"/>
            </w:pPr>
            <w:r>
              <w:t xml:space="preserve">Мероприятие 4.100-2. Поддержка общественных инициатив на создание модульных конструкций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4.1.3.5</w:t>
            </w:r>
          </w:p>
        </w:tc>
      </w:tr>
      <w:tr w:rsidR="0046687D">
        <w:tc>
          <w:tcPr>
            <w:tcW w:w="907" w:type="dxa"/>
          </w:tcPr>
          <w:p w:rsidR="0046687D" w:rsidRDefault="0046687D">
            <w:pPr>
              <w:pStyle w:val="ConsPlusNormal"/>
              <w:jc w:val="center"/>
            </w:pPr>
            <w:r>
              <w:t>410.</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411.</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412.</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lastRenderedPageBreak/>
              <w:t>413.</w:t>
            </w:r>
          </w:p>
        </w:tc>
        <w:tc>
          <w:tcPr>
            <w:tcW w:w="3402" w:type="dxa"/>
          </w:tcPr>
          <w:p w:rsidR="0046687D" w:rsidRDefault="0046687D">
            <w:pPr>
              <w:pStyle w:val="ConsPlusNormal"/>
            </w:pPr>
            <w:r>
              <w:t xml:space="preserve">Мероприятие 4.100-3. Поддержка развития инфраструктуры туризма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4.1.3.5</w:t>
            </w:r>
          </w:p>
        </w:tc>
      </w:tr>
      <w:tr w:rsidR="0046687D">
        <w:tc>
          <w:tcPr>
            <w:tcW w:w="907" w:type="dxa"/>
          </w:tcPr>
          <w:p w:rsidR="0046687D" w:rsidRDefault="0046687D">
            <w:pPr>
              <w:pStyle w:val="ConsPlusNormal"/>
              <w:jc w:val="center"/>
            </w:pPr>
            <w:r>
              <w:t>414.</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415.</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416.</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417.</w:t>
            </w:r>
          </w:p>
        </w:tc>
        <w:tc>
          <w:tcPr>
            <w:tcW w:w="3402" w:type="dxa"/>
          </w:tcPr>
          <w:p w:rsidR="0046687D" w:rsidRDefault="0046687D">
            <w:pPr>
              <w:pStyle w:val="ConsPlusNormal"/>
            </w:pPr>
            <w:r>
              <w:t xml:space="preserve">Мероприятие 4.100-4. Поддержка программ по проектированию туристского кода города </w:t>
            </w:r>
            <w:hyperlink w:anchor="P12782">
              <w:r>
                <w:rPr>
                  <w:color w:val="0000FF"/>
                </w:rPr>
                <w:t>&lt;4&gt;</w:t>
              </w:r>
            </w:hyperlink>
            <w:r>
              <w:t>,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4.1.3.5</w:t>
            </w:r>
          </w:p>
        </w:tc>
      </w:tr>
      <w:tr w:rsidR="0046687D">
        <w:tc>
          <w:tcPr>
            <w:tcW w:w="907" w:type="dxa"/>
          </w:tcPr>
          <w:p w:rsidR="0046687D" w:rsidRDefault="0046687D">
            <w:pPr>
              <w:pStyle w:val="ConsPlusNormal"/>
              <w:jc w:val="center"/>
            </w:pPr>
            <w:r>
              <w:t>418.</w:t>
            </w:r>
          </w:p>
        </w:tc>
        <w:tc>
          <w:tcPr>
            <w:tcW w:w="3402" w:type="dxa"/>
          </w:tcPr>
          <w:p w:rsidR="0046687D" w:rsidRDefault="0046687D">
            <w:pPr>
              <w:pStyle w:val="ConsPlusNormal"/>
            </w:pPr>
            <w:r>
              <w:t>федеральный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419.</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420.</w:t>
            </w:r>
          </w:p>
        </w:tc>
        <w:tc>
          <w:tcPr>
            <w:tcW w:w="3402" w:type="dxa"/>
          </w:tcPr>
          <w:p w:rsidR="0046687D" w:rsidRDefault="0046687D">
            <w:pPr>
              <w:pStyle w:val="ConsPlusNormal"/>
            </w:pPr>
            <w:r>
              <w:t>внебюджетные источники</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421.</w:t>
            </w:r>
          </w:p>
        </w:tc>
        <w:tc>
          <w:tcPr>
            <w:tcW w:w="3402" w:type="dxa"/>
          </w:tcPr>
          <w:p w:rsidR="0046687D" w:rsidRDefault="0046687D">
            <w:pPr>
              <w:pStyle w:val="ConsPlusNormal"/>
            </w:pPr>
            <w:r>
              <w:t>Мероприятие 4.101. Организация и проведение семинаров, мастер-классов, конференций и конкурсов для руководителей и специалистов организаций народных художественных промыслов Свердловской области</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4.2.3.5, 4.2.3.6</w:t>
            </w:r>
          </w:p>
        </w:tc>
      </w:tr>
      <w:tr w:rsidR="0046687D">
        <w:tc>
          <w:tcPr>
            <w:tcW w:w="907" w:type="dxa"/>
          </w:tcPr>
          <w:p w:rsidR="0046687D" w:rsidRDefault="0046687D">
            <w:pPr>
              <w:pStyle w:val="ConsPlusNormal"/>
              <w:jc w:val="center"/>
            </w:pPr>
            <w:r>
              <w:t>422.</w:t>
            </w:r>
          </w:p>
        </w:tc>
        <w:tc>
          <w:tcPr>
            <w:tcW w:w="3402" w:type="dxa"/>
          </w:tcPr>
          <w:p w:rsidR="0046687D" w:rsidRDefault="0046687D">
            <w:pPr>
              <w:pStyle w:val="ConsPlusNormal"/>
            </w:pPr>
            <w:r>
              <w:t>Мероприятие 4.102. Обеспечение деятельности Свердловского областного художественно-экспертного совета по народным художественным промыслам</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4.2.2.1, 4.2.2.2</w:t>
            </w:r>
          </w:p>
        </w:tc>
      </w:tr>
      <w:tr w:rsidR="0046687D">
        <w:tc>
          <w:tcPr>
            <w:tcW w:w="907" w:type="dxa"/>
          </w:tcPr>
          <w:p w:rsidR="0046687D" w:rsidRDefault="0046687D">
            <w:pPr>
              <w:pStyle w:val="ConsPlusNormal"/>
              <w:jc w:val="center"/>
            </w:pPr>
            <w:r>
              <w:t>423.</w:t>
            </w:r>
          </w:p>
        </w:tc>
        <w:tc>
          <w:tcPr>
            <w:tcW w:w="3402" w:type="dxa"/>
          </w:tcPr>
          <w:p w:rsidR="0046687D" w:rsidRDefault="0046687D">
            <w:pPr>
              <w:pStyle w:val="ConsPlusNormal"/>
            </w:pPr>
            <w:r>
              <w:t xml:space="preserve">Мероприятие 4.103. Обеспечение деятельности координационной комиссии по организации на территории Свердловской области </w:t>
            </w:r>
            <w:r>
              <w:lastRenderedPageBreak/>
              <w:t>межотраслевого взаимодействия в сфере народных художественных промыслов</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4.2.2.3</w:t>
            </w:r>
          </w:p>
        </w:tc>
      </w:tr>
      <w:tr w:rsidR="0046687D">
        <w:tc>
          <w:tcPr>
            <w:tcW w:w="907" w:type="dxa"/>
          </w:tcPr>
          <w:p w:rsidR="0046687D" w:rsidRDefault="0046687D">
            <w:pPr>
              <w:pStyle w:val="ConsPlusNormal"/>
              <w:jc w:val="center"/>
            </w:pPr>
            <w:r>
              <w:t>424.</w:t>
            </w:r>
          </w:p>
        </w:tc>
        <w:tc>
          <w:tcPr>
            <w:tcW w:w="3402" w:type="dxa"/>
          </w:tcPr>
          <w:p w:rsidR="0046687D" w:rsidRDefault="0046687D">
            <w:pPr>
              <w:pStyle w:val="ConsPlusNormal"/>
            </w:pPr>
            <w:r>
              <w:t>Мероприятие 4.104. Сопровождение и актуализация информации о народных художественных промыслах в Свердловской области в информационно-телекоммуникационной сети "Интернет"</w:t>
            </w:r>
          </w:p>
        </w:tc>
        <w:tc>
          <w:tcPr>
            <w:tcW w:w="1644" w:type="dxa"/>
          </w:tcPr>
          <w:p w:rsidR="0046687D" w:rsidRDefault="0046687D">
            <w:pPr>
              <w:pStyle w:val="ConsPlusNormal"/>
            </w:pPr>
          </w:p>
        </w:tc>
        <w:tc>
          <w:tcPr>
            <w:tcW w:w="1417"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304" w:type="dxa"/>
          </w:tcPr>
          <w:p w:rsidR="0046687D" w:rsidRDefault="0046687D">
            <w:pPr>
              <w:pStyle w:val="ConsPlusNormal"/>
              <w:jc w:val="center"/>
            </w:pPr>
            <w:r>
              <w:t>-</w:t>
            </w:r>
          </w:p>
        </w:tc>
        <w:tc>
          <w:tcPr>
            <w:tcW w:w="1531" w:type="dxa"/>
          </w:tcPr>
          <w:p w:rsidR="0046687D" w:rsidRDefault="0046687D">
            <w:pPr>
              <w:pStyle w:val="ConsPlusNormal"/>
              <w:jc w:val="center"/>
            </w:pPr>
            <w:r>
              <w:t>4.2.1.1 - 4.2.1.3</w:t>
            </w:r>
          </w:p>
        </w:tc>
      </w:tr>
      <w:tr w:rsidR="0046687D">
        <w:tc>
          <w:tcPr>
            <w:tcW w:w="907" w:type="dxa"/>
          </w:tcPr>
          <w:p w:rsidR="0046687D" w:rsidRDefault="0046687D">
            <w:pPr>
              <w:pStyle w:val="ConsPlusNormal"/>
              <w:jc w:val="center"/>
            </w:pPr>
            <w:r>
              <w:t>425.</w:t>
            </w:r>
          </w:p>
        </w:tc>
        <w:tc>
          <w:tcPr>
            <w:tcW w:w="17122" w:type="dxa"/>
            <w:gridSpan w:val="11"/>
          </w:tcPr>
          <w:p w:rsidR="0046687D" w:rsidRDefault="0046687D">
            <w:pPr>
              <w:pStyle w:val="ConsPlusNormal"/>
              <w:jc w:val="center"/>
              <w:outlineLvl w:val="3"/>
            </w:pPr>
            <w:r>
              <w:t>Подпрограмма 5 "Обеспечение реализации государственной программы Свердловской области "Повышение инвестиционной привлекательности Свердловской области до 2027 года"</w:t>
            </w:r>
          </w:p>
        </w:tc>
      </w:tr>
      <w:tr w:rsidR="0046687D">
        <w:tc>
          <w:tcPr>
            <w:tcW w:w="907" w:type="dxa"/>
          </w:tcPr>
          <w:p w:rsidR="0046687D" w:rsidRDefault="0046687D">
            <w:pPr>
              <w:pStyle w:val="ConsPlusNormal"/>
              <w:jc w:val="center"/>
            </w:pPr>
            <w:r>
              <w:t>426.</w:t>
            </w:r>
          </w:p>
        </w:tc>
        <w:tc>
          <w:tcPr>
            <w:tcW w:w="3402" w:type="dxa"/>
          </w:tcPr>
          <w:p w:rsidR="0046687D" w:rsidRDefault="0046687D">
            <w:pPr>
              <w:pStyle w:val="ConsPlusNormal"/>
            </w:pPr>
            <w:r>
              <w:t>Всего по подпрограмме 5 "Обеспечение реализации государственной программы Свердловской области "Повышение инвестиционной привлекательности Свердловской области до 2027 года"</w:t>
            </w:r>
          </w:p>
          <w:p w:rsidR="0046687D" w:rsidRDefault="0046687D">
            <w:pPr>
              <w:pStyle w:val="ConsPlusNormal"/>
            </w:pPr>
            <w:r>
              <w:t>в том числе</w:t>
            </w:r>
          </w:p>
        </w:tc>
        <w:tc>
          <w:tcPr>
            <w:tcW w:w="1644" w:type="dxa"/>
          </w:tcPr>
          <w:p w:rsidR="0046687D" w:rsidRDefault="0046687D">
            <w:pPr>
              <w:pStyle w:val="ConsPlusNormal"/>
            </w:pPr>
          </w:p>
        </w:tc>
        <w:tc>
          <w:tcPr>
            <w:tcW w:w="1417" w:type="dxa"/>
          </w:tcPr>
          <w:p w:rsidR="0046687D" w:rsidRDefault="0046687D">
            <w:pPr>
              <w:pStyle w:val="ConsPlusNormal"/>
              <w:jc w:val="center"/>
            </w:pPr>
            <w:r>
              <w:t>877780,2</w:t>
            </w:r>
          </w:p>
        </w:tc>
        <w:tc>
          <w:tcPr>
            <w:tcW w:w="1304" w:type="dxa"/>
          </w:tcPr>
          <w:p w:rsidR="0046687D" w:rsidRDefault="0046687D">
            <w:pPr>
              <w:pStyle w:val="ConsPlusNormal"/>
              <w:jc w:val="center"/>
            </w:pPr>
            <w:r>
              <w:t>117706,2</w:t>
            </w:r>
          </w:p>
        </w:tc>
        <w:tc>
          <w:tcPr>
            <w:tcW w:w="1304" w:type="dxa"/>
          </w:tcPr>
          <w:p w:rsidR="0046687D" w:rsidRDefault="0046687D">
            <w:pPr>
              <w:pStyle w:val="ConsPlusNormal"/>
              <w:jc w:val="center"/>
            </w:pPr>
            <w:r>
              <w:t>125265,0</w:t>
            </w:r>
          </w:p>
        </w:tc>
        <w:tc>
          <w:tcPr>
            <w:tcW w:w="1304" w:type="dxa"/>
          </w:tcPr>
          <w:p w:rsidR="0046687D" w:rsidRDefault="0046687D">
            <w:pPr>
              <w:pStyle w:val="ConsPlusNormal"/>
              <w:jc w:val="center"/>
            </w:pPr>
            <w:r>
              <w:t>123211,8</w:t>
            </w:r>
          </w:p>
        </w:tc>
        <w:tc>
          <w:tcPr>
            <w:tcW w:w="1304" w:type="dxa"/>
          </w:tcPr>
          <w:p w:rsidR="0046687D" w:rsidRDefault="0046687D">
            <w:pPr>
              <w:pStyle w:val="ConsPlusNormal"/>
              <w:jc w:val="center"/>
            </w:pPr>
            <w:r>
              <w:t>127899,3</w:t>
            </w:r>
          </w:p>
        </w:tc>
        <w:tc>
          <w:tcPr>
            <w:tcW w:w="1304" w:type="dxa"/>
          </w:tcPr>
          <w:p w:rsidR="0046687D" w:rsidRDefault="0046687D">
            <w:pPr>
              <w:pStyle w:val="ConsPlusNormal"/>
              <w:jc w:val="center"/>
            </w:pPr>
            <w:r>
              <w:t>127899,3</w:t>
            </w:r>
          </w:p>
        </w:tc>
        <w:tc>
          <w:tcPr>
            <w:tcW w:w="1304" w:type="dxa"/>
          </w:tcPr>
          <w:p w:rsidR="0046687D" w:rsidRDefault="0046687D">
            <w:pPr>
              <w:pStyle w:val="ConsPlusNormal"/>
              <w:jc w:val="center"/>
            </w:pPr>
            <w:r>
              <w:t>127899,3</w:t>
            </w:r>
          </w:p>
        </w:tc>
        <w:tc>
          <w:tcPr>
            <w:tcW w:w="1304" w:type="dxa"/>
          </w:tcPr>
          <w:p w:rsidR="0046687D" w:rsidRDefault="0046687D">
            <w:pPr>
              <w:pStyle w:val="ConsPlusNormal"/>
              <w:jc w:val="center"/>
            </w:pPr>
            <w:r>
              <w:t>127899,3</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427.</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877780,2</w:t>
            </w:r>
          </w:p>
        </w:tc>
        <w:tc>
          <w:tcPr>
            <w:tcW w:w="1304" w:type="dxa"/>
          </w:tcPr>
          <w:p w:rsidR="0046687D" w:rsidRDefault="0046687D">
            <w:pPr>
              <w:pStyle w:val="ConsPlusNormal"/>
              <w:jc w:val="center"/>
            </w:pPr>
            <w:r>
              <w:t>117706,2</w:t>
            </w:r>
          </w:p>
        </w:tc>
        <w:tc>
          <w:tcPr>
            <w:tcW w:w="1304" w:type="dxa"/>
          </w:tcPr>
          <w:p w:rsidR="0046687D" w:rsidRDefault="0046687D">
            <w:pPr>
              <w:pStyle w:val="ConsPlusNormal"/>
              <w:jc w:val="center"/>
            </w:pPr>
            <w:r>
              <w:t>125265,0</w:t>
            </w:r>
          </w:p>
        </w:tc>
        <w:tc>
          <w:tcPr>
            <w:tcW w:w="1304" w:type="dxa"/>
          </w:tcPr>
          <w:p w:rsidR="0046687D" w:rsidRDefault="0046687D">
            <w:pPr>
              <w:pStyle w:val="ConsPlusNormal"/>
              <w:jc w:val="center"/>
            </w:pPr>
            <w:r>
              <w:t>123211,8</w:t>
            </w:r>
          </w:p>
        </w:tc>
        <w:tc>
          <w:tcPr>
            <w:tcW w:w="1304" w:type="dxa"/>
          </w:tcPr>
          <w:p w:rsidR="0046687D" w:rsidRDefault="0046687D">
            <w:pPr>
              <w:pStyle w:val="ConsPlusNormal"/>
              <w:jc w:val="center"/>
            </w:pPr>
            <w:r>
              <w:t>127899,3</w:t>
            </w:r>
          </w:p>
        </w:tc>
        <w:tc>
          <w:tcPr>
            <w:tcW w:w="1304" w:type="dxa"/>
          </w:tcPr>
          <w:p w:rsidR="0046687D" w:rsidRDefault="0046687D">
            <w:pPr>
              <w:pStyle w:val="ConsPlusNormal"/>
              <w:jc w:val="center"/>
            </w:pPr>
            <w:r>
              <w:t>127899,3</w:t>
            </w:r>
          </w:p>
        </w:tc>
        <w:tc>
          <w:tcPr>
            <w:tcW w:w="1304" w:type="dxa"/>
          </w:tcPr>
          <w:p w:rsidR="0046687D" w:rsidRDefault="0046687D">
            <w:pPr>
              <w:pStyle w:val="ConsPlusNormal"/>
              <w:jc w:val="center"/>
            </w:pPr>
            <w:r>
              <w:t>127899,3</w:t>
            </w:r>
          </w:p>
        </w:tc>
        <w:tc>
          <w:tcPr>
            <w:tcW w:w="1304" w:type="dxa"/>
          </w:tcPr>
          <w:p w:rsidR="0046687D" w:rsidRDefault="0046687D">
            <w:pPr>
              <w:pStyle w:val="ConsPlusNormal"/>
              <w:jc w:val="center"/>
            </w:pPr>
            <w:r>
              <w:t>127899,3</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428.</w:t>
            </w:r>
          </w:p>
        </w:tc>
        <w:tc>
          <w:tcPr>
            <w:tcW w:w="3402" w:type="dxa"/>
          </w:tcPr>
          <w:p w:rsidR="0046687D" w:rsidRDefault="0046687D">
            <w:pPr>
              <w:pStyle w:val="ConsPlusNormal"/>
            </w:pPr>
            <w:r>
              <w:t>Мероприятие 5.99. Обеспечение деятельности государственных органов (центральный аппарат),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877780,2</w:t>
            </w:r>
          </w:p>
        </w:tc>
        <w:tc>
          <w:tcPr>
            <w:tcW w:w="1304" w:type="dxa"/>
          </w:tcPr>
          <w:p w:rsidR="0046687D" w:rsidRDefault="0046687D">
            <w:pPr>
              <w:pStyle w:val="ConsPlusNormal"/>
              <w:jc w:val="center"/>
            </w:pPr>
            <w:r>
              <w:t>117706,2</w:t>
            </w:r>
          </w:p>
        </w:tc>
        <w:tc>
          <w:tcPr>
            <w:tcW w:w="1304" w:type="dxa"/>
          </w:tcPr>
          <w:p w:rsidR="0046687D" w:rsidRDefault="0046687D">
            <w:pPr>
              <w:pStyle w:val="ConsPlusNormal"/>
              <w:jc w:val="center"/>
            </w:pPr>
            <w:r>
              <w:t>125265,0</w:t>
            </w:r>
          </w:p>
        </w:tc>
        <w:tc>
          <w:tcPr>
            <w:tcW w:w="1304" w:type="dxa"/>
          </w:tcPr>
          <w:p w:rsidR="0046687D" w:rsidRDefault="0046687D">
            <w:pPr>
              <w:pStyle w:val="ConsPlusNormal"/>
              <w:jc w:val="center"/>
            </w:pPr>
            <w:r>
              <w:t>123211,8</w:t>
            </w:r>
          </w:p>
        </w:tc>
        <w:tc>
          <w:tcPr>
            <w:tcW w:w="1304" w:type="dxa"/>
          </w:tcPr>
          <w:p w:rsidR="0046687D" w:rsidRDefault="0046687D">
            <w:pPr>
              <w:pStyle w:val="ConsPlusNormal"/>
              <w:jc w:val="center"/>
            </w:pPr>
            <w:r>
              <w:t>127899,3</w:t>
            </w:r>
          </w:p>
        </w:tc>
        <w:tc>
          <w:tcPr>
            <w:tcW w:w="1304" w:type="dxa"/>
          </w:tcPr>
          <w:p w:rsidR="0046687D" w:rsidRDefault="0046687D">
            <w:pPr>
              <w:pStyle w:val="ConsPlusNormal"/>
              <w:jc w:val="center"/>
            </w:pPr>
            <w:r>
              <w:t>127899,3</w:t>
            </w:r>
          </w:p>
        </w:tc>
        <w:tc>
          <w:tcPr>
            <w:tcW w:w="1304" w:type="dxa"/>
          </w:tcPr>
          <w:p w:rsidR="0046687D" w:rsidRDefault="0046687D">
            <w:pPr>
              <w:pStyle w:val="ConsPlusNormal"/>
              <w:jc w:val="center"/>
            </w:pPr>
            <w:r>
              <w:t>127899,3</w:t>
            </w:r>
          </w:p>
        </w:tc>
        <w:tc>
          <w:tcPr>
            <w:tcW w:w="1304" w:type="dxa"/>
          </w:tcPr>
          <w:p w:rsidR="0046687D" w:rsidRDefault="0046687D">
            <w:pPr>
              <w:pStyle w:val="ConsPlusNormal"/>
              <w:jc w:val="center"/>
            </w:pPr>
            <w:r>
              <w:t>127899,3</w:t>
            </w:r>
          </w:p>
        </w:tc>
        <w:tc>
          <w:tcPr>
            <w:tcW w:w="1531" w:type="dxa"/>
          </w:tcPr>
          <w:p w:rsidR="0046687D" w:rsidRDefault="0046687D">
            <w:pPr>
              <w:pStyle w:val="ConsPlusNormal"/>
              <w:jc w:val="center"/>
            </w:pPr>
            <w:r>
              <w:t>1.1.1.1 - 3.1.2.2, 4.1.2.5, 4.1.2.8, 4.1.2.11, 4.1.6.1 - 5.1.1.3</w:t>
            </w:r>
          </w:p>
        </w:tc>
      </w:tr>
      <w:tr w:rsidR="0046687D">
        <w:tc>
          <w:tcPr>
            <w:tcW w:w="907" w:type="dxa"/>
          </w:tcPr>
          <w:p w:rsidR="0046687D" w:rsidRDefault="0046687D">
            <w:pPr>
              <w:pStyle w:val="ConsPlusNormal"/>
              <w:jc w:val="center"/>
            </w:pPr>
            <w:r>
              <w:t>429.</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877780,2</w:t>
            </w:r>
          </w:p>
        </w:tc>
        <w:tc>
          <w:tcPr>
            <w:tcW w:w="1304" w:type="dxa"/>
          </w:tcPr>
          <w:p w:rsidR="0046687D" w:rsidRDefault="0046687D">
            <w:pPr>
              <w:pStyle w:val="ConsPlusNormal"/>
              <w:jc w:val="center"/>
            </w:pPr>
            <w:r>
              <w:t>117706,2</w:t>
            </w:r>
          </w:p>
        </w:tc>
        <w:tc>
          <w:tcPr>
            <w:tcW w:w="1304" w:type="dxa"/>
          </w:tcPr>
          <w:p w:rsidR="0046687D" w:rsidRDefault="0046687D">
            <w:pPr>
              <w:pStyle w:val="ConsPlusNormal"/>
              <w:jc w:val="center"/>
            </w:pPr>
            <w:r>
              <w:t>125265,0</w:t>
            </w:r>
          </w:p>
        </w:tc>
        <w:tc>
          <w:tcPr>
            <w:tcW w:w="1304" w:type="dxa"/>
          </w:tcPr>
          <w:p w:rsidR="0046687D" w:rsidRDefault="0046687D">
            <w:pPr>
              <w:pStyle w:val="ConsPlusNormal"/>
              <w:jc w:val="center"/>
            </w:pPr>
            <w:r>
              <w:t>123211,8</w:t>
            </w:r>
          </w:p>
        </w:tc>
        <w:tc>
          <w:tcPr>
            <w:tcW w:w="1304" w:type="dxa"/>
          </w:tcPr>
          <w:p w:rsidR="0046687D" w:rsidRDefault="0046687D">
            <w:pPr>
              <w:pStyle w:val="ConsPlusNormal"/>
              <w:jc w:val="center"/>
            </w:pPr>
            <w:r>
              <w:t>127899,3</w:t>
            </w:r>
          </w:p>
        </w:tc>
        <w:tc>
          <w:tcPr>
            <w:tcW w:w="1304" w:type="dxa"/>
          </w:tcPr>
          <w:p w:rsidR="0046687D" w:rsidRDefault="0046687D">
            <w:pPr>
              <w:pStyle w:val="ConsPlusNormal"/>
              <w:jc w:val="center"/>
            </w:pPr>
            <w:r>
              <w:t>127899,3</w:t>
            </w:r>
          </w:p>
        </w:tc>
        <w:tc>
          <w:tcPr>
            <w:tcW w:w="1304" w:type="dxa"/>
          </w:tcPr>
          <w:p w:rsidR="0046687D" w:rsidRDefault="0046687D">
            <w:pPr>
              <w:pStyle w:val="ConsPlusNormal"/>
              <w:jc w:val="center"/>
            </w:pPr>
            <w:r>
              <w:t>127899,3</w:t>
            </w:r>
          </w:p>
        </w:tc>
        <w:tc>
          <w:tcPr>
            <w:tcW w:w="1304" w:type="dxa"/>
          </w:tcPr>
          <w:p w:rsidR="0046687D" w:rsidRDefault="0046687D">
            <w:pPr>
              <w:pStyle w:val="ConsPlusNormal"/>
              <w:jc w:val="center"/>
            </w:pPr>
            <w:r>
              <w:t>127899,3</w:t>
            </w:r>
          </w:p>
        </w:tc>
        <w:tc>
          <w:tcPr>
            <w:tcW w:w="1531" w:type="dxa"/>
          </w:tcPr>
          <w:p w:rsidR="0046687D" w:rsidRDefault="0046687D">
            <w:pPr>
              <w:pStyle w:val="ConsPlusNormal"/>
            </w:pPr>
          </w:p>
        </w:tc>
      </w:tr>
      <w:tr w:rsidR="0046687D">
        <w:tc>
          <w:tcPr>
            <w:tcW w:w="907" w:type="dxa"/>
          </w:tcPr>
          <w:p w:rsidR="0046687D" w:rsidRDefault="0046687D">
            <w:pPr>
              <w:pStyle w:val="ConsPlusNormal"/>
              <w:jc w:val="center"/>
            </w:pPr>
            <w:r>
              <w:t>430.</w:t>
            </w:r>
          </w:p>
        </w:tc>
        <w:tc>
          <w:tcPr>
            <w:tcW w:w="3402" w:type="dxa"/>
          </w:tcPr>
          <w:p w:rsidR="0046687D" w:rsidRDefault="0046687D">
            <w:pPr>
              <w:pStyle w:val="ConsPlusNormal"/>
            </w:pPr>
            <w:r>
              <w:t xml:space="preserve">Мероприятие 5.99-1. Обеспечение деятельности государственных органов </w:t>
            </w:r>
            <w:hyperlink w:anchor="P12782">
              <w:r>
                <w:rPr>
                  <w:color w:val="0000FF"/>
                </w:rPr>
                <w:t>&lt;4&gt;</w:t>
              </w:r>
            </w:hyperlink>
            <w:r>
              <w:t xml:space="preserve"> (центральный аппарат), всего</w:t>
            </w:r>
          </w:p>
          <w:p w:rsidR="0046687D" w:rsidRDefault="0046687D">
            <w:pPr>
              <w:pStyle w:val="ConsPlusNormal"/>
            </w:pPr>
            <w:r>
              <w:t>из них</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jc w:val="center"/>
            </w:pPr>
            <w:r>
              <w:t>4.1.1.1 - 4.1.2.4, 4.1.2.6, 4.1.2.7, 4.1.2.9 - 4.1.5.2</w:t>
            </w:r>
          </w:p>
        </w:tc>
      </w:tr>
      <w:tr w:rsidR="0046687D">
        <w:tc>
          <w:tcPr>
            <w:tcW w:w="907" w:type="dxa"/>
          </w:tcPr>
          <w:p w:rsidR="0046687D" w:rsidRDefault="0046687D">
            <w:pPr>
              <w:pStyle w:val="ConsPlusNormal"/>
              <w:jc w:val="center"/>
            </w:pPr>
            <w:r>
              <w:lastRenderedPageBreak/>
              <w:t>431.</w:t>
            </w:r>
          </w:p>
        </w:tc>
        <w:tc>
          <w:tcPr>
            <w:tcW w:w="3402" w:type="dxa"/>
          </w:tcPr>
          <w:p w:rsidR="0046687D" w:rsidRDefault="0046687D">
            <w:pPr>
              <w:pStyle w:val="ConsPlusNormal"/>
            </w:pPr>
            <w:r>
              <w:t>областной бюджет</w:t>
            </w:r>
          </w:p>
        </w:tc>
        <w:tc>
          <w:tcPr>
            <w:tcW w:w="1644" w:type="dxa"/>
          </w:tcPr>
          <w:p w:rsidR="0046687D" w:rsidRDefault="0046687D">
            <w:pPr>
              <w:pStyle w:val="ConsPlusNormal"/>
            </w:pPr>
          </w:p>
        </w:tc>
        <w:tc>
          <w:tcPr>
            <w:tcW w:w="1417"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531" w:type="dxa"/>
          </w:tcPr>
          <w:p w:rsidR="0046687D" w:rsidRDefault="0046687D">
            <w:pPr>
              <w:pStyle w:val="ConsPlusNormal"/>
            </w:pPr>
          </w:p>
        </w:tc>
      </w:tr>
    </w:tbl>
    <w:p w:rsidR="0046687D" w:rsidRDefault="0046687D">
      <w:pPr>
        <w:pStyle w:val="ConsPlusNormal"/>
        <w:sectPr w:rsidR="0046687D">
          <w:pgSz w:w="16838" w:h="11905" w:orient="landscape"/>
          <w:pgMar w:top="1701" w:right="1134" w:bottom="850" w:left="1134" w:header="0" w:footer="0" w:gutter="0"/>
          <w:cols w:space="720"/>
          <w:titlePg/>
        </w:sectPr>
      </w:pPr>
    </w:p>
    <w:p w:rsidR="0046687D" w:rsidRDefault="0046687D">
      <w:pPr>
        <w:pStyle w:val="ConsPlusNormal"/>
        <w:jc w:val="both"/>
      </w:pPr>
    </w:p>
    <w:p w:rsidR="0046687D" w:rsidRDefault="0046687D">
      <w:pPr>
        <w:pStyle w:val="ConsPlusNormal"/>
        <w:ind w:firstLine="540"/>
        <w:jc w:val="both"/>
      </w:pPr>
      <w:r>
        <w:t>--------------------------------</w:t>
      </w:r>
    </w:p>
    <w:p w:rsidR="0046687D" w:rsidRDefault="0046687D">
      <w:pPr>
        <w:pStyle w:val="ConsPlusNormal"/>
        <w:spacing w:before="200"/>
        <w:ind w:firstLine="540"/>
        <w:jc w:val="both"/>
      </w:pPr>
      <w:bookmarkStart w:id="9" w:name="P12779"/>
      <w:bookmarkEnd w:id="9"/>
      <w:r>
        <w:t>&lt;1&gt; Мероприятие реализуется по направлению "Капитальное строительство".</w:t>
      </w:r>
    </w:p>
    <w:p w:rsidR="0046687D" w:rsidRDefault="0046687D">
      <w:pPr>
        <w:pStyle w:val="ConsPlusNormal"/>
        <w:spacing w:before="200"/>
        <w:ind w:firstLine="540"/>
        <w:jc w:val="both"/>
      </w:pPr>
      <w:bookmarkStart w:id="10" w:name="P12780"/>
      <w:bookmarkEnd w:id="10"/>
      <w:r>
        <w:t xml:space="preserve">&lt;2&gt; </w:t>
      </w:r>
      <w:hyperlink w:anchor="P14448">
        <w:r>
          <w:rPr>
            <w:color w:val="0000FF"/>
          </w:rPr>
          <w:t>Информация</w:t>
        </w:r>
      </w:hyperlink>
      <w:r>
        <w:t xml:space="preserve"> о плановых объемах финансирования мероприятия представлена в приложении N 13 к государственной программе Свердловской области "Повышение инвестиционной привлекательности Свердловской области до 2027 года".</w:t>
      </w:r>
    </w:p>
    <w:p w:rsidR="0046687D" w:rsidRDefault="0046687D">
      <w:pPr>
        <w:pStyle w:val="ConsPlusNormal"/>
        <w:spacing w:before="200"/>
        <w:ind w:firstLine="540"/>
        <w:jc w:val="both"/>
      </w:pPr>
      <w:bookmarkStart w:id="11" w:name="P12781"/>
      <w:bookmarkEnd w:id="11"/>
      <w:r>
        <w:t>&lt;3&gt; Субсидии управляющим компаниям промышленных технопарков в целях погашения кредитов, процентов по кредитам, полученным в российских кредитных организациях на финансирование работ по проектированию и созданию объектов инфраструктуры промышленных технопарков, расположенных на территории особой экономической зоны, созданной на территориях муниципальных образований, расположенных на территории Свердловской области: Верхнесалдинского городского округа, Сысертского городского округа и муниципального образования "город Екатеринбург", на 2023 год будут предусмотрены при формировании проекта закона Свердловской области об областном бюджете на 2023 год и плановый период 2024 и 2025 годов.</w:t>
      </w:r>
    </w:p>
    <w:p w:rsidR="0046687D" w:rsidRDefault="0046687D">
      <w:pPr>
        <w:pStyle w:val="ConsPlusNormal"/>
        <w:spacing w:before="200"/>
        <w:ind w:firstLine="540"/>
        <w:jc w:val="both"/>
      </w:pPr>
      <w:bookmarkStart w:id="12" w:name="P12782"/>
      <w:bookmarkEnd w:id="12"/>
      <w:r>
        <w:t xml:space="preserve">&lt;4&gt; Ответственным исполнительным органом государственной власти Свердловской области по исполнению мероприятий, указанных в части тридцать девятой раздела 1 подпрограммы 4, в соответствии с </w:t>
      </w:r>
      <w:hyperlink r:id="rId677">
        <w:r>
          <w:rPr>
            <w:color w:val="0000FF"/>
          </w:rPr>
          <w:t>Указом</w:t>
        </w:r>
      </w:hyperlink>
      <w:r>
        <w:t xml:space="preserve"> Губернатора Свердловской области от 13.12.2021 N 725-УГ "О создании Департамента по развитию туризма и индустрии гостеприимства Свердловской области" и внесении изменения в Указ Губернатора Свердловской области от 22.06.2012 N 427-УГ "О Правительстве Свердловской области и исполнительных органах государственной власти Свердловской области" и </w:t>
      </w:r>
      <w:hyperlink r:id="rId678">
        <w:r>
          <w:rPr>
            <w:color w:val="0000FF"/>
          </w:rPr>
          <w:t>Постановлением</w:t>
        </w:r>
      </w:hyperlink>
      <w:r>
        <w:t xml:space="preserve"> Правительства Свердловской области от 16.12.2021 N 900-ПП "О Департаменте по развитию туризма и индустрии гостеприимства Свердловской области" является Департамент по развитию туризма и индустрии гостеприимства Свердловской области.</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3</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2020 года"</w:t>
      </w:r>
    </w:p>
    <w:p w:rsidR="0046687D" w:rsidRDefault="0046687D">
      <w:pPr>
        <w:pStyle w:val="ConsPlusNormal"/>
        <w:jc w:val="both"/>
      </w:pPr>
    </w:p>
    <w:p w:rsidR="0046687D" w:rsidRDefault="0046687D">
      <w:pPr>
        <w:pStyle w:val="ConsPlusTitle"/>
        <w:jc w:val="center"/>
      </w:pPr>
      <w:r>
        <w:t>ПОРЯДОК</w:t>
      </w:r>
    </w:p>
    <w:p w:rsidR="0046687D" w:rsidRDefault="0046687D">
      <w:pPr>
        <w:pStyle w:val="ConsPlusTitle"/>
        <w:jc w:val="center"/>
      </w:pPr>
      <w:r>
        <w:t>ПРЕДОСТАВЛЕНИЯ СУБСИДИЙ ИЗ ОБЛАСТНОГО БЮДЖЕТА</w:t>
      </w:r>
    </w:p>
    <w:p w:rsidR="0046687D" w:rsidRDefault="0046687D">
      <w:pPr>
        <w:pStyle w:val="ConsPlusTitle"/>
        <w:jc w:val="center"/>
      </w:pPr>
      <w:r>
        <w:t>БЮДЖЕТАМ МУНИЦИПАЛЬНЫХ ОБРАЗОВАНИЙ, РАСПОЛОЖЕННЫХ</w:t>
      </w:r>
    </w:p>
    <w:p w:rsidR="0046687D" w:rsidRDefault="0046687D">
      <w:pPr>
        <w:pStyle w:val="ConsPlusTitle"/>
        <w:jc w:val="center"/>
      </w:pPr>
      <w:r>
        <w:t>НА ТЕРРИТОРИИ СВЕРДЛОВСКОЙ ОБЛАСТИ, НА СОФИНАНСИРОВАНИЕ</w:t>
      </w:r>
    </w:p>
    <w:p w:rsidR="0046687D" w:rsidRDefault="0046687D">
      <w:pPr>
        <w:pStyle w:val="ConsPlusTitle"/>
        <w:jc w:val="center"/>
      </w:pPr>
      <w:r>
        <w:t>МУНИЦИПАЛЬНЫХ ПРОГРАММ, НАПРАВЛЕННЫХ НА РАЗВИТИЕ</w:t>
      </w:r>
    </w:p>
    <w:p w:rsidR="0046687D" w:rsidRDefault="0046687D">
      <w:pPr>
        <w:pStyle w:val="ConsPlusTitle"/>
        <w:jc w:val="center"/>
      </w:pPr>
      <w:r>
        <w:t>МАЛОГО И СРЕДНЕГО ПРЕДПРИНИМАТЕЛЬСТВА, В 2015 ГОДУ</w:t>
      </w:r>
    </w:p>
    <w:p w:rsidR="0046687D" w:rsidRDefault="0046687D">
      <w:pPr>
        <w:pStyle w:val="ConsPlusNormal"/>
        <w:jc w:val="both"/>
      </w:pPr>
    </w:p>
    <w:p w:rsidR="0046687D" w:rsidRDefault="0046687D">
      <w:pPr>
        <w:pStyle w:val="ConsPlusNormal"/>
        <w:ind w:firstLine="540"/>
        <w:jc w:val="both"/>
      </w:pPr>
      <w:r>
        <w:t xml:space="preserve">Утратил силу. - </w:t>
      </w:r>
      <w:hyperlink r:id="rId679">
        <w:r>
          <w:rPr>
            <w:color w:val="0000FF"/>
          </w:rPr>
          <w:t>Постановление</w:t>
        </w:r>
      </w:hyperlink>
      <w:r>
        <w:t xml:space="preserve"> Правительства Свердловской области от 05.04.2016 N 234-ПП.</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4</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2024 года"</w:t>
      </w:r>
    </w:p>
    <w:p w:rsidR="0046687D" w:rsidRDefault="0046687D">
      <w:pPr>
        <w:pStyle w:val="ConsPlusNormal"/>
        <w:jc w:val="both"/>
      </w:pPr>
    </w:p>
    <w:p w:rsidR="0046687D" w:rsidRDefault="0046687D">
      <w:pPr>
        <w:pStyle w:val="ConsPlusTitle"/>
        <w:jc w:val="center"/>
      </w:pPr>
      <w:r>
        <w:t>ПОРЯДОК</w:t>
      </w:r>
    </w:p>
    <w:p w:rsidR="0046687D" w:rsidRDefault="0046687D">
      <w:pPr>
        <w:pStyle w:val="ConsPlusTitle"/>
        <w:jc w:val="center"/>
      </w:pPr>
      <w:r>
        <w:t>ПРЕДОСТАВЛЕНИЯ СУБСИДИЙ БЮДЖЕТАМ МУНИЦИПАЛЬНЫХ ОБРАЗОВАНИЙ,</w:t>
      </w:r>
    </w:p>
    <w:p w:rsidR="0046687D" w:rsidRDefault="0046687D">
      <w:pPr>
        <w:pStyle w:val="ConsPlusTitle"/>
        <w:jc w:val="center"/>
      </w:pPr>
      <w:r>
        <w:t>РАСПОЛОЖЕННЫХ НА ТЕРРИТОРИИ СВЕРДЛОВСКОЙ ОБЛАСТИ,</w:t>
      </w:r>
    </w:p>
    <w:p w:rsidR="0046687D" w:rsidRDefault="0046687D">
      <w:pPr>
        <w:pStyle w:val="ConsPlusTitle"/>
        <w:jc w:val="center"/>
      </w:pPr>
      <w:r>
        <w:t>НА РАЗВИТИЕ ОБЪЕКТОВ, ПРЕДНАЗНАЧЕННЫХ ДЛЯ ОРГАНИЗАЦИИ</w:t>
      </w:r>
    </w:p>
    <w:p w:rsidR="0046687D" w:rsidRDefault="0046687D">
      <w:pPr>
        <w:pStyle w:val="ConsPlusTitle"/>
        <w:jc w:val="center"/>
      </w:pPr>
      <w:r>
        <w:t>ДОСУГА ЖИТЕЛЕЙ МУНИЦИПАЛЬНЫХ ОБРАЗОВАНИЙ, РАСПОЛОЖЕННЫХ</w:t>
      </w:r>
    </w:p>
    <w:p w:rsidR="0046687D" w:rsidRDefault="0046687D">
      <w:pPr>
        <w:pStyle w:val="ConsPlusTitle"/>
        <w:jc w:val="center"/>
      </w:pPr>
      <w:r>
        <w:lastRenderedPageBreak/>
        <w:t>НА ТЕРРИТОРИИ СВЕРДЛОВСКОЙ ОБЛАСТИ</w:t>
      </w:r>
    </w:p>
    <w:p w:rsidR="0046687D" w:rsidRDefault="0046687D">
      <w:pPr>
        <w:pStyle w:val="ConsPlusNormal"/>
        <w:jc w:val="both"/>
      </w:pPr>
    </w:p>
    <w:p w:rsidR="0046687D" w:rsidRDefault="0046687D">
      <w:pPr>
        <w:pStyle w:val="ConsPlusNormal"/>
        <w:ind w:firstLine="540"/>
        <w:jc w:val="both"/>
      </w:pPr>
      <w:r>
        <w:t xml:space="preserve">Утратил силу. - </w:t>
      </w:r>
      <w:hyperlink r:id="rId680">
        <w:r>
          <w:rPr>
            <w:color w:val="0000FF"/>
          </w:rPr>
          <w:t>Постановление</w:t>
        </w:r>
      </w:hyperlink>
      <w:r>
        <w:t xml:space="preserve"> Правительства Свердловской области от 06.10.2022 N 660-ПП.</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4-1</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2027 года"</w:t>
      </w:r>
    </w:p>
    <w:p w:rsidR="0046687D" w:rsidRDefault="0046687D">
      <w:pPr>
        <w:pStyle w:val="ConsPlusNormal"/>
        <w:jc w:val="both"/>
      </w:pPr>
    </w:p>
    <w:p w:rsidR="0046687D" w:rsidRDefault="0046687D">
      <w:pPr>
        <w:pStyle w:val="ConsPlusTitle"/>
        <w:jc w:val="center"/>
      </w:pPr>
      <w:bookmarkStart w:id="13" w:name="P12832"/>
      <w:bookmarkEnd w:id="13"/>
      <w:r>
        <w:t>СВЕДЕНИЯ</w:t>
      </w:r>
    </w:p>
    <w:p w:rsidR="0046687D" w:rsidRDefault="0046687D">
      <w:pPr>
        <w:pStyle w:val="ConsPlusTitle"/>
        <w:jc w:val="center"/>
      </w:pPr>
      <w:r>
        <w:t>ОБ ОБЪЕМАХ НАЛОГОВЫХ ЛЬГОТ (НАЛОГОВЫХ РАСХОДОВ),</w:t>
      </w:r>
    </w:p>
    <w:p w:rsidR="0046687D" w:rsidRDefault="0046687D">
      <w:pPr>
        <w:pStyle w:val="ConsPlusTitle"/>
        <w:jc w:val="center"/>
      </w:pPr>
      <w:r>
        <w:t>ПРЕДОСТАВЛЕННЫХ ЗАКОНОДАТЕЛЬСТВОМ СВЕРДЛОВСКОЙ ОБЛАСТИ</w:t>
      </w:r>
    </w:p>
    <w:p w:rsidR="0046687D" w:rsidRDefault="0046687D">
      <w:pPr>
        <w:pStyle w:val="ConsPlusTitle"/>
        <w:jc w:val="center"/>
      </w:pPr>
      <w:r>
        <w:t>О НАЛОГАХ И СБОРАХ, В СФЕРЕ РЕАЛИЗАЦИИ</w:t>
      </w:r>
    </w:p>
    <w:p w:rsidR="0046687D" w:rsidRDefault="0046687D">
      <w:pPr>
        <w:pStyle w:val="ConsPlusTitle"/>
        <w:jc w:val="center"/>
      </w:pPr>
      <w:r>
        <w:t>ГОСУДАРСТВЕННОЙ ПРОГРАММЫ СВЕРДЛОВСКОЙ ОБЛАСТИ</w:t>
      </w:r>
    </w:p>
    <w:p w:rsidR="0046687D" w:rsidRDefault="0046687D">
      <w:pPr>
        <w:pStyle w:val="ConsPlusTitle"/>
        <w:jc w:val="center"/>
      </w:pPr>
      <w:r>
        <w:t>"ПОВЫШЕНИЕ ИНВЕСТИЦИОННОЙ ПРИВЛЕКАТЕЛЬНОСТИ</w:t>
      </w:r>
    </w:p>
    <w:p w:rsidR="0046687D" w:rsidRDefault="0046687D">
      <w:pPr>
        <w:pStyle w:val="ConsPlusTitle"/>
        <w:jc w:val="center"/>
      </w:pPr>
      <w:r>
        <w:t>СВЕРДЛОВСКОЙ ОБЛАСТИ ДО 2027 ГОДА"</w:t>
      </w:r>
    </w:p>
    <w:p w:rsidR="0046687D" w:rsidRDefault="004668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668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87D" w:rsidRDefault="004668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87D" w:rsidRDefault="0046687D">
            <w:pPr>
              <w:pStyle w:val="ConsPlusNormal"/>
              <w:jc w:val="center"/>
            </w:pPr>
            <w:r>
              <w:rPr>
                <w:color w:val="392C69"/>
              </w:rPr>
              <w:t>Список изменяющих документов</w:t>
            </w:r>
          </w:p>
          <w:p w:rsidR="0046687D" w:rsidRDefault="0046687D">
            <w:pPr>
              <w:pStyle w:val="ConsPlusNormal"/>
              <w:jc w:val="center"/>
            </w:pPr>
            <w:r>
              <w:rPr>
                <w:color w:val="392C69"/>
              </w:rPr>
              <w:t xml:space="preserve">(в ред. </w:t>
            </w:r>
            <w:hyperlink r:id="rId681">
              <w:r>
                <w:rPr>
                  <w:color w:val="0000FF"/>
                </w:rPr>
                <w:t>Постановления</w:t>
              </w:r>
            </w:hyperlink>
            <w:r>
              <w:rPr>
                <w:color w:val="392C69"/>
              </w:rPr>
              <w:t xml:space="preserve"> Правительства Свердловской области</w:t>
            </w:r>
          </w:p>
          <w:p w:rsidR="0046687D" w:rsidRDefault="0046687D">
            <w:pPr>
              <w:pStyle w:val="ConsPlusNormal"/>
              <w:jc w:val="center"/>
            </w:pPr>
            <w:r>
              <w:rPr>
                <w:color w:val="392C69"/>
              </w:rPr>
              <w:t>от 06.10.2022 N 660-ПП)</w:t>
            </w: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r>
    </w:tbl>
    <w:p w:rsidR="0046687D" w:rsidRDefault="0046687D">
      <w:pPr>
        <w:pStyle w:val="ConsPlusNormal"/>
        <w:jc w:val="both"/>
      </w:pPr>
    </w:p>
    <w:p w:rsidR="0046687D" w:rsidRDefault="0046687D">
      <w:pPr>
        <w:pStyle w:val="ConsPlusNormal"/>
        <w:sectPr w:rsidR="0046687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231"/>
        <w:gridCol w:w="1304"/>
        <w:gridCol w:w="1304"/>
        <w:gridCol w:w="1304"/>
        <w:gridCol w:w="1417"/>
        <w:gridCol w:w="1417"/>
        <w:gridCol w:w="1417"/>
        <w:gridCol w:w="1417"/>
        <w:gridCol w:w="1417"/>
        <w:gridCol w:w="1417"/>
        <w:gridCol w:w="1417"/>
        <w:gridCol w:w="3604"/>
        <w:gridCol w:w="2929"/>
      </w:tblGrid>
      <w:tr w:rsidR="0046687D">
        <w:tc>
          <w:tcPr>
            <w:tcW w:w="907" w:type="dxa"/>
            <w:vMerge w:val="restart"/>
          </w:tcPr>
          <w:p w:rsidR="0046687D" w:rsidRDefault="0046687D">
            <w:pPr>
              <w:pStyle w:val="ConsPlusNormal"/>
              <w:jc w:val="center"/>
            </w:pPr>
            <w:r>
              <w:lastRenderedPageBreak/>
              <w:t>Номер строки</w:t>
            </w:r>
          </w:p>
        </w:tc>
        <w:tc>
          <w:tcPr>
            <w:tcW w:w="3231" w:type="dxa"/>
            <w:vMerge w:val="restart"/>
          </w:tcPr>
          <w:p w:rsidR="0046687D" w:rsidRDefault="0046687D">
            <w:pPr>
              <w:pStyle w:val="ConsPlusNormal"/>
              <w:jc w:val="center"/>
            </w:pPr>
            <w:r>
              <w:t>Наименование налоговых льгот (налоговых расходов)</w:t>
            </w:r>
          </w:p>
        </w:tc>
        <w:tc>
          <w:tcPr>
            <w:tcW w:w="13831" w:type="dxa"/>
            <w:gridSpan w:val="10"/>
          </w:tcPr>
          <w:p w:rsidR="0046687D" w:rsidRDefault="0046687D">
            <w:pPr>
              <w:pStyle w:val="ConsPlusNormal"/>
              <w:jc w:val="center"/>
            </w:pPr>
            <w:r>
              <w:t>Объем налоговых льгот (налоговых расходов) (тыс. рублей)</w:t>
            </w:r>
          </w:p>
        </w:tc>
        <w:tc>
          <w:tcPr>
            <w:tcW w:w="3604" w:type="dxa"/>
            <w:vMerge w:val="restart"/>
          </w:tcPr>
          <w:p w:rsidR="0046687D" w:rsidRDefault="0046687D">
            <w:pPr>
              <w:pStyle w:val="ConsPlusNormal"/>
              <w:jc w:val="center"/>
            </w:pPr>
            <w:r>
              <w:t>Наименование целевого показателя государственной программы, для достижения которого установлена налоговая льгота</w:t>
            </w:r>
          </w:p>
        </w:tc>
        <w:tc>
          <w:tcPr>
            <w:tcW w:w="2929" w:type="dxa"/>
            <w:vMerge w:val="restart"/>
          </w:tcPr>
          <w:p w:rsidR="0046687D" w:rsidRDefault="0046687D">
            <w:pPr>
              <w:pStyle w:val="ConsPlusNormal"/>
              <w:jc w:val="center"/>
            </w:pPr>
            <w:r>
              <w:t>Краткое обоснование необходимости применения для достижения целей государственной программы</w:t>
            </w:r>
          </w:p>
        </w:tc>
      </w:tr>
      <w:tr w:rsidR="0046687D">
        <w:tc>
          <w:tcPr>
            <w:tcW w:w="907" w:type="dxa"/>
            <w:vMerge/>
          </w:tcPr>
          <w:p w:rsidR="0046687D" w:rsidRDefault="0046687D">
            <w:pPr>
              <w:pStyle w:val="ConsPlusNormal"/>
            </w:pPr>
          </w:p>
        </w:tc>
        <w:tc>
          <w:tcPr>
            <w:tcW w:w="3231" w:type="dxa"/>
            <w:vMerge/>
          </w:tcPr>
          <w:p w:rsidR="0046687D" w:rsidRDefault="0046687D">
            <w:pPr>
              <w:pStyle w:val="ConsPlusNormal"/>
            </w:pPr>
          </w:p>
        </w:tc>
        <w:tc>
          <w:tcPr>
            <w:tcW w:w="1304" w:type="dxa"/>
          </w:tcPr>
          <w:p w:rsidR="0046687D" w:rsidRDefault="0046687D">
            <w:pPr>
              <w:pStyle w:val="ConsPlusNormal"/>
              <w:jc w:val="center"/>
            </w:pPr>
            <w:r>
              <w:t>2018 год</w:t>
            </w:r>
          </w:p>
        </w:tc>
        <w:tc>
          <w:tcPr>
            <w:tcW w:w="1304" w:type="dxa"/>
          </w:tcPr>
          <w:p w:rsidR="0046687D" w:rsidRDefault="0046687D">
            <w:pPr>
              <w:pStyle w:val="ConsPlusNormal"/>
              <w:jc w:val="center"/>
            </w:pPr>
            <w:r>
              <w:t>2019 год</w:t>
            </w:r>
          </w:p>
        </w:tc>
        <w:tc>
          <w:tcPr>
            <w:tcW w:w="1304" w:type="dxa"/>
          </w:tcPr>
          <w:p w:rsidR="0046687D" w:rsidRDefault="0046687D">
            <w:pPr>
              <w:pStyle w:val="ConsPlusNormal"/>
              <w:jc w:val="center"/>
            </w:pPr>
            <w:r>
              <w:t>2020 год</w:t>
            </w:r>
          </w:p>
        </w:tc>
        <w:tc>
          <w:tcPr>
            <w:tcW w:w="1417" w:type="dxa"/>
          </w:tcPr>
          <w:p w:rsidR="0046687D" w:rsidRDefault="0046687D">
            <w:pPr>
              <w:pStyle w:val="ConsPlusNormal"/>
              <w:jc w:val="center"/>
            </w:pPr>
            <w:r>
              <w:t>2021 год</w:t>
            </w:r>
          </w:p>
        </w:tc>
        <w:tc>
          <w:tcPr>
            <w:tcW w:w="1417" w:type="dxa"/>
          </w:tcPr>
          <w:p w:rsidR="0046687D" w:rsidRDefault="0046687D">
            <w:pPr>
              <w:pStyle w:val="ConsPlusNormal"/>
              <w:jc w:val="center"/>
            </w:pPr>
            <w:r>
              <w:t>2022 год</w:t>
            </w:r>
          </w:p>
        </w:tc>
        <w:tc>
          <w:tcPr>
            <w:tcW w:w="1417" w:type="dxa"/>
          </w:tcPr>
          <w:p w:rsidR="0046687D" w:rsidRDefault="0046687D">
            <w:pPr>
              <w:pStyle w:val="ConsPlusNormal"/>
              <w:jc w:val="center"/>
            </w:pPr>
            <w:r>
              <w:t>2023 год</w:t>
            </w:r>
          </w:p>
        </w:tc>
        <w:tc>
          <w:tcPr>
            <w:tcW w:w="1417" w:type="dxa"/>
          </w:tcPr>
          <w:p w:rsidR="0046687D" w:rsidRDefault="0046687D">
            <w:pPr>
              <w:pStyle w:val="ConsPlusNormal"/>
              <w:jc w:val="center"/>
            </w:pPr>
            <w:r>
              <w:t>2024 год</w:t>
            </w:r>
          </w:p>
        </w:tc>
        <w:tc>
          <w:tcPr>
            <w:tcW w:w="1417" w:type="dxa"/>
          </w:tcPr>
          <w:p w:rsidR="0046687D" w:rsidRDefault="0046687D">
            <w:pPr>
              <w:pStyle w:val="ConsPlusNormal"/>
              <w:jc w:val="center"/>
            </w:pPr>
            <w:r>
              <w:t>2025 год</w:t>
            </w:r>
          </w:p>
        </w:tc>
        <w:tc>
          <w:tcPr>
            <w:tcW w:w="1417" w:type="dxa"/>
          </w:tcPr>
          <w:p w:rsidR="0046687D" w:rsidRDefault="0046687D">
            <w:pPr>
              <w:pStyle w:val="ConsPlusNormal"/>
              <w:jc w:val="center"/>
            </w:pPr>
            <w:r>
              <w:t>2026 год</w:t>
            </w:r>
          </w:p>
        </w:tc>
        <w:tc>
          <w:tcPr>
            <w:tcW w:w="1417" w:type="dxa"/>
          </w:tcPr>
          <w:p w:rsidR="0046687D" w:rsidRDefault="0046687D">
            <w:pPr>
              <w:pStyle w:val="ConsPlusNormal"/>
              <w:jc w:val="center"/>
            </w:pPr>
            <w:r>
              <w:t>2027 год</w:t>
            </w:r>
          </w:p>
        </w:tc>
        <w:tc>
          <w:tcPr>
            <w:tcW w:w="3604" w:type="dxa"/>
            <w:vMerge/>
          </w:tcPr>
          <w:p w:rsidR="0046687D" w:rsidRDefault="0046687D">
            <w:pPr>
              <w:pStyle w:val="ConsPlusNormal"/>
            </w:pPr>
          </w:p>
        </w:tc>
        <w:tc>
          <w:tcPr>
            <w:tcW w:w="2929" w:type="dxa"/>
            <w:vMerge/>
          </w:tcPr>
          <w:p w:rsidR="0046687D" w:rsidRDefault="0046687D">
            <w:pPr>
              <w:pStyle w:val="ConsPlusNormal"/>
            </w:pPr>
          </w:p>
        </w:tc>
      </w:tr>
      <w:tr w:rsidR="0046687D">
        <w:tc>
          <w:tcPr>
            <w:tcW w:w="907" w:type="dxa"/>
          </w:tcPr>
          <w:p w:rsidR="0046687D" w:rsidRDefault="0046687D">
            <w:pPr>
              <w:pStyle w:val="ConsPlusNormal"/>
              <w:jc w:val="center"/>
            </w:pPr>
            <w:r>
              <w:t>1</w:t>
            </w:r>
          </w:p>
        </w:tc>
        <w:tc>
          <w:tcPr>
            <w:tcW w:w="3231" w:type="dxa"/>
          </w:tcPr>
          <w:p w:rsidR="0046687D" w:rsidRDefault="0046687D">
            <w:pPr>
              <w:pStyle w:val="ConsPlusNormal"/>
              <w:jc w:val="center"/>
            </w:pPr>
            <w:r>
              <w:t>2</w:t>
            </w:r>
          </w:p>
        </w:tc>
        <w:tc>
          <w:tcPr>
            <w:tcW w:w="1304" w:type="dxa"/>
          </w:tcPr>
          <w:p w:rsidR="0046687D" w:rsidRDefault="0046687D">
            <w:pPr>
              <w:pStyle w:val="ConsPlusNormal"/>
              <w:jc w:val="center"/>
            </w:pPr>
            <w:r>
              <w:t>3</w:t>
            </w:r>
          </w:p>
        </w:tc>
        <w:tc>
          <w:tcPr>
            <w:tcW w:w="1304" w:type="dxa"/>
          </w:tcPr>
          <w:p w:rsidR="0046687D" w:rsidRDefault="0046687D">
            <w:pPr>
              <w:pStyle w:val="ConsPlusNormal"/>
              <w:jc w:val="center"/>
            </w:pPr>
            <w:r>
              <w:t>4</w:t>
            </w:r>
          </w:p>
        </w:tc>
        <w:tc>
          <w:tcPr>
            <w:tcW w:w="1304" w:type="dxa"/>
          </w:tcPr>
          <w:p w:rsidR="0046687D" w:rsidRDefault="0046687D">
            <w:pPr>
              <w:pStyle w:val="ConsPlusNormal"/>
              <w:jc w:val="center"/>
            </w:pPr>
            <w:r>
              <w:t>5</w:t>
            </w:r>
          </w:p>
        </w:tc>
        <w:tc>
          <w:tcPr>
            <w:tcW w:w="1417" w:type="dxa"/>
          </w:tcPr>
          <w:p w:rsidR="0046687D" w:rsidRDefault="0046687D">
            <w:pPr>
              <w:pStyle w:val="ConsPlusNormal"/>
              <w:jc w:val="center"/>
            </w:pPr>
            <w:r>
              <w:t>6</w:t>
            </w:r>
          </w:p>
        </w:tc>
        <w:tc>
          <w:tcPr>
            <w:tcW w:w="1417" w:type="dxa"/>
          </w:tcPr>
          <w:p w:rsidR="0046687D" w:rsidRDefault="0046687D">
            <w:pPr>
              <w:pStyle w:val="ConsPlusNormal"/>
              <w:jc w:val="center"/>
            </w:pPr>
            <w:r>
              <w:t>7</w:t>
            </w:r>
          </w:p>
        </w:tc>
        <w:tc>
          <w:tcPr>
            <w:tcW w:w="1417" w:type="dxa"/>
          </w:tcPr>
          <w:p w:rsidR="0046687D" w:rsidRDefault="0046687D">
            <w:pPr>
              <w:pStyle w:val="ConsPlusNormal"/>
              <w:jc w:val="center"/>
            </w:pPr>
            <w:r>
              <w:t>8</w:t>
            </w:r>
          </w:p>
        </w:tc>
        <w:tc>
          <w:tcPr>
            <w:tcW w:w="1417" w:type="dxa"/>
          </w:tcPr>
          <w:p w:rsidR="0046687D" w:rsidRDefault="0046687D">
            <w:pPr>
              <w:pStyle w:val="ConsPlusNormal"/>
              <w:jc w:val="center"/>
            </w:pPr>
            <w:r>
              <w:t>9</w:t>
            </w:r>
          </w:p>
        </w:tc>
        <w:tc>
          <w:tcPr>
            <w:tcW w:w="1417" w:type="dxa"/>
          </w:tcPr>
          <w:p w:rsidR="0046687D" w:rsidRDefault="0046687D">
            <w:pPr>
              <w:pStyle w:val="ConsPlusNormal"/>
              <w:jc w:val="center"/>
            </w:pPr>
            <w:r>
              <w:t>10</w:t>
            </w:r>
          </w:p>
        </w:tc>
        <w:tc>
          <w:tcPr>
            <w:tcW w:w="1417" w:type="dxa"/>
          </w:tcPr>
          <w:p w:rsidR="0046687D" w:rsidRDefault="0046687D">
            <w:pPr>
              <w:pStyle w:val="ConsPlusNormal"/>
              <w:jc w:val="center"/>
            </w:pPr>
            <w:r>
              <w:t>11</w:t>
            </w:r>
          </w:p>
        </w:tc>
        <w:tc>
          <w:tcPr>
            <w:tcW w:w="1417" w:type="dxa"/>
          </w:tcPr>
          <w:p w:rsidR="0046687D" w:rsidRDefault="0046687D">
            <w:pPr>
              <w:pStyle w:val="ConsPlusNormal"/>
              <w:jc w:val="center"/>
            </w:pPr>
            <w:r>
              <w:t>12</w:t>
            </w:r>
          </w:p>
        </w:tc>
        <w:tc>
          <w:tcPr>
            <w:tcW w:w="3604" w:type="dxa"/>
          </w:tcPr>
          <w:p w:rsidR="0046687D" w:rsidRDefault="0046687D">
            <w:pPr>
              <w:pStyle w:val="ConsPlusNormal"/>
              <w:jc w:val="center"/>
            </w:pPr>
            <w:r>
              <w:t>13</w:t>
            </w:r>
          </w:p>
        </w:tc>
        <w:tc>
          <w:tcPr>
            <w:tcW w:w="2929" w:type="dxa"/>
          </w:tcPr>
          <w:p w:rsidR="0046687D" w:rsidRDefault="0046687D">
            <w:pPr>
              <w:pStyle w:val="ConsPlusNormal"/>
              <w:jc w:val="center"/>
            </w:pPr>
            <w:r>
              <w:t>14</w:t>
            </w:r>
          </w:p>
        </w:tc>
      </w:tr>
      <w:tr w:rsidR="0046687D">
        <w:tblPrEx>
          <w:tblBorders>
            <w:insideH w:val="nil"/>
          </w:tblBorders>
        </w:tblPrEx>
        <w:tc>
          <w:tcPr>
            <w:tcW w:w="907" w:type="dxa"/>
            <w:tcBorders>
              <w:bottom w:val="nil"/>
            </w:tcBorders>
          </w:tcPr>
          <w:p w:rsidR="0046687D" w:rsidRDefault="0046687D">
            <w:pPr>
              <w:pStyle w:val="ConsPlusNormal"/>
              <w:jc w:val="center"/>
            </w:pPr>
            <w:r>
              <w:t>1.</w:t>
            </w:r>
          </w:p>
        </w:tc>
        <w:tc>
          <w:tcPr>
            <w:tcW w:w="3231" w:type="dxa"/>
            <w:tcBorders>
              <w:bottom w:val="nil"/>
            </w:tcBorders>
          </w:tcPr>
          <w:p w:rsidR="0046687D" w:rsidRDefault="0046687D">
            <w:pPr>
              <w:pStyle w:val="ConsPlusNormal"/>
            </w:pPr>
            <w:r>
              <w:t>Установление ставки налога на прибыль организаций в размере 13,5% налогоплательщикам, являющимся резидентами особых экономических зон, созданных на территории Свердловской области, в отношении прибыли, полученной от деятельности, осуществляемой на территориях особых экономических зон, при условии ведения раздельного учета доходов (расходов), полученных (понесенных) от деятельности, осуществляемой на территориях особых экономических зон (далее - ОЭЗ), и доходов (расходов), полученных (понесенных) при осуществлении деятельности за пределами их территорий, - начиная с шестнадцатого налогового периода, считая с налогового периода, в котором налогоплательщиком впервые получена такая прибыль, подлежащая</w:t>
            </w:r>
          </w:p>
        </w:tc>
        <w:tc>
          <w:tcPr>
            <w:tcW w:w="1304" w:type="dxa"/>
            <w:tcBorders>
              <w:bottom w:val="nil"/>
            </w:tcBorders>
          </w:tcPr>
          <w:p w:rsidR="0046687D" w:rsidRDefault="0046687D">
            <w:pPr>
              <w:pStyle w:val="ConsPlusNormal"/>
              <w:jc w:val="center"/>
            </w:pPr>
            <w:r>
              <w:t>0,0</w:t>
            </w:r>
          </w:p>
        </w:tc>
        <w:tc>
          <w:tcPr>
            <w:tcW w:w="1304" w:type="dxa"/>
            <w:tcBorders>
              <w:bottom w:val="nil"/>
            </w:tcBorders>
          </w:tcPr>
          <w:p w:rsidR="0046687D" w:rsidRDefault="0046687D">
            <w:pPr>
              <w:pStyle w:val="ConsPlusNormal"/>
              <w:jc w:val="center"/>
            </w:pPr>
            <w:r>
              <w:t>0,0</w:t>
            </w:r>
          </w:p>
        </w:tc>
        <w:tc>
          <w:tcPr>
            <w:tcW w:w="1304"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3604" w:type="dxa"/>
            <w:tcBorders>
              <w:bottom w:val="nil"/>
            </w:tcBorders>
          </w:tcPr>
          <w:p w:rsidR="0046687D" w:rsidRDefault="0046687D">
            <w:pPr>
              <w:pStyle w:val="ConsPlusNormal"/>
            </w:pPr>
            <w:r>
              <w:t>количество хозяйствующих субъектов, заключивших соглашения об осуществлении промышленно-производственной деятельности на территории ОЭЗ "Титановая долина";</w:t>
            </w:r>
          </w:p>
          <w:p w:rsidR="0046687D" w:rsidRDefault="0046687D">
            <w:pPr>
              <w:pStyle w:val="ConsPlusNormal"/>
            </w:pPr>
            <w:r>
              <w:t>количество созданных рабочих мест ОЭЗ "Титановая долина" (нарастающим итогом);</w:t>
            </w:r>
          </w:p>
          <w:p w:rsidR="0046687D" w:rsidRDefault="0046687D">
            <w:pPr>
              <w:pStyle w:val="ConsPlusNormal"/>
            </w:pPr>
            <w:r>
              <w:t>объем привлеченных инвестиций резидентов ОЭЗ "Титановая долина" (нарастающим итогом)</w:t>
            </w:r>
          </w:p>
        </w:tc>
        <w:tc>
          <w:tcPr>
            <w:tcW w:w="2929" w:type="dxa"/>
            <w:tcBorders>
              <w:bottom w:val="nil"/>
            </w:tcBorders>
          </w:tcPr>
          <w:p w:rsidR="0046687D" w:rsidRDefault="0046687D">
            <w:pPr>
              <w:pStyle w:val="ConsPlusNormal"/>
            </w:pPr>
            <w:r>
              <w:t>формирование условий, обеспечивающих создание зон концентрированного экономического роста в обладающих потенциалом ускоренного экономического развития относительно окружающей территории муниципальных образованиях, расположенных на территории Свердловской области. Налоговые льготы направлены на стимулирование развития ОЭЗ, повышение их инвестиционной привлекательности, улучшение финансово-экономических показателей резидентов ОЭЗ</w:t>
            </w:r>
          </w:p>
        </w:tc>
      </w:tr>
      <w:tr w:rsidR="0046687D">
        <w:tblPrEx>
          <w:tblBorders>
            <w:insideH w:val="nil"/>
          </w:tblBorders>
        </w:tblPrEx>
        <w:tc>
          <w:tcPr>
            <w:tcW w:w="907" w:type="dxa"/>
            <w:tcBorders>
              <w:top w:val="nil"/>
            </w:tcBorders>
          </w:tcPr>
          <w:p w:rsidR="0046687D" w:rsidRDefault="0046687D">
            <w:pPr>
              <w:pStyle w:val="ConsPlusNormal"/>
            </w:pPr>
          </w:p>
        </w:tc>
        <w:tc>
          <w:tcPr>
            <w:tcW w:w="3231" w:type="dxa"/>
            <w:tcBorders>
              <w:top w:val="nil"/>
            </w:tcBorders>
          </w:tcPr>
          <w:p w:rsidR="0046687D" w:rsidRDefault="0046687D">
            <w:pPr>
              <w:pStyle w:val="ConsPlusNormal"/>
            </w:pPr>
            <w:r>
              <w:t>налогообложению (</w:t>
            </w:r>
            <w:hyperlink r:id="rId682">
              <w:r>
                <w:rPr>
                  <w:color w:val="0000FF"/>
                </w:rPr>
                <w:t>подпункт 3 пункта 1 статьи 2</w:t>
              </w:r>
            </w:hyperlink>
            <w:r>
              <w:t xml:space="preserve"> Закона Свердловской области от 29 ноября 2002 года N 42-ОЗ "О </w:t>
            </w:r>
            <w:r>
              <w:lastRenderedPageBreak/>
              <w:t>ставке налога на прибыль организаций для отдельных категорий налогоплательщиков в Свердловской области" (далее - Закон Свердловской области от 29 ноября 2002 года N 42-ОЗ))</w:t>
            </w: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3604" w:type="dxa"/>
            <w:tcBorders>
              <w:top w:val="nil"/>
            </w:tcBorders>
          </w:tcPr>
          <w:p w:rsidR="0046687D" w:rsidRDefault="0046687D">
            <w:pPr>
              <w:pStyle w:val="ConsPlusNormal"/>
            </w:pPr>
          </w:p>
        </w:tc>
        <w:tc>
          <w:tcPr>
            <w:tcW w:w="2929" w:type="dxa"/>
            <w:tcBorders>
              <w:top w:val="nil"/>
            </w:tcBorders>
          </w:tcPr>
          <w:p w:rsidR="0046687D" w:rsidRDefault="0046687D">
            <w:pPr>
              <w:pStyle w:val="ConsPlusNormal"/>
            </w:pPr>
          </w:p>
        </w:tc>
      </w:tr>
      <w:tr w:rsidR="0046687D">
        <w:tblPrEx>
          <w:tblBorders>
            <w:insideH w:val="nil"/>
          </w:tblBorders>
        </w:tblPrEx>
        <w:tc>
          <w:tcPr>
            <w:tcW w:w="907" w:type="dxa"/>
            <w:tcBorders>
              <w:bottom w:val="nil"/>
            </w:tcBorders>
          </w:tcPr>
          <w:p w:rsidR="0046687D" w:rsidRDefault="0046687D">
            <w:pPr>
              <w:pStyle w:val="ConsPlusNormal"/>
              <w:jc w:val="center"/>
            </w:pPr>
            <w:r>
              <w:t>2.</w:t>
            </w:r>
          </w:p>
        </w:tc>
        <w:tc>
          <w:tcPr>
            <w:tcW w:w="3231" w:type="dxa"/>
            <w:tcBorders>
              <w:bottom w:val="nil"/>
            </w:tcBorders>
          </w:tcPr>
          <w:p w:rsidR="0046687D" w:rsidRDefault="0046687D">
            <w:pPr>
              <w:pStyle w:val="ConsPlusNormal"/>
            </w:pPr>
            <w:r>
              <w:t>Установление ставки налога на прибыль организаций в размере 13,5% налогоплательщикам, имеющим статус участников приоритетного инвестиционного проекта Свердловской области по новому строительству в соответствии с законом Свердловской области, регулирующим отношения, связанные с предоставлением органами государственной власти Свердловской области государственной поддержки субъектам инвестиционной деятельности, - в течение пяти последовательных налоговых периодов, считая с налогового периода, в котором имущество, созданное в результате реализации приоритетного инвестиционного проекта Свердловской области по новому строительству, поставлено на баланс в качестве основных средств (</w:t>
            </w:r>
            <w:hyperlink r:id="rId683">
              <w:r>
                <w:rPr>
                  <w:color w:val="0000FF"/>
                </w:rPr>
                <w:t>подпункт 5 пункта 1 статьи 2</w:t>
              </w:r>
            </w:hyperlink>
            <w:r>
              <w:t xml:space="preserve"> Закона Свердловской области от 29 ноября 2002 года N 42-ОЗ)</w:t>
            </w:r>
          </w:p>
        </w:tc>
        <w:tc>
          <w:tcPr>
            <w:tcW w:w="1304" w:type="dxa"/>
            <w:tcBorders>
              <w:bottom w:val="nil"/>
            </w:tcBorders>
          </w:tcPr>
          <w:p w:rsidR="0046687D" w:rsidRDefault="0046687D">
            <w:pPr>
              <w:pStyle w:val="ConsPlusNormal"/>
              <w:jc w:val="center"/>
            </w:pPr>
            <w:r>
              <w:t>2481624,7</w:t>
            </w:r>
          </w:p>
        </w:tc>
        <w:tc>
          <w:tcPr>
            <w:tcW w:w="1304" w:type="dxa"/>
            <w:tcBorders>
              <w:bottom w:val="nil"/>
            </w:tcBorders>
          </w:tcPr>
          <w:p w:rsidR="0046687D" w:rsidRDefault="0046687D">
            <w:pPr>
              <w:pStyle w:val="ConsPlusNormal"/>
              <w:jc w:val="center"/>
            </w:pPr>
            <w:r>
              <w:t>2293383,0</w:t>
            </w:r>
          </w:p>
        </w:tc>
        <w:tc>
          <w:tcPr>
            <w:tcW w:w="1304" w:type="dxa"/>
            <w:tcBorders>
              <w:bottom w:val="nil"/>
            </w:tcBorders>
          </w:tcPr>
          <w:p w:rsidR="0046687D" w:rsidRDefault="0046687D">
            <w:pPr>
              <w:pStyle w:val="ConsPlusNormal"/>
              <w:jc w:val="center"/>
            </w:pPr>
            <w:r>
              <w:t>2226810,0</w:t>
            </w:r>
          </w:p>
        </w:tc>
        <w:tc>
          <w:tcPr>
            <w:tcW w:w="1417" w:type="dxa"/>
            <w:tcBorders>
              <w:bottom w:val="nil"/>
            </w:tcBorders>
          </w:tcPr>
          <w:p w:rsidR="0046687D" w:rsidRDefault="0046687D">
            <w:pPr>
              <w:pStyle w:val="ConsPlusNormal"/>
              <w:jc w:val="center"/>
            </w:pPr>
            <w:r>
              <w:t>2333696,9</w:t>
            </w:r>
          </w:p>
        </w:tc>
        <w:tc>
          <w:tcPr>
            <w:tcW w:w="1417" w:type="dxa"/>
            <w:tcBorders>
              <w:bottom w:val="nil"/>
            </w:tcBorders>
          </w:tcPr>
          <w:p w:rsidR="0046687D" w:rsidRDefault="0046687D">
            <w:pPr>
              <w:pStyle w:val="ConsPlusNormal"/>
              <w:jc w:val="center"/>
            </w:pPr>
            <w:r>
              <w:t>2522726,3</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3604" w:type="dxa"/>
            <w:tcBorders>
              <w:bottom w:val="nil"/>
            </w:tcBorders>
          </w:tcPr>
          <w:p w:rsidR="0046687D" w:rsidRDefault="0046687D">
            <w:pPr>
              <w:pStyle w:val="ConsPlusNormal"/>
            </w:pPr>
            <w:r>
              <w:t>общий объем инвестиций в реализацию инвестиционных проектов, которым предоставлены меры поддержки (инвестиционные налоговые кредиты, налоговые преференции участникам приоритетных инвестиционных проектов);</w:t>
            </w:r>
          </w:p>
          <w:p w:rsidR="0046687D" w:rsidRDefault="0046687D">
            <w:pPr>
              <w:pStyle w:val="ConsPlusNormal"/>
            </w:pPr>
            <w:r>
              <w:t xml:space="preserve">количество субъектов инвестиционной деятельности, которым предоставлены отдельные меры государственной поддержки, установленные </w:t>
            </w:r>
            <w:hyperlink r:id="rId684">
              <w:r>
                <w:rPr>
                  <w:color w:val="0000FF"/>
                </w:rPr>
                <w:t>Законом</w:t>
              </w:r>
            </w:hyperlink>
            <w:r>
              <w:t xml:space="preserve"> Свердловской области от 30 июня 2006 года N 43-ОЗ "О государственной поддержке субъектов инвестиционной деятельности в Свердловской области" (далее - Закон Свердловской области от 30 июня 2006 года N 43-ОЗ), сведения о которых включены в </w:t>
            </w:r>
            <w:hyperlink r:id="rId685">
              <w:r>
                <w:rPr>
                  <w:color w:val="0000FF"/>
                </w:rPr>
                <w:t>реестр</w:t>
              </w:r>
            </w:hyperlink>
            <w:r>
              <w:t xml:space="preserve">, утвержденный Постановлением Правительства Свердловской области от 29.04.2009 N 480-ПП "Об утверждении Порядка ведения реестра субъектов инвестиционной деятельности, которым предоставлены отдельные меры государственной поддержки, установленные Законом </w:t>
            </w:r>
            <w:r>
              <w:lastRenderedPageBreak/>
              <w:t>Свердловской области</w:t>
            </w:r>
          </w:p>
        </w:tc>
        <w:tc>
          <w:tcPr>
            <w:tcW w:w="2929" w:type="dxa"/>
            <w:tcBorders>
              <w:bottom w:val="nil"/>
            </w:tcBorders>
          </w:tcPr>
          <w:p w:rsidR="0046687D" w:rsidRDefault="0046687D">
            <w:pPr>
              <w:pStyle w:val="ConsPlusNormal"/>
            </w:pPr>
            <w:r>
              <w:lastRenderedPageBreak/>
              <w:t>применение налоговых льгот способствует увеличению объема инвестиций в основной капитал предприятий региона, реализации на территории Свердловской области приоритетных инвестиционных проектов, а также повышает интерес инвесторов к реализации проектов на территории Свердловской области</w:t>
            </w:r>
          </w:p>
        </w:tc>
      </w:tr>
      <w:tr w:rsidR="0046687D">
        <w:tblPrEx>
          <w:tblBorders>
            <w:insideH w:val="nil"/>
          </w:tblBorders>
        </w:tblPrEx>
        <w:tc>
          <w:tcPr>
            <w:tcW w:w="907" w:type="dxa"/>
            <w:tcBorders>
              <w:top w:val="nil"/>
            </w:tcBorders>
          </w:tcPr>
          <w:p w:rsidR="0046687D" w:rsidRDefault="0046687D">
            <w:pPr>
              <w:pStyle w:val="ConsPlusNormal"/>
            </w:pPr>
          </w:p>
        </w:tc>
        <w:tc>
          <w:tcPr>
            <w:tcW w:w="3231"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3604" w:type="dxa"/>
            <w:tcBorders>
              <w:top w:val="nil"/>
            </w:tcBorders>
          </w:tcPr>
          <w:p w:rsidR="0046687D" w:rsidRDefault="0046687D">
            <w:pPr>
              <w:pStyle w:val="ConsPlusNormal"/>
            </w:pPr>
            <w:r>
              <w:t>от 30 июня 2006 года N 43-ОЗ "О государственной поддержке субъектов инвестиционной деятельности в Свердловской области" (далее - реестр);</w:t>
            </w:r>
          </w:p>
          <w:p w:rsidR="0046687D" w:rsidRDefault="0046687D">
            <w:pPr>
              <w:pStyle w:val="ConsPlusNormal"/>
            </w:pPr>
            <w:r>
              <w:t>количество заключений о целесообразности (нецелесообразности) предоставления мер государственной поддержки в реализации инвестиционных проектов по новому строительству, модернизации, реконструкции и техническому перевооружению предприятий промышленности строительных материалов Свердловской области</w:t>
            </w:r>
          </w:p>
        </w:tc>
        <w:tc>
          <w:tcPr>
            <w:tcW w:w="2929" w:type="dxa"/>
            <w:tcBorders>
              <w:top w:val="nil"/>
            </w:tcBorders>
          </w:tcPr>
          <w:p w:rsidR="0046687D" w:rsidRDefault="0046687D">
            <w:pPr>
              <w:pStyle w:val="ConsPlusNormal"/>
            </w:pPr>
          </w:p>
        </w:tc>
      </w:tr>
      <w:tr w:rsidR="0046687D">
        <w:tc>
          <w:tcPr>
            <w:tcW w:w="907" w:type="dxa"/>
          </w:tcPr>
          <w:p w:rsidR="0046687D" w:rsidRDefault="0046687D">
            <w:pPr>
              <w:pStyle w:val="ConsPlusNormal"/>
              <w:jc w:val="center"/>
            </w:pPr>
            <w:r>
              <w:t>3.</w:t>
            </w:r>
          </w:p>
        </w:tc>
        <w:tc>
          <w:tcPr>
            <w:tcW w:w="3231" w:type="dxa"/>
          </w:tcPr>
          <w:p w:rsidR="0046687D" w:rsidRDefault="0046687D">
            <w:pPr>
              <w:pStyle w:val="ConsPlusNormal"/>
            </w:pPr>
            <w:r>
              <w:t xml:space="preserve">Установление ставки налога на прибыль организаций в размере 5% налогоплательщикам, являющимся резидентами ОЭЗ, созданных на территории Свердловской области, в отношении прибыли, полученной от деятельности, осуществляемой на территориях ОЭЗ, при условии ведения раздельного учета доходов (расходов), полученных (понесенных) от деятельности, осуществляемой на территориях ОЭЗ, и доходов (расходов), полученных (понесенных) при осуществлении деятельности за пределами их территорий, - с одиннадцатого по пятнадцатый </w:t>
            </w:r>
            <w:r>
              <w:lastRenderedPageBreak/>
              <w:t>налоговый период включительно, считая с налогового периода, в котором налогоплательщиком впервые получена такая прибыль, подлежащая налогообложению (</w:t>
            </w:r>
            <w:hyperlink r:id="rId686">
              <w:r>
                <w:rPr>
                  <w:color w:val="0000FF"/>
                </w:rPr>
                <w:t>пункт 2 статьи 2</w:t>
              </w:r>
            </w:hyperlink>
            <w:r>
              <w:t xml:space="preserve"> Закона Свердловской области от 29 ноября 2002 года N 42-ОЗ)</w:t>
            </w:r>
          </w:p>
        </w:tc>
        <w:tc>
          <w:tcPr>
            <w:tcW w:w="1304" w:type="dxa"/>
          </w:tcPr>
          <w:p w:rsidR="0046687D" w:rsidRDefault="0046687D">
            <w:pPr>
              <w:pStyle w:val="ConsPlusNormal"/>
              <w:jc w:val="center"/>
            </w:pPr>
            <w:r>
              <w:lastRenderedPageBreak/>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3604" w:type="dxa"/>
          </w:tcPr>
          <w:p w:rsidR="0046687D" w:rsidRDefault="0046687D">
            <w:pPr>
              <w:pStyle w:val="ConsPlusNormal"/>
            </w:pPr>
            <w:r>
              <w:t>количество хозяйствующих субъектов, заключивших соглашения об осуществлении промышленно-производственной деятельности на территории ОЭЗ "Титановая долина";</w:t>
            </w:r>
          </w:p>
          <w:p w:rsidR="0046687D" w:rsidRDefault="0046687D">
            <w:pPr>
              <w:pStyle w:val="ConsPlusNormal"/>
            </w:pPr>
            <w:r>
              <w:t>количество созданных рабочих мест ОЭЗ "Титановая долина" (нарастающим итогом);</w:t>
            </w:r>
          </w:p>
          <w:p w:rsidR="0046687D" w:rsidRDefault="0046687D">
            <w:pPr>
              <w:pStyle w:val="ConsPlusNormal"/>
            </w:pPr>
            <w:r>
              <w:t>объем привлеченных инвестиций резидентов ОЭЗ "Титановая долина" (нарастающим итогом)</w:t>
            </w:r>
          </w:p>
        </w:tc>
        <w:tc>
          <w:tcPr>
            <w:tcW w:w="2929" w:type="dxa"/>
          </w:tcPr>
          <w:p w:rsidR="0046687D" w:rsidRDefault="0046687D">
            <w:pPr>
              <w:pStyle w:val="ConsPlusNormal"/>
            </w:pPr>
            <w:r>
              <w:t xml:space="preserve">формирование условий, обеспечивающих создание зон концентрированного экономического роста в обладающих потенциалом ускоренного экономического развития относительно окружающей территории муниципальных образованиях, расположенных на территории Свердловской области. Налоговые льготы направлены на стимулирование развития территорий опережающего социально-экономического развития (далее - ТОСЭР), повышение их </w:t>
            </w:r>
            <w:r>
              <w:lastRenderedPageBreak/>
              <w:t>инвестиционной привлекательности, улучшение финансово-экономических показателей резидентов ТОСЭР</w:t>
            </w:r>
          </w:p>
        </w:tc>
      </w:tr>
      <w:tr w:rsidR="0046687D">
        <w:tc>
          <w:tcPr>
            <w:tcW w:w="907" w:type="dxa"/>
          </w:tcPr>
          <w:p w:rsidR="0046687D" w:rsidRDefault="0046687D">
            <w:pPr>
              <w:pStyle w:val="ConsPlusNormal"/>
              <w:jc w:val="center"/>
            </w:pPr>
            <w:r>
              <w:lastRenderedPageBreak/>
              <w:t>4.</w:t>
            </w:r>
          </w:p>
        </w:tc>
        <w:tc>
          <w:tcPr>
            <w:tcW w:w="3231" w:type="dxa"/>
          </w:tcPr>
          <w:p w:rsidR="0046687D" w:rsidRDefault="0046687D">
            <w:pPr>
              <w:pStyle w:val="ConsPlusNormal"/>
            </w:pPr>
            <w:r>
              <w:t>Установление ставки налога на прибыль организаций в размере 0% налогоплательщикам, являющимся резидентами ОЭЗ, созданных на территории Свердловской области, в отношении прибыли, полученной от деятельности, осуществляемой на территориях ОЭЗ, при условии ведения раздельного учета доходов (расходов), полученных (понесенных) от деятельности, осуществляемой на территориях ОЭЗ, и доходов (расходов), полученных (понесенных) при осуществлении деятельности за пределами их территорий, - в течение десяти последовательных налоговых периодов, считая с налогового периода, в котором налогоплательщиком впервые получена такая прибыль, подлежащая налогообложению (</w:t>
            </w:r>
            <w:hyperlink r:id="rId687">
              <w:r>
                <w:rPr>
                  <w:color w:val="0000FF"/>
                </w:rPr>
                <w:t>пункт 3 статьи 2</w:t>
              </w:r>
            </w:hyperlink>
            <w:r>
              <w:t xml:space="preserve"> Закона Свердловской области от 29 ноября 2002 года N 42-ОЗ)</w:t>
            </w:r>
          </w:p>
        </w:tc>
        <w:tc>
          <w:tcPr>
            <w:tcW w:w="1304" w:type="dxa"/>
          </w:tcPr>
          <w:p w:rsidR="0046687D" w:rsidRDefault="0046687D">
            <w:pPr>
              <w:pStyle w:val="ConsPlusNormal"/>
              <w:jc w:val="center"/>
            </w:pPr>
            <w:r>
              <w:t>7,0</w:t>
            </w:r>
          </w:p>
        </w:tc>
        <w:tc>
          <w:tcPr>
            <w:tcW w:w="1304" w:type="dxa"/>
          </w:tcPr>
          <w:p w:rsidR="0046687D" w:rsidRDefault="0046687D">
            <w:pPr>
              <w:pStyle w:val="ConsPlusNormal"/>
              <w:jc w:val="center"/>
            </w:pPr>
            <w:r>
              <w:t>30969,0</w:t>
            </w:r>
          </w:p>
        </w:tc>
        <w:tc>
          <w:tcPr>
            <w:tcW w:w="1304" w:type="dxa"/>
          </w:tcPr>
          <w:p w:rsidR="0046687D" w:rsidRDefault="0046687D">
            <w:pPr>
              <w:pStyle w:val="ConsPlusNormal"/>
              <w:jc w:val="center"/>
            </w:pPr>
            <w:r>
              <w:t>4390,0</w:t>
            </w:r>
          </w:p>
        </w:tc>
        <w:tc>
          <w:tcPr>
            <w:tcW w:w="1417" w:type="dxa"/>
          </w:tcPr>
          <w:p w:rsidR="0046687D" w:rsidRDefault="0046687D">
            <w:pPr>
              <w:pStyle w:val="ConsPlusNormal"/>
              <w:jc w:val="center"/>
            </w:pPr>
            <w:r>
              <w:t>11850,0</w:t>
            </w:r>
          </w:p>
        </w:tc>
        <w:tc>
          <w:tcPr>
            <w:tcW w:w="1417" w:type="dxa"/>
          </w:tcPr>
          <w:p w:rsidR="0046687D" w:rsidRDefault="0046687D">
            <w:pPr>
              <w:pStyle w:val="ConsPlusNormal"/>
              <w:jc w:val="center"/>
            </w:pPr>
            <w:r>
              <w:t>25026,0</w:t>
            </w:r>
          </w:p>
        </w:tc>
        <w:tc>
          <w:tcPr>
            <w:tcW w:w="1417" w:type="dxa"/>
          </w:tcPr>
          <w:p w:rsidR="0046687D" w:rsidRDefault="0046687D">
            <w:pPr>
              <w:pStyle w:val="ConsPlusNormal"/>
              <w:jc w:val="center"/>
            </w:pPr>
            <w:r>
              <w:t>31892,0</w:t>
            </w:r>
          </w:p>
        </w:tc>
        <w:tc>
          <w:tcPr>
            <w:tcW w:w="1417" w:type="dxa"/>
          </w:tcPr>
          <w:p w:rsidR="0046687D" w:rsidRDefault="0046687D">
            <w:pPr>
              <w:pStyle w:val="ConsPlusNormal"/>
              <w:jc w:val="center"/>
            </w:pPr>
            <w:r>
              <w:t>37359,0</w:t>
            </w:r>
          </w:p>
        </w:tc>
        <w:tc>
          <w:tcPr>
            <w:tcW w:w="1417" w:type="dxa"/>
          </w:tcPr>
          <w:p w:rsidR="0046687D" w:rsidRDefault="0046687D">
            <w:pPr>
              <w:pStyle w:val="ConsPlusNormal"/>
              <w:jc w:val="center"/>
            </w:pPr>
            <w:r>
              <w:t>45026,0</w:t>
            </w:r>
          </w:p>
        </w:tc>
        <w:tc>
          <w:tcPr>
            <w:tcW w:w="1417" w:type="dxa"/>
          </w:tcPr>
          <w:p w:rsidR="0046687D" w:rsidRDefault="0046687D">
            <w:pPr>
              <w:pStyle w:val="ConsPlusNormal"/>
              <w:jc w:val="center"/>
            </w:pPr>
            <w:r>
              <w:t>52680,0</w:t>
            </w:r>
          </w:p>
        </w:tc>
        <w:tc>
          <w:tcPr>
            <w:tcW w:w="1417" w:type="dxa"/>
          </w:tcPr>
          <w:p w:rsidR="0046687D" w:rsidRDefault="0046687D">
            <w:pPr>
              <w:pStyle w:val="ConsPlusNormal"/>
              <w:jc w:val="center"/>
            </w:pPr>
            <w:r>
              <w:t>61363,0</w:t>
            </w:r>
          </w:p>
        </w:tc>
        <w:tc>
          <w:tcPr>
            <w:tcW w:w="3604" w:type="dxa"/>
          </w:tcPr>
          <w:p w:rsidR="0046687D" w:rsidRDefault="0046687D">
            <w:pPr>
              <w:pStyle w:val="ConsPlusNormal"/>
            </w:pPr>
            <w:r>
              <w:t>количество хозяйствующих субъектов, заключивших соглашения об осуществлении промышленно-производственной деятельности на территории ОЭЗ "Титановая долина";</w:t>
            </w:r>
          </w:p>
          <w:p w:rsidR="0046687D" w:rsidRDefault="0046687D">
            <w:pPr>
              <w:pStyle w:val="ConsPlusNormal"/>
            </w:pPr>
            <w:r>
              <w:t>количество созданных рабочих мест ОЭЗ "Титановая долина" (нарастающим итогом);</w:t>
            </w:r>
          </w:p>
          <w:p w:rsidR="0046687D" w:rsidRDefault="0046687D">
            <w:pPr>
              <w:pStyle w:val="ConsPlusNormal"/>
            </w:pPr>
            <w:r>
              <w:t>объем привлеченных инвестиций резидентов ОЭЗ "Титановая долина" (нарастающим итогом)</w:t>
            </w:r>
          </w:p>
        </w:tc>
        <w:tc>
          <w:tcPr>
            <w:tcW w:w="2929" w:type="dxa"/>
          </w:tcPr>
          <w:p w:rsidR="0046687D" w:rsidRDefault="0046687D">
            <w:pPr>
              <w:pStyle w:val="ConsPlusNormal"/>
            </w:pPr>
            <w:r>
              <w:t>формирование условий, обеспечивающих создание зон концентрированного экономического роста в обладающих потенциалом ускоренного экономического развития относительно окружающей территории муниципальных образованиях, расположенных на территории Свердловской области. Налоговые льготы направлены на стимулирование развития ОЭЗ, повышение их инвестиционной привлекательности, улучшение финансово-экономических показателей резидентов ОЭЗ</w:t>
            </w:r>
          </w:p>
        </w:tc>
      </w:tr>
      <w:tr w:rsidR="0046687D">
        <w:tblPrEx>
          <w:tblBorders>
            <w:insideH w:val="nil"/>
          </w:tblBorders>
        </w:tblPrEx>
        <w:tc>
          <w:tcPr>
            <w:tcW w:w="907" w:type="dxa"/>
            <w:tcBorders>
              <w:bottom w:val="nil"/>
            </w:tcBorders>
          </w:tcPr>
          <w:p w:rsidR="0046687D" w:rsidRDefault="0046687D">
            <w:pPr>
              <w:pStyle w:val="ConsPlusNormal"/>
              <w:jc w:val="center"/>
            </w:pPr>
            <w:r>
              <w:lastRenderedPageBreak/>
              <w:t>5.</w:t>
            </w:r>
          </w:p>
        </w:tc>
        <w:tc>
          <w:tcPr>
            <w:tcW w:w="3231" w:type="dxa"/>
            <w:tcBorders>
              <w:bottom w:val="nil"/>
            </w:tcBorders>
          </w:tcPr>
          <w:p w:rsidR="0046687D" w:rsidRDefault="0046687D">
            <w:pPr>
              <w:pStyle w:val="ConsPlusNormal"/>
            </w:pPr>
            <w:r>
              <w:t>Установление ставки налога на прибыль организаций в размере 16% налогоплательщикам, имеющим статус участников приоритетного инвестиционного проекта Свердловской области по модернизации, реконструкции и техническому перевооружению объектов основных фондов в соответствии с законом Свердловской области, регулирующим отношения, связанные с предоставлением органами государственной власти Свердловской области государственной поддержки субъектам инвестиционной деятельности, - в течение пяти последовательных налоговых периодов, считая с налогового периода, в котором налогоплательщик получил статус участника приоритетного инвестиционного проекта Свердловской области по модернизации,</w:t>
            </w:r>
          </w:p>
        </w:tc>
        <w:tc>
          <w:tcPr>
            <w:tcW w:w="1304" w:type="dxa"/>
            <w:tcBorders>
              <w:bottom w:val="nil"/>
            </w:tcBorders>
          </w:tcPr>
          <w:p w:rsidR="0046687D" w:rsidRDefault="0046687D">
            <w:pPr>
              <w:pStyle w:val="ConsPlusNormal"/>
              <w:jc w:val="center"/>
            </w:pPr>
            <w:r>
              <w:t>169400,0</w:t>
            </w:r>
          </w:p>
        </w:tc>
        <w:tc>
          <w:tcPr>
            <w:tcW w:w="1304" w:type="dxa"/>
            <w:tcBorders>
              <w:bottom w:val="nil"/>
            </w:tcBorders>
          </w:tcPr>
          <w:p w:rsidR="0046687D" w:rsidRDefault="0046687D">
            <w:pPr>
              <w:pStyle w:val="ConsPlusNormal"/>
              <w:jc w:val="center"/>
            </w:pPr>
            <w:r>
              <w:t>0,0</w:t>
            </w:r>
          </w:p>
        </w:tc>
        <w:tc>
          <w:tcPr>
            <w:tcW w:w="1304"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2500,0</w:t>
            </w:r>
          </w:p>
        </w:tc>
        <w:tc>
          <w:tcPr>
            <w:tcW w:w="1417" w:type="dxa"/>
            <w:tcBorders>
              <w:bottom w:val="nil"/>
            </w:tcBorders>
          </w:tcPr>
          <w:p w:rsidR="0046687D" w:rsidRDefault="0046687D">
            <w:pPr>
              <w:pStyle w:val="ConsPlusNormal"/>
              <w:jc w:val="center"/>
            </w:pPr>
            <w:r>
              <w:t>2702,5</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0,0</w:t>
            </w:r>
          </w:p>
        </w:tc>
        <w:tc>
          <w:tcPr>
            <w:tcW w:w="3604" w:type="dxa"/>
            <w:tcBorders>
              <w:bottom w:val="nil"/>
            </w:tcBorders>
          </w:tcPr>
          <w:p w:rsidR="0046687D" w:rsidRDefault="0046687D">
            <w:pPr>
              <w:pStyle w:val="ConsPlusNormal"/>
            </w:pPr>
            <w:r>
              <w:t>общий объем инвестиций в реализацию инвестиционных проектов, которым предоставлены меры поддержки (инвестиционные налоговые кредиты, налоговые преференции участникам приоритетных инвестиционных проектов);</w:t>
            </w:r>
          </w:p>
          <w:p w:rsidR="0046687D" w:rsidRDefault="0046687D">
            <w:pPr>
              <w:pStyle w:val="ConsPlusNormal"/>
            </w:pPr>
            <w:r>
              <w:t xml:space="preserve">количество субъектов инвестиционной деятельности, которым предоставлены отдельные меры государственной поддержки, установленные </w:t>
            </w:r>
            <w:hyperlink r:id="rId688">
              <w:r>
                <w:rPr>
                  <w:color w:val="0000FF"/>
                </w:rPr>
                <w:t>Законом</w:t>
              </w:r>
            </w:hyperlink>
            <w:r>
              <w:t xml:space="preserve"> Свердловской области от 30 июня 2006 года N 43-ОЗ,</w:t>
            </w:r>
          </w:p>
          <w:p w:rsidR="0046687D" w:rsidRDefault="0046687D">
            <w:pPr>
              <w:pStyle w:val="ConsPlusNormal"/>
            </w:pPr>
            <w:r>
              <w:t>сведения о которых включены в реестр;</w:t>
            </w:r>
          </w:p>
          <w:p w:rsidR="0046687D" w:rsidRDefault="0046687D">
            <w:pPr>
              <w:pStyle w:val="ConsPlusNormal"/>
            </w:pPr>
            <w:r>
              <w:t>количество заключений о целесообразности (нецелесообразности) предоставления мер государственной поддержки в реализации инвестиционных проектов по новому строительству, модернизации, реконструкции и техническому перевооружению предприятий промышленности строительных материалов Свердловской области</w:t>
            </w:r>
          </w:p>
        </w:tc>
        <w:tc>
          <w:tcPr>
            <w:tcW w:w="2929" w:type="dxa"/>
            <w:tcBorders>
              <w:bottom w:val="nil"/>
            </w:tcBorders>
          </w:tcPr>
          <w:p w:rsidR="0046687D" w:rsidRDefault="0046687D">
            <w:pPr>
              <w:pStyle w:val="ConsPlusNormal"/>
            </w:pPr>
            <w:r>
              <w:t>применение налоговых льгот способствует увеличению объема инвестиций в основной капитал предприятий региона, реализации на территории Свердловской области приоритетных инвестиционных проектов, а также повышает интерес инвесторов к реализации проектов на территории Свердловской области</w:t>
            </w:r>
          </w:p>
        </w:tc>
      </w:tr>
      <w:tr w:rsidR="0046687D">
        <w:tblPrEx>
          <w:tblBorders>
            <w:insideH w:val="nil"/>
          </w:tblBorders>
        </w:tblPrEx>
        <w:tc>
          <w:tcPr>
            <w:tcW w:w="907" w:type="dxa"/>
            <w:tcBorders>
              <w:top w:val="nil"/>
            </w:tcBorders>
          </w:tcPr>
          <w:p w:rsidR="0046687D" w:rsidRDefault="0046687D">
            <w:pPr>
              <w:pStyle w:val="ConsPlusNormal"/>
            </w:pPr>
          </w:p>
        </w:tc>
        <w:tc>
          <w:tcPr>
            <w:tcW w:w="3231" w:type="dxa"/>
            <w:tcBorders>
              <w:top w:val="nil"/>
            </w:tcBorders>
          </w:tcPr>
          <w:p w:rsidR="0046687D" w:rsidRDefault="0046687D">
            <w:pPr>
              <w:pStyle w:val="ConsPlusNormal"/>
            </w:pPr>
            <w:r>
              <w:t>реконструкции и техническому перевооружению объектов основных фондов (</w:t>
            </w:r>
            <w:hyperlink r:id="rId689">
              <w:r>
                <w:rPr>
                  <w:color w:val="0000FF"/>
                </w:rPr>
                <w:t>пункт 4 статьи 2</w:t>
              </w:r>
            </w:hyperlink>
            <w:r>
              <w:t xml:space="preserve"> Закона Свердловской области от 29 ноября 2002 года N 42-ОЗ)</w:t>
            </w: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3604" w:type="dxa"/>
            <w:tcBorders>
              <w:top w:val="nil"/>
            </w:tcBorders>
          </w:tcPr>
          <w:p w:rsidR="0046687D" w:rsidRDefault="0046687D">
            <w:pPr>
              <w:pStyle w:val="ConsPlusNormal"/>
            </w:pPr>
          </w:p>
        </w:tc>
        <w:tc>
          <w:tcPr>
            <w:tcW w:w="2929" w:type="dxa"/>
            <w:tcBorders>
              <w:top w:val="nil"/>
            </w:tcBorders>
          </w:tcPr>
          <w:p w:rsidR="0046687D" w:rsidRDefault="0046687D">
            <w:pPr>
              <w:pStyle w:val="ConsPlusNormal"/>
            </w:pPr>
          </w:p>
        </w:tc>
      </w:tr>
      <w:tr w:rsidR="0046687D">
        <w:tc>
          <w:tcPr>
            <w:tcW w:w="907" w:type="dxa"/>
          </w:tcPr>
          <w:p w:rsidR="0046687D" w:rsidRDefault="0046687D">
            <w:pPr>
              <w:pStyle w:val="ConsPlusNormal"/>
              <w:jc w:val="center"/>
            </w:pPr>
            <w:r>
              <w:t>6.</w:t>
            </w:r>
          </w:p>
        </w:tc>
        <w:tc>
          <w:tcPr>
            <w:tcW w:w="3231" w:type="dxa"/>
          </w:tcPr>
          <w:p w:rsidR="0046687D" w:rsidRDefault="0046687D">
            <w:pPr>
              <w:pStyle w:val="ConsPlusNormal"/>
            </w:pPr>
            <w:r>
              <w:t xml:space="preserve">Установление ставки налога на прибыль организаций в размере </w:t>
            </w:r>
            <w:r>
              <w:lastRenderedPageBreak/>
              <w:t>5% налогоплательщикам, являющимся организациями, получившими в соответствии с федеральным законом статус резидентов ТОСЭР, созданных на территории Свердловской области, - в течение пяти налоговых периодов, считая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ТОСЭР (</w:t>
            </w:r>
            <w:hyperlink r:id="rId690">
              <w:r>
                <w:rPr>
                  <w:color w:val="0000FF"/>
                </w:rPr>
                <w:t>пункт 5 статьи 2</w:t>
              </w:r>
            </w:hyperlink>
            <w:r>
              <w:t xml:space="preserve"> Закона Свердловской области от 29 ноября 2002 года N 42-ОЗ)</w:t>
            </w:r>
          </w:p>
        </w:tc>
        <w:tc>
          <w:tcPr>
            <w:tcW w:w="1304" w:type="dxa"/>
          </w:tcPr>
          <w:p w:rsidR="0046687D" w:rsidRDefault="0046687D">
            <w:pPr>
              <w:pStyle w:val="ConsPlusNormal"/>
              <w:jc w:val="center"/>
            </w:pPr>
            <w:r>
              <w:lastRenderedPageBreak/>
              <w:t>0,0</w:t>
            </w:r>
          </w:p>
        </w:tc>
        <w:tc>
          <w:tcPr>
            <w:tcW w:w="1304" w:type="dxa"/>
          </w:tcPr>
          <w:p w:rsidR="0046687D" w:rsidRDefault="0046687D">
            <w:pPr>
              <w:pStyle w:val="ConsPlusNormal"/>
              <w:jc w:val="center"/>
            </w:pPr>
            <w:r>
              <w:t>129,0</w:t>
            </w:r>
          </w:p>
        </w:tc>
        <w:tc>
          <w:tcPr>
            <w:tcW w:w="1304" w:type="dxa"/>
          </w:tcPr>
          <w:p w:rsidR="0046687D" w:rsidRDefault="0046687D">
            <w:pPr>
              <w:pStyle w:val="ConsPlusNormal"/>
              <w:jc w:val="center"/>
            </w:pPr>
            <w:r>
              <w:t>761,0</w:t>
            </w:r>
          </w:p>
        </w:tc>
        <w:tc>
          <w:tcPr>
            <w:tcW w:w="1417" w:type="dxa"/>
          </w:tcPr>
          <w:p w:rsidR="0046687D" w:rsidRDefault="0046687D">
            <w:pPr>
              <w:pStyle w:val="ConsPlusNormal"/>
              <w:jc w:val="center"/>
            </w:pPr>
            <w:r>
              <w:t>1815,0</w:t>
            </w:r>
          </w:p>
        </w:tc>
        <w:tc>
          <w:tcPr>
            <w:tcW w:w="1417" w:type="dxa"/>
          </w:tcPr>
          <w:p w:rsidR="0046687D" w:rsidRDefault="0046687D">
            <w:pPr>
              <w:pStyle w:val="ConsPlusNormal"/>
              <w:jc w:val="center"/>
            </w:pPr>
            <w:r>
              <w:t>46313,0</w:t>
            </w:r>
          </w:p>
        </w:tc>
        <w:tc>
          <w:tcPr>
            <w:tcW w:w="1417" w:type="dxa"/>
          </w:tcPr>
          <w:p w:rsidR="0046687D" w:rsidRDefault="0046687D">
            <w:pPr>
              <w:pStyle w:val="ConsPlusNormal"/>
              <w:jc w:val="center"/>
            </w:pPr>
            <w:r>
              <w:t>48492,0</w:t>
            </w:r>
          </w:p>
        </w:tc>
        <w:tc>
          <w:tcPr>
            <w:tcW w:w="1417" w:type="dxa"/>
          </w:tcPr>
          <w:p w:rsidR="0046687D" w:rsidRDefault="0046687D">
            <w:pPr>
              <w:pStyle w:val="ConsPlusNormal"/>
              <w:jc w:val="center"/>
            </w:pPr>
            <w:r>
              <w:t>48492,0</w:t>
            </w:r>
          </w:p>
        </w:tc>
        <w:tc>
          <w:tcPr>
            <w:tcW w:w="1417" w:type="dxa"/>
          </w:tcPr>
          <w:p w:rsidR="0046687D" w:rsidRDefault="0046687D">
            <w:pPr>
              <w:pStyle w:val="ConsPlusNormal"/>
              <w:jc w:val="center"/>
            </w:pPr>
            <w:r>
              <w:t>48492,0</w:t>
            </w:r>
          </w:p>
        </w:tc>
        <w:tc>
          <w:tcPr>
            <w:tcW w:w="1417" w:type="dxa"/>
          </w:tcPr>
          <w:p w:rsidR="0046687D" w:rsidRDefault="0046687D">
            <w:pPr>
              <w:pStyle w:val="ConsPlusNormal"/>
              <w:jc w:val="center"/>
            </w:pPr>
            <w:r>
              <w:t>43642,8</w:t>
            </w:r>
          </w:p>
        </w:tc>
        <w:tc>
          <w:tcPr>
            <w:tcW w:w="1417" w:type="dxa"/>
          </w:tcPr>
          <w:p w:rsidR="0046687D" w:rsidRDefault="0046687D">
            <w:pPr>
              <w:pStyle w:val="ConsPlusNormal"/>
              <w:jc w:val="center"/>
            </w:pPr>
            <w:r>
              <w:t>43642,8</w:t>
            </w:r>
          </w:p>
        </w:tc>
        <w:tc>
          <w:tcPr>
            <w:tcW w:w="3604" w:type="dxa"/>
          </w:tcPr>
          <w:p w:rsidR="0046687D" w:rsidRDefault="0046687D">
            <w:pPr>
              <w:pStyle w:val="ConsPlusNormal"/>
            </w:pPr>
            <w:r>
              <w:t xml:space="preserve">количество созданных рабочих мест на ТОСЭР (нарастающим итогом) до </w:t>
            </w:r>
            <w:r>
              <w:lastRenderedPageBreak/>
              <w:t>2030 года;</w:t>
            </w:r>
          </w:p>
          <w:p w:rsidR="0046687D" w:rsidRDefault="0046687D">
            <w:pPr>
              <w:pStyle w:val="ConsPlusNormal"/>
            </w:pPr>
            <w:r>
              <w:t>объем привлеченных инвестиций в ТОСЭР (нарастающим итогом) до 2030 года</w:t>
            </w:r>
          </w:p>
        </w:tc>
        <w:tc>
          <w:tcPr>
            <w:tcW w:w="2929" w:type="dxa"/>
          </w:tcPr>
          <w:p w:rsidR="0046687D" w:rsidRDefault="0046687D">
            <w:pPr>
              <w:pStyle w:val="ConsPlusNormal"/>
            </w:pPr>
            <w:r>
              <w:lastRenderedPageBreak/>
              <w:t xml:space="preserve">формирование условий, обеспечивающих создание </w:t>
            </w:r>
            <w:r>
              <w:lastRenderedPageBreak/>
              <w:t>зон концентрированного экономического роста в обладающих потенциалом ускоренного экономического развития относительно окружающей территории муниципальных образованиях, расположенных на территории Свердловской области. Налоговые льготы направлены на стимулирование развития ТОСЭР, повышение их инвестиционной привлекательности, улучшение финансово-экономических показателей резидентов ТОСЭР</w:t>
            </w:r>
          </w:p>
        </w:tc>
      </w:tr>
      <w:tr w:rsidR="0046687D">
        <w:tc>
          <w:tcPr>
            <w:tcW w:w="907" w:type="dxa"/>
          </w:tcPr>
          <w:p w:rsidR="0046687D" w:rsidRDefault="0046687D">
            <w:pPr>
              <w:pStyle w:val="ConsPlusNormal"/>
              <w:jc w:val="center"/>
            </w:pPr>
            <w:r>
              <w:lastRenderedPageBreak/>
              <w:t>7.</w:t>
            </w:r>
          </w:p>
        </w:tc>
        <w:tc>
          <w:tcPr>
            <w:tcW w:w="3231" w:type="dxa"/>
          </w:tcPr>
          <w:p w:rsidR="0046687D" w:rsidRDefault="0046687D">
            <w:pPr>
              <w:pStyle w:val="ConsPlusNormal"/>
            </w:pPr>
            <w:r>
              <w:t>Установление ставки налога на прибыль организаций в размере 10% налогоплательщикам, являющимся организациями, получившими в соответствии с федеральным законом статус резидентов ТОСЭР, созданных на территории Свердловской области, - с шестого по десятый налоговый период включительно, считая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ТОСЭР (</w:t>
            </w:r>
            <w:hyperlink r:id="rId691">
              <w:r>
                <w:rPr>
                  <w:color w:val="0000FF"/>
                </w:rPr>
                <w:t>пункт 6 статьи 2</w:t>
              </w:r>
            </w:hyperlink>
            <w:r>
              <w:t xml:space="preserve"> Закона </w:t>
            </w:r>
            <w:r>
              <w:lastRenderedPageBreak/>
              <w:t>Свердловской области от 29 ноября 2002 года N 42-ОЗ)</w:t>
            </w:r>
          </w:p>
        </w:tc>
        <w:tc>
          <w:tcPr>
            <w:tcW w:w="1304" w:type="dxa"/>
          </w:tcPr>
          <w:p w:rsidR="0046687D" w:rsidRDefault="0046687D">
            <w:pPr>
              <w:pStyle w:val="ConsPlusNormal"/>
              <w:jc w:val="center"/>
            </w:pPr>
            <w:r>
              <w:lastRenderedPageBreak/>
              <w:t>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18350,0</w:t>
            </w:r>
          </w:p>
        </w:tc>
        <w:tc>
          <w:tcPr>
            <w:tcW w:w="1417" w:type="dxa"/>
          </w:tcPr>
          <w:p w:rsidR="0046687D" w:rsidRDefault="0046687D">
            <w:pPr>
              <w:pStyle w:val="ConsPlusNormal"/>
              <w:jc w:val="center"/>
            </w:pPr>
            <w:r>
              <w:t>19268,0</w:t>
            </w:r>
          </w:p>
        </w:tc>
        <w:tc>
          <w:tcPr>
            <w:tcW w:w="3604" w:type="dxa"/>
          </w:tcPr>
          <w:p w:rsidR="0046687D" w:rsidRDefault="0046687D">
            <w:pPr>
              <w:pStyle w:val="ConsPlusNormal"/>
            </w:pPr>
            <w:r>
              <w:t>количество созданных рабочих мест на ТОСЭР (нарастающим итогом) до 2030 года;</w:t>
            </w:r>
          </w:p>
          <w:p w:rsidR="0046687D" w:rsidRDefault="0046687D">
            <w:pPr>
              <w:pStyle w:val="ConsPlusNormal"/>
            </w:pPr>
            <w:r>
              <w:t>объем привлеченных инвестиций в ТОСЭР (нарастающим итогом) до 2030 года</w:t>
            </w:r>
          </w:p>
        </w:tc>
        <w:tc>
          <w:tcPr>
            <w:tcW w:w="2929" w:type="dxa"/>
          </w:tcPr>
          <w:p w:rsidR="0046687D" w:rsidRDefault="0046687D">
            <w:pPr>
              <w:pStyle w:val="ConsPlusNormal"/>
            </w:pPr>
            <w:r>
              <w:t>формирование условий, обеспечивающих создание зон концентрированного экономического роста в обладающих потенциалом ускоренного экономического развития относительно окружающей территории муниципальных образованиях, расположенных на территории Свердловской области. Налоговые льготы направлены на стимулирование развития ТОСЭР, повышение их инвестиционной привлекательности, улучшение финансово-</w:t>
            </w:r>
            <w:r>
              <w:lastRenderedPageBreak/>
              <w:t>экономических показателей резидентов ТОСЭР</w:t>
            </w:r>
          </w:p>
        </w:tc>
      </w:tr>
      <w:tr w:rsidR="0046687D">
        <w:tblPrEx>
          <w:tblBorders>
            <w:insideH w:val="nil"/>
          </w:tblBorders>
        </w:tblPrEx>
        <w:tc>
          <w:tcPr>
            <w:tcW w:w="907" w:type="dxa"/>
            <w:tcBorders>
              <w:bottom w:val="nil"/>
            </w:tcBorders>
          </w:tcPr>
          <w:p w:rsidR="0046687D" w:rsidRDefault="0046687D">
            <w:pPr>
              <w:pStyle w:val="ConsPlusNormal"/>
              <w:jc w:val="center"/>
            </w:pPr>
            <w:r>
              <w:lastRenderedPageBreak/>
              <w:t>8.</w:t>
            </w:r>
          </w:p>
        </w:tc>
        <w:tc>
          <w:tcPr>
            <w:tcW w:w="3231" w:type="dxa"/>
            <w:tcBorders>
              <w:bottom w:val="nil"/>
            </w:tcBorders>
          </w:tcPr>
          <w:p w:rsidR="0046687D" w:rsidRDefault="0046687D">
            <w:pPr>
              <w:pStyle w:val="ConsPlusNormal"/>
            </w:pPr>
            <w:r>
              <w:t xml:space="preserve">Установление ставки налога на имущество организаций в размере 1,1% для организаций, удельный вес доходов которых от осуществления одного или нескольких видов деятельности, указанных в </w:t>
            </w:r>
            <w:hyperlink r:id="rId692">
              <w:r>
                <w:rPr>
                  <w:color w:val="0000FF"/>
                </w:rPr>
                <w:t>части пятой статьи 2</w:t>
              </w:r>
            </w:hyperlink>
            <w:r>
              <w:t xml:space="preserve"> Закона Свердловской области от 27 ноября 2003 года N 35-ОЗ "Об установлении на территории Свердловской области налога на имущество организаций" (далее - Закон Свердловской области от 27 ноября 2003 года N 35-ОЗ), составляет в общей сумме их доходов не менее 70%, размер доходов которых в 2019 году составил не более двух миллиардов рублей, в которых размер среднемесячной заработной платы работников, осуществляющих трудовую деятельность на территории Свердловской области, в отчетном (налоговом) периоде, за который уплачивается налог на имущество организаций,</w:t>
            </w:r>
          </w:p>
        </w:tc>
        <w:tc>
          <w:tcPr>
            <w:tcW w:w="1304" w:type="dxa"/>
            <w:tcBorders>
              <w:bottom w:val="nil"/>
            </w:tcBorders>
          </w:tcPr>
          <w:p w:rsidR="0046687D" w:rsidRDefault="0046687D">
            <w:pPr>
              <w:pStyle w:val="ConsPlusNormal"/>
            </w:pPr>
          </w:p>
        </w:tc>
        <w:tc>
          <w:tcPr>
            <w:tcW w:w="1304" w:type="dxa"/>
            <w:tcBorders>
              <w:bottom w:val="nil"/>
            </w:tcBorders>
          </w:tcPr>
          <w:p w:rsidR="0046687D" w:rsidRDefault="0046687D">
            <w:pPr>
              <w:pStyle w:val="ConsPlusNormal"/>
            </w:pPr>
          </w:p>
        </w:tc>
        <w:tc>
          <w:tcPr>
            <w:tcW w:w="1304" w:type="dxa"/>
            <w:tcBorders>
              <w:bottom w:val="nil"/>
            </w:tcBorders>
          </w:tcPr>
          <w:p w:rsidR="0046687D" w:rsidRDefault="0046687D">
            <w:pPr>
              <w:pStyle w:val="ConsPlusNormal"/>
              <w:jc w:val="center"/>
            </w:pPr>
            <w:r>
              <w:t>66530,0</w:t>
            </w: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3604" w:type="dxa"/>
            <w:tcBorders>
              <w:bottom w:val="nil"/>
            </w:tcBorders>
          </w:tcPr>
          <w:p w:rsidR="0046687D" w:rsidRDefault="0046687D">
            <w:pPr>
              <w:pStyle w:val="ConsPlusNormal"/>
            </w:pPr>
            <w:r>
              <w:t>ежегодный прирост оборота продукции и услуг, производимых малыми и средними предприятиями, в том числе микропредприятиями и индивидуальными предпринимателями, в процентах к предыдущему году;</w:t>
            </w:r>
          </w:p>
          <w:p w:rsidR="0046687D" w:rsidRDefault="0046687D">
            <w:pPr>
              <w:pStyle w:val="ConsPlusNormal"/>
            </w:pPr>
            <w:r>
              <w:t>оборот субъектов малого и среднего предпринимательства в постоянных ценах по отношению к показателю 2014 года;</w:t>
            </w:r>
          </w:p>
          <w:p w:rsidR="0046687D" w:rsidRDefault="0046687D">
            <w:pPr>
              <w:pStyle w:val="ConsPlusNormal"/>
            </w:pPr>
            <w:r>
              <w:t>оборот в расчете на одного работника субъекта малого и среднего предпринимательства в постоянных ценах по отношению к показателю 2014 года</w:t>
            </w:r>
          </w:p>
        </w:tc>
        <w:tc>
          <w:tcPr>
            <w:tcW w:w="2929" w:type="dxa"/>
            <w:tcBorders>
              <w:bottom w:val="nil"/>
            </w:tcBorders>
          </w:tcPr>
          <w:p w:rsidR="0046687D" w:rsidRDefault="0046687D">
            <w:pPr>
              <w:pStyle w:val="ConsPlusNormal"/>
            </w:pPr>
            <w:r>
              <w:t>налоговые льготы направлены на поддержку предпринимателей в условиях ухудшения ситуации в результате распространения новой коронавирусной инфекции (2019-nCoV) на территории Свердловской области</w:t>
            </w:r>
          </w:p>
        </w:tc>
      </w:tr>
      <w:tr w:rsidR="0046687D">
        <w:tblPrEx>
          <w:tblBorders>
            <w:insideH w:val="nil"/>
          </w:tblBorders>
        </w:tblPrEx>
        <w:tc>
          <w:tcPr>
            <w:tcW w:w="907" w:type="dxa"/>
            <w:tcBorders>
              <w:top w:val="nil"/>
            </w:tcBorders>
          </w:tcPr>
          <w:p w:rsidR="0046687D" w:rsidRDefault="0046687D">
            <w:pPr>
              <w:pStyle w:val="ConsPlusNormal"/>
            </w:pPr>
          </w:p>
        </w:tc>
        <w:tc>
          <w:tcPr>
            <w:tcW w:w="3231" w:type="dxa"/>
            <w:tcBorders>
              <w:top w:val="nil"/>
            </w:tcBorders>
          </w:tcPr>
          <w:p w:rsidR="0046687D" w:rsidRDefault="0046687D">
            <w:pPr>
              <w:pStyle w:val="ConsPlusNormal"/>
            </w:pPr>
            <w:r>
              <w:t xml:space="preserve">составил не менее 40% размера среднемесячной номинальной начисленной заработной платы работников по полному кругу организаций в целом по экономике Свердловской области за 2019 год по данным федерального государственного </w:t>
            </w:r>
            <w:r>
              <w:lastRenderedPageBreak/>
              <w:t>статистического наблюдения, в которых среднесписочная численность работников, осуществлявших трудовую деятельность на территории Свердловской области в 2019 году, составила не более 250 человек и в которых среднесписочная численность работников, осуществляющих трудовую деятельность на территории Свердловской области, в отчетном (налоговом) периоде, за который уплачивается налог на имущество организаций, составила не менее 90% среднесписочной численности работников этих организаций, осуществлявших трудовую деятельность на территории Свердловской области в 2019 году (</w:t>
            </w:r>
            <w:hyperlink r:id="rId693">
              <w:r>
                <w:rPr>
                  <w:color w:val="0000FF"/>
                </w:rPr>
                <w:t>подпункт 4-9 части первой статьи 2</w:t>
              </w:r>
            </w:hyperlink>
            <w:r>
              <w:t xml:space="preserve"> Закона Свердловской области от 27 ноября 2003 года N 35-ОЗ)</w:t>
            </w: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3604" w:type="dxa"/>
            <w:tcBorders>
              <w:top w:val="nil"/>
            </w:tcBorders>
          </w:tcPr>
          <w:p w:rsidR="0046687D" w:rsidRDefault="0046687D">
            <w:pPr>
              <w:pStyle w:val="ConsPlusNormal"/>
            </w:pPr>
          </w:p>
        </w:tc>
        <w:tc>
          <w:tcPr>
            <w:tcW w:w="2929" w:type="dxa"/>
            <w:tcBorders>
              <w:top w:val="nil"/>
            </w:tcBorders>
          </w:tcPr>
          <w:p w:rsidR="0046687D" w:rsidRDefault="0046687D">
            <w:pPr>
              <w:pStyle w:val="ConsPlusNormal"/>
            </w:pPr>
          </w:p>
        </w:tc>
      </w:tr>
      <w:tr w:rsidR="0046687D">
        <w:tc>
          <w:tcPr>
            <w:tcW w:w="907" w:type="dxa"/>
          </w:tcPr>
          <w:p w:rsidR="0046687D" w:rsidRDefault="0046687D">
            <w:pPr>
              <w:pStyle w:val="ConsPlusNormal"/>
              <w:jc w:val="center"/>
            </w:pPr>
            <w:r>
              <w:t>9.</w:t>
            </w:r>
          </w:p>
        </w:tc>
        <w:tc>
          <w:tcPr>
            <w:tcW w:w="3231" w:type="dxa"/>
          </w:tcPr>
          <w:p w:rsidR="0046687D" w:rsidRDefault="0046687D">
            <w:pPr>
              <w:pStyle w:val="ConsPlusNormal"/>
            </w:pPr>
            <w:r>
              <w:t>Освобождение от уплаты налога на имущество организаций народных художественных промыслов Свердловской области (</w:t>
            </w:r>
            <w:hyperlink r:id="rId694">
              <w:r>
                <w:rPr>
                  <w:color w:val="0000FF"/>
                </w:rPr>
                <w:t>подпункт 5 пункта 2 статьи 3</w:t>
              </w:r>
            </w:hyperlink>
            <w:r>
              <w:t xml:space="preserve"> Закона Свердловской области от 27 ноября 2003 года N 35-ОЗ)</w:t>
            </w:r>
          </w:p>
        </w:tc>
        <w:tc>
          <w:tcPr>
            <w:tcW w:w="1304" w:type="dxa"/>
          </w:tcPr>
          <w:p w:rsidR="0046687D" w:rsidRDefault="0046687D">
            <w:pPr>
              <w:pStyle w:val="ConsPlusNormal"/>
              <w:jc w:val="center"/>
            </w:pPr>
            <w:r>
              <w:t>200,0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220,5</w:t>
            </w:r>
          </w:p>
        </w:tc>
        <w:tc>
          <w:tcPr>
            <w:tcW w:w="1417" w:type="dxa"/>
          </w:tcPr>
          <w:p w:rsidR="0046687D" w:rsidRDefault="0046687D">
            <w:pPr>
              <w:pStyle w:val="ConsPlusNormal"/>
              <w:jc w:val="center"/>
            </w:pPr>
            <w:r>
              <w:t>231,5</w:t>
            </w:r>
          </w:p>
        </w:tc>
        <w:tc>
          <w:tcPr>
            <w:tcW w:w="1417" w:type="dxa"/>
          </w:tcPr>
          <w:p w:rsidR="0046687D" w:rsidRDefault="0046687D">
            <w:pPr>
              <w:pStyle w:val="ConsPlusNormal"/>
              <w:jc w:val="center"/>
            </w:pPr>
            <w:r>
              <w:t>243,1</w:t>
            </w:r>
          </w:p>
        </w:tc>
        <w:tc>
          <w:tcPr>
            <w:tcW w:w="1417" w:type="dxa"/>
          </w:tcPr>
          <w:p w:rsidR="0046687D" w:rsidRDefault="0046687D">
            <w:pPr>
              <w:pStyle w:val="ConsPlusNormal"/>
              <w:jc w:val="center"/>
            </w:pPr>
            <w:r>
              <w:t>255,3</w:t>
            </w:r>
          </w:p>
        </w:tc>
        <w:tc>
          <w:tcPr>
            <w:tcW w:w="1417" w:type="dxa"/>
          </w:tcPr>
          <w:p w:rsidR="0046687D" w:rsidRDefault="0046687D">
            <w:pPr>
              <w:pStyle w:val="ConsPlusNormal"/>
              <w:jc w:val="center"/>
            </w:pPr>
            <w:r>
              <w:t>268,0</w:t>
            </w:r>
          </w:p>
        </w:tc>
        <w:tc>
          <w:tcPr>
            <w:tcW w:w="1417" w:type="dxa"/>
          </w:tcPr>
          <w:p w:rsidR="0046687D" w:rsidRDefault="0046687D">
            <w:pPr>
              <w:pStyle w:val="ConsPlusNormal"/>
              <w:jc w:val="center"/>
            </w:pPr>
            <w:r>
              <w:t>268,0</w:t>
            </w:r>
          </w:p>
        </w:tc>
        <w:tc>
          <w:tcPr>
            <w:tcW w:w="1417" w:type="dxa"/>
          </w:tcPr>
          <w:p w:rsidR="0046687D" w:rsidRDefault="0046687D">
            <w:pPr>
              <w:pStyle w:val="ConsPlusNormal"/>
              <w:jc w:val="center"/>
            </w:pPr>
            <w:r>
              <w:t>268,0</w:t>
            </w:r>
          </w:p>
        </w:tc>
        <w:tc>
          <w:tcPr>
            <w:tcW w:w="1417" w:type="dxa"/>
          </w:tcPr>
          <w:p w:rsidR="0046687D" w:rsidRDefault="0046687D">
            <w:pPr>
              <w:pStyle w:val="ConsPlusNormal"/>
              <w:jc w:val="center"/>
            </w:pPr>
            <w:r>
              <w:t>268,0</w:t>
            </w:r>
          </w:p>
        </w:tc>
        <w:tc>
          <w:tcPr>
            <w:tcW w:w="3604" w:type="dxa"/>
          </w:tcPr>
          <w:p w:rsidR="0046687D" w:rsidRDefault="0046687D">
            <w:pPr>
              <w:pStyle w:val="ConsPlusNormal"/>
            </w:pPr>
            <w:r>
              <w:t>объем отгруженных изделий народных художественных промыслов в Свердловской области</w:t>
            </w:r>
          </w:p>
        </w:tc>
        <w:tc>
          <w:tcPr>
            <w:tcW w:w="2929" w:type="dxa"/>
          </w:tcPr>
          <w:p w:rsidR="0046687D" w:rsidRDefault="0046687D">
            <w:pPr>
              <w:pStyle w:val="ConsPlusNormal"/>
            </w:pPr>
            <w:r>
              <w:t>налоговые льготы направлены на поддержку и стимулирование деятельности субъектов народных художественных промыслов Свердловской области, позволят создать условия для обеспечения деятельности организаций, высвободить средства для модернизации производства</w:t>
            </w:r>
          </w:p>
        </w:tc>
      </w:tr>
      <w:tr w:rsidR="0046687D">
        <w:tc>
          <w:tcPr>
            <w:tcW w:w="907" w:type="dxa"/>
          </w:tcPr>
          <w:p w:rsidR="0046687D" w:rsidRDefault="0046687D">
            <w:pPr>
              <w:pStyle w:val="ConsPlusNormal"/>
              <w:jc w:val="center"/>
            </w:pPr>
            <w:r>
              <w:lastRenderedPageBreak/>
              <w:t>10.</w:t>
            </w:r>
          </w:p>
        </w:tc>
        <w:tc>
          <w:tcPr>
            <w:tcW w:w="3231" w:type="dxa"/>
          </w:tcPr>
          <w:p w:rsidR="0046687D" w:rsidRDefault="0046687D">
            <w:pPr>
              <w:pStyle w:val="ConsPlusNormal"/>
            </w:pPr>
            <w:r>
              <w:t>Освобождение от уплаты налога на имущество организаций, имеющих статус участников приоритетного инвестиционного проекта Свердловской области по новому строительству в соответствии с законом Свердловской области, регулирующим отношения, связанные с предоставлением органами государственной власти Свердловской области государственной поддержки субъектам инвестиционной деятельности, в отношении имущества, созданного в результате реализации приоритетного инвестиционного проекта Свердловской области по новому строительству, в течение пяти последовательных налоговых периодов, считая с налогового периода, в котором это имущество поставлено на баланс в качестве основных средств (</w:t>
            </w:r>
            <w:hyperlink r:id="rId695">
              <w:r>
                <w:rPr>
                  <w:color w:val="0000FF"/>
                </w:rPr>
                <w:t>подпункт 11 пункта 2 статьи 3</w:t>
              </w:r>
            </w:hyperlink>
            <w:r>
              <w:t xml:space="preserve"> Закона Свердловской области от 27 ноября 2003 года N 35-ОЗ)</w:t>
            </w:r>
          </w:p>
        </w:tc>
        <w:tc>
          <w:tcPr>
            <w:tcW w:w="1304" w:type="dxa"/>
          </w:tcPr>
          <w:p w:rsidR="0046687D" w:rsidRDefault="0046687D">
            <w:pPr>
              <w:pStyle w:val="ConsPlusNormal"/>
              <w:jc w:val="center"/>
            </w:pPr>
            <w:r>
              <w:t>580460,0</w:t>
            </w:r>
          </w:p>
        </w:tc>
        <w:tc>
          <w:tcPr>
            <w:tcW w:w="1304" w:type="dxa"/>
          </w:tcPr>
          <w:p w:rsidR="0046687D" w:rsidRDefault="0046687D">
            <w:pPr>
              <w:pStyle w:val="ConsPlusNormal"/>
              <w:jc w:val="center"/>
            </w:pPr>
            <w:r>
              <w:t>576771,0</w:t>
            </w:r>
          </w:p>
        </w:tc>
        <w:tc>
          <w:tcPr>
            <w:tcW w:w="1304" w:type="dxa"/>
          </w:tcPr>
          <w:p w:rsidR="0046687D" w:rsidRDefault="0046687D">
            <w:pPr>
              <w:pStyle w:val="ConsPlusNormal"/>
              <w:jc w:val="center"/>
            </w:pPr>
            <w:r>
              <w:t>256100,0</w:t>
            </w:r>
          </w:p>
        </w:tc>
        <w:tc>
          <w:tcPr>
            <w:tcW w:w="1417" w:type="dxa"/>
          </w:tcPr>
          <w:p w:rsidR="0046687D" w:rsidRDefault="0046687D">
            <w:pPr>
              <w:pStyle w:val="ConsPlusNormal"/>
              <w:jc w:val="center"/>
            </w:pPr>
            <w:r>
              <w:t>268392,8</w:t>
            </w:r>
          </w:p>
        </w:tc>
        <w:tc>
          <w:tcPr>
            <w:tcW w:w="1417" w:type="dxa"/>
          </w:tcPr>
          <w:p w:rsidR="0046687D" w:rsidRDefault="0046687D">
            <w:pPr>
              <w:pStyle w:val="ConsPlusNormal"/>
              <w:jc w:val="center"/>
            </w:pPr>
            <w:r>
              <w:t>290132,6</w:t>
            </w:r>
          </w:p>
        </w:tc>
        <w:tc>
          <w:tcPr>
            <w:tcW w:w="1417" w:type="dxa"/>
          </w:tcPr>
          <w:p w:rsidR="0046687D" w:rsidRDefault="0046687D">
            <w:pPr>
              <w:pStyle w:val="ConsPlusNormal"/>
              <w:jc w:val="center"/>
            </w:pPr>
            <w:r>
              <w:t>313053,1</w:t>
            </w:r>
          </w:p>
        </w:tc>
        <w:tc>
          <w:tcPr>
            <w:tcW w:w="1417" w:type="dxa"/>
          </w:tcPr>
          <w:p w:rsidR="0046687D" w:rsidRDefault="0046687D">
            <w:pPr>
              <w:pStyle w:val="ConsPlusNormal"/>
              <w:jc w:val="center"/>
            </w:pPr>
            <w:r>
              <w:t>338097,35</w:t>
            </w:r>
          </w:p>
        </w:tc>
        <w:tc>
          <w:tcPr>
            <w:tcW w:w="1417" w:type="dxa"/>
          </w:tcPr>
          <w:p w:rsidR="0046687D" w:rsidRDefault="0046687D">
            <w:pPr>
              <w:pStyle w:val="ConsPlusNormal"/>
              <w:jc w:val="center"/>
            </w:pPr>
            <w:r>
              <w:t>338097,35</w:t>
            </w:r>
          </w:p>
        </w:tc>
        <w:tc>
          <w:tcPr>
            <w:tcW w:w="1417" w:type="dxa"/>
          </w:tcPr>
          <w:p w:rsidR="0046687D" w:rsidRDefault="0046687D">
            <w:pPr>
              <w:pStyle w:val="ConsPlusNormal"/>
              <w:jc w:val="center"/>
            </w:pPr>
            <w:r>
              <w:t>338097,35</w:t>
            </w:r>
          </w:p>
        </w:tc>
        <w:tc>
          <w:tcPr>
            <w:tcW w:w="1417" w:type="dxa"/>
          </w:tcPr>
          <w:p w:rsidR="0046687D" w:rsidRDefault="0046687D">
            <w:pPr>
              <w:pStyle w:val="ConsPlusNormal"/>
              <w:jc w:val="center"/>
            </w:pPr>
            <w:r>
              <w:t>338097,35</w:t>
            </w:r>
          </w:p>
        </w:tc>
        <w:tc>
          <w:tcPr>
            <w:tcW w:w="3604" w:type="dxa"/>
          </w:tcPr>
          <w:p w:rsidR="0046687D" w:rsidRDefault="0046687D">
            <w:pPr>
              <w:pStyle w:val="ConsPlusNormal"/>
            </w:pPr>
            <w:r>
              <w:t>общий объем инвестиций в реализацию инвестиционных проектов, которым предоставлены меры поддержки (инвестиционные налоговые кредиты, налоговые преференции участникам приоритетных инвестиционных проектов);</w:t>
            </w:r>
          </w:p>
          <w:p w:rsidR="0046687D" w:rsidRDefault="0046687D">
            <w:pPr>
              <w:pStyle w:val="ConsPlusNormal"/>
            </w:pPr>
            <w:r>
              <w:t xml:space="preserve">количество субъектов инвестиционной деятельности, которым предоставлены отдельные меры государственной поддержки, установленные </w:t>
            </w:r>
            <w:hyperlink r:id="rId696">
              <w:r>
                <w:rPr>
                  <w:color w:val="0000FF"/>
                </w:rPr>
                <w:t>Законом</w:t>
              </w:r>
            </w:hyperlink>
            <w:r>
              <w:t xml:space="preserve"> Свердловской области от 30 июня 2006 года N 43-ОЗ, сведения о которых включены в реестр;</w:t>
            </w:r>
          </w:p>
          <w:p w:rsidR="0046687D" w:rsidRDefault="0046687D">
            <w:pPr>
              <w:pStyle w:val="ConsPlusNormal"/>
            </w:pPr>
            <w:r>
              <w:t>количество заключений о целесообразности (нецелесообразности) предоставления мер государственной поддержки в реализации инвестиционных проектов по новому строительству, модернизации, реконструкции и техническому перевооружению предприятий промышленности строительных материалов Свердловской области</w:t>
            </w:r>
          </w:p>
        </w:tc>
        <w:tc>
          <w:tcPr>
            <w:tcW w:w="2929" w:type="dxa"/>
          </w:tcPr>
          <w:p w:rsidR="0046687D" w:rsidRDefault="0046687D">
            <w:pPr>
              <w:pStyle w:val="ConsPlusNormal"/>
            </w:pPr>
            <w:r>
              <w:t>применение налоговых льгот способствует увеличению объема инвестиций в основной капитал предприятий региона, реализации на территории Свердловской области приоритетных инвестиционных проектов, а также повышает интерес инвесторов к реализации проектов на территории Свердловской области</w:t>
            </w:r>
          </w:p>
        </w:tc>
      </w:tr>
      <w:tr w:rsidR="0046687D">
        <w:tblPrEx>
          <w:tblBorders>
            <w:insideH w:val="nil"/>
          </w:tblBorders>
        </w:tblPrEx>
        <w:tc>
          <w:tcPr>
            <w:tcW w:w="907" w:type="dxa"/>
            <w:tcBorders>
              <w:bottom w:val="nil"/>
            </w:tcBorders>
          </w:tcPr>
          <w:p w:rsidR="0046687D" w:rsidRDefault="0046687D">
            <w:pPr>
              <w:pStyle w:val="ConsPlusNormal"/>
              <w:jc w:val="center"/>
            </w:pPr>
            <w:r>
              <w:t>11.</w:t>
            </w:r>
          </w:p>
        </w:tc>
        <w:tc>
          <w:tcPr>
            <w:tcW w:w="3231" w:type="dxa"/>
            <w:tcBorders>
              <w:bottom w:val="nil"/>
            </w:tcBorders>
          </w:tcPr>
          <w:p w:rsidR="0046687D" w:rsidRDefault="0046687D">
            <w:pPr>
              <w:pStyle w:val="ConsPlusNormal"/>
            </w:pPr>
            <w:r>
              <w:t xml:space="preserve">Освобождение от уплаты налога на имущество организаций - резидентов ТОСЭР, созданных на территории Свердловской области, в отношении учитываемых на балансе таких организаций в качестве объектов основных средств в порядке, установленном для </w:t>
            </w:r>
            <w:r>
              <w:lastRenderedPageBreak/>
              <w:t>ведения бухгалтерского учета, недвижимого имущества, расположенного на ТОСЭР, резидентами которых они являются, приобретенного после получения такими организациями указанного статуса и находящегося в собственности таких организаций, за исключением недвижимого имущества, приобретенного этими организациями в результате реорганизации, и недвижимого имущества, приобретенного этими организациями у лиц, являющихся взаимозависимыми и (или) аффилированными по отношению к таким</w:t>
            </w:r>
          </w:p>
        </w:tc>
        <w:tc>
          <w:tcPr>
            <w:tcW w:w="1304" w:type="dxa"/>
            <w:tcBorders>
              <w:bottom w:val="nil"/>
            </w:tcBorders>
          </w:tcPr>
          <w:p w:rsidR="0046687D" w:rsidRDefault="0046687D">
            <w:pPr>
              <w:pStyle w:val="ConsPlusNormal"/>
              <w:jc w:val="center"/>
            </w:pPr>
            <w:r>
              <w:lastRenderedPageBreak/>
              <w:t>0,0</w:t>
            </w:r>
          </w:p>
        </w:tc>
        <w:tc>
          <w:tcPr>
            <w:tcW w:w="1304" w:type="dxa"/>
            <w:tcBorders>
              <w:bottom w:val="nil"/>
            </w:tcBorders>
          </w:tcPr>
          <w:p w:rsidR="0046687D" w:rsidRDefault="0046687D">
            <w:pPr>
              <w:pStyle w:val="ConsPlusNormal"/>
              <w:jc w:val="center"/>
            </w:pPr>
            <w:r>
              <w:t>0,0</w:t>
            </w:r>
          </w:p>
        </w:tc>
        <w:tc>
          <w:tcPr>
            <w:tcW w:w="1304" w:type="dxa"/>
            <w:tcBorders>
              <w:bottom w:val="nil"/>
            </w:tcBorders>
          </w:tcPr>
          <w:p w:rsidR="0046687D" w:rsidRDefault="0046687D">
            <w:pPr>
              <w:pStyle w:val="ConsPlusNormal"/>
              <w:jc w:val="center"/>
            </w:pPr>
            <w:r>
              <w:t>0,0</w:t>
            </w:r>
          </w:p>
        </w:tc>
        <w:tc>
          <w:tcPr>
            <w:tcW w:w="1417" w:type="dxa"/>
            <w:tcBorders>
              <w:bottom w:val="nil"/>
            </w:tcBorders>
          </w:tcPr>
          <w:p w:rsidR="0046687D" w:rsidRDefault="0046687D">
            <w:pPr>
              <w:pStyle w:val="ConsPlusNormal"/>
              <w:jc w:val="center"/>
            </w:pPr>
            <w:r>
              <w:t>530,0</w:t>
            </w:r>
          </w:p>
        </w:tc>
        <w:tc>
          <w:tcPr>
            <w:tcW w:w="1417" w:type="dxa"/>
            <w:tcBorders>
              <w:bottom w:val="nil"/>
            </w:tcBorders>
          </w:tcPr>
          <w:p w:rsidR="0046687D" w:rsidRDefault="0046687D">
            <w:pPr>
              <w:pStyle w:val="ConsPlusNormal"/>
              <w:jc w:val="center"/>
            </w:pPr>
            <w:r>
              <w:t>1677,0</w:t>
            </w:r>
          </w:p>
        </w:tc>
        <w:tc>
          <w:tcPr>
            <w:tcW w:w="1417" w:type="dxa"/>
            <w:tcBorders>
              <w:bottom w:val="nil"/>
            </w:tcBorders>
          </w:tcPr>
          <w:p w:rsidR="0046687D" w:rsidRDefault="0046687D">
            <w:pPr>
              <w:pStyle w:val="ConsPlusNormal"/>
              <w:jc w:val="center"/>
            </w:pPr>
            <w:r>
              <w:t>17112,0</w:t>
            </w:r>
          </w:p>
        </w:tc>
        <w:tc>
          <w:tcPr>
            <w:tcW w:w="1417" w:type="dxa"/>
            <w:tcBorders>
              <w:bottom w:val="nil"/>
            </w:tcBorders>
          </w:tcPr>
          <w:p w:rsidR="0046687D" w:rsidRDefault="0046687D">
            <w:pPr>
              <w:pStyle w:val="ConsPlusNormal"/>
              <w:jc w:val="center"/>
            </w:pPr>
            <w:r>
              <w:t>41100,0</w:t>
            </w:r>
          </w:p>
        </w:tc>
        <w:tc>
          <w:tcPr>
            <w:tcW w:w="1417" w:type="dxa"/>
            <w:tcBorders>
              <w:bottom w:val="nil"/>
            </w:tcBorders>
          </w:tcPr>
          <w:p w:rsidR="0046687D" w:rsidRDefault="0046687D">
            <w:pPr>
              <w:pStyle w:val="ConsPlusNormal"/>
              <w:jc w:val="center"/>
            </w:pPr>
            <w:r>
              <w:t>41100,0</w:t>
            </w:r>
          </w:p>
        </w:tc>
        <w:tc>
          <w:tcPr>
            <w:tcW w:w="1417" w:type="dxa"/>
            <w:tcBorders>
              <w:bottom w:val="nil"/>
            </w:tcBorders>
          </w:tcPr>
          <w:p w:rsidR="0046687D" w:rsidRDefault="0046687D">
            <w:pPr>
              <w:pStyle w:val="ConsPlusNormal"/>
              <w:jc w:val="center"/>
            </w:pPr>
            <w:r>
              <w:t>41100,0</w:t>
            </w:r>
          </w:p>
        </w:tc>
        <w:tc>
          <w:tcPr>
            <w:tcW w:w="1417" w:type="dxa"/>
            <w:tcBorders>
              <w:bottom w:val="nil"/>
            </w:tcBorders>
          </w:tcPr>
          <w:p w:rsidR="0046687D" w:rsidRDefault="0046687D">
            <w:pPr>
              <w:pStyle w:val="ConsPlusNormal"/>
              <w:jc w:val="center"/>
            </w:pPr>
            <w:r>
              <w:t>41100,0</w:t>
            </w:r>
          </w:p>
        </w:tc>
        <w:tc>
          <w:tcPr>
            <w:tcW w:w="3604" w:type="dxa"/>
            <w:tcBorders>
              <w:bottom w:val="nil"/>
            </w:tcBorders>
          </w:tcPr>
          <w:p w:rsidR="0046687D" w:rsidRDefault="0046687D">
            <w:pPr>
              <w:pStyle w:val="ConsPlusNormal"/>
            </w:pPr>
            <w:r>
              <w:t>количество созданных рабочих мест на ТОСЭР (нарастающим итогом) до 2030 года;</w:t>
            </w:r>
          </w:p>
          <w:p w:rsidR="0046687D" w:rsidRDefault="0046687D">
            <w:pPr>
              <w:pStyle w:val="ConsPlusNormal"/>
            </w:pPr>
            <w:r>
              <w:t>объем привлеченных инвестиций в ТОСЭР (нарастающим итогом) до 2030 года</w:t>
            </w:r>
          </w:p>
        </w:tc>
        <w:tc>
          <w:tcPr>
            <w:tcW w:w="2929" w:type="dxa"/>
            <w:tcBorders>
              <w:bottom w:val="nil"/>
            </w:tcBorders>
          </w:tcPr>
          <w:p w:rsidR="0046687D" w:rsidRDefault="0046687D">
            <w:pPr>
              <w:pStyle w:val="ConsPlusNormal"/>
            </w:pPr>
            <w:r>
              <w:t xml:space="preserve">формирование условий, обеспечивающих создание зон концентрированного экономического роста в обладающих потенциалом ускоренного экономического развития относительно окружающей территории муниципальных </w:t>
            </w:r>
            <w:r>
              <w:lastRenderedPageBreak/>
              <w:t>образованиях, расположенных на территории Свердловской области. Налоговые льготы направлены на стимулирование развития ТОСЭР, повышение их инвестиционной привлекательности, улучшение финансово-экономических показателей резидентов ТОСЭР</w:t>
            </w:r>
          </w:p>
        </w:tc>
      </w:tr>
      <w:tr w:rsidR="0046687D">
        <w:tblPrEx>
          <w:tblBorders>
            <w:insideH w:val="nil"/>
          </w:tblBorders>
        </w:tblPrEx>
        <w:tc>
          <w:tcPr>
            <w:tcW w:w="907" w:type="dxa"/>
            <w:tcBorders>
              <w:top w:val="nil"/>
            </w:tcBorders>
          </w:tcPr>
          <w:p w:rsidR="0046687D" w:rsidRDefault="0046687D">
            <w:pPr>
              <w:pStyle w:val="ConsPlusNormal"/>
            </w:pPr>
          </w:p>
        </w:tc>
        <w:tc>
          <w:tcPr>
            <w:tcW w:w="3231" w:type="dxa"/>
            <w:tcBorders>
              <w:top w:val="nil"/>
            </w:tcBorders>
          </w:tcPr>
          <w:p w:rsidR="0046687D" w:rsidRDefault="0046687D">
            <w:pPr>
              <w:pStyle w:val="ConsPlusNormal"/>
            </w:pPr>
            <w:r>
              <w:t>организациям, в течение пяти последовательных налоговых периодов, считая с месяца, в котором недвижимое имущество, в отношении которого предоставляется налоговая льгота, поставлено на баланс в качестве объекта основных средств (</w:t>
            </w:r>
            <w:hyperlink r:id="rId697">
              <w:r>
                <w:rPr>
                  <w:color w:val="0000FF"/>
                </w:rPr>
                <w:t>подпункт 12 пункта 2 статьи 3</w:t>
              </w:r>
            </w:hyperlink>
            <w:r>
              <w:t xml:space="preserve"> Закона Свердловской области от 27 ноября 2003 года N 35-ОЗ)</w:t>
            </w: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3604" w:type="dxa"/>
            <w:tcBorders>
              <w:top w:val="nil"/>
            </w:tcBorders>
          </w:tcPr>
          <w:p w:rsidR="0046687D" w:rsidRDefault="0046687D">
            <w:pPr>
              <w:pStyle w:val="ConsPlusNormal"/>
            </w:pPr>
          </w:p>
        </w:tc>
        <w:tc>
          <w:tcPr>
            <w:tcW w:w="2929" w:type="dxa"/>
            <w:tcBorders>
              <w:top w:val="nil"/>
            </w:tcBorders>
          </w:tcPr>
          <w:p w:rsidR="0046687D" w:rsidRDefault="0046687D">
            <w:pPr>
              <w:pStyle w:val="ConsPlusNormal"/>
            </w:pPr>
          </w:p>
        </w:tc>
      </w:tr>
      <w:tr w:rsidR="0046687D">
        <w:tc>
          <w:tcPr>
            <w:tcW w:w="907" w:type="dxa"/>
          </w:tcPr>
          <w:p w:rsidR="0046687D" w:rsidRDefault="0046687D">
            <w:pPr>
              <w:pStyle w:val="ConsPlusNormal"/>
              <w:jc w:val="center"/>
            </w:pPr>
            <w:r>
              <w:t>12.</w:t>
            </w:r>
          </w:p>
        </w:tc>
        <w:tc>
          <w:tcPr>
            <w:tcW w:w="3231" w:type="dxa"/>
          </w:tcPr>
          <w:p w:rsidR="0046687D" w:rsidRDefault="0046687D">
            <w:pPr>
              <w:pStyle w:val="ConsPlusNormal"/>
            </w:pPr>
            <w:r>
              <w:t xml:space="preserve">Освобождение от уплаты налога на имущество организаций - резидентов ОЭЗ, созданных на территории Свердловской области, в отношении учитываемого на балансе таких </w:t>
            </w:r>
            <w:r>
              <w:lastRenderedPageBreak/>
              <w:t>организаций имущества, созданного или приобретенного в целях ведения деятельности на территории ОЭЗ, в течение десяти последовательных лет, считая с месяца, в котором это имущество поставлено на баланс в качестве основных средств (</w:t>
            </w:r>
            <w:hyperlink r:id="rId698">
              <w:r>
                <w:rPr>
                  <w:color w:val="0000FF"/>
                </w:rPr>
                <w:t>подпункт 14 пункта 2 статьи 3</w:t>
              </w:r>
            </w:hyperlink>
            <w:r>
              <w:t xml:space="preserve"> Закона Свердловской области от 27 ноября 2003 года N 35-ОЗ)</w:t>
            </w:r>
          </w:p>
        </w:tc>
        <w:tc>
          <w:tcPr>
            <w:tcW w:w="1304" w:type="dxa"/>
          </w:tcPr>
          <w:p w:rsidR="0046687D" w:rsidRDefault="0046687D">
            <w:pPr>
              <w:pStyle w:val="ConsPlusNormal"/>
              <w:jc w:val="center"/>
            </w:pPr>
            <w:r>
              <w:lastRenderedPageBreak/>
              <w:t>38105,0</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41514,5</w:t>
            </w:r>
          </w:p>
        </w:tc>
        <w:tc>
          <w:tcPr>
            <w:tcW w:w="1417" w:type="dxa"/>
          </w:tcPr>
          <w:p w:rsidR="0046687D" w:rsidRDefault="0046687D">
            <w:pPr>
              <w:pStyle w:val="ConsPlusNormal"/>
              <w:jc w:val="center"/>
            </w:pPr>
            <w:r>
              <w:t>30509,4</w:t>
            </w:r>
          </w:p>
        </w:tc>
        <w:tc>
          <w:tcPr>
            <w:tcW w:w="1417" w:type="dxa"/>
          </w:tcPr>
          <w:p w:rsidR="0046687D" w:rsidRDefault="0046687D">
            <w:pPr>
              <w:pStyle w:val="ConsPlusNormal"/>
              <w:jc w:val="center"/>
            </w:pPr>
            <w:r>
              <w:t>40171,8</w:t>
            </w:r>
          </w:p>
        </w:tc>
        <w:tc>
          <w:tcPr>
            <w:tcW w:w="1417" w:type="dxa"/>
          </w:tcPr>
          <w:p w:rsidR="0046687D" w:rsidRDefault="0046687D">
            <w:pPr>
              <w:pStyle w:val="ConsPlusNormal"/>
              <w:jc w:val="center"/>
            </w:pPr>
            <w:r>
              <w:t>60171,8</w:t>
            </w:r>
          </w:p>
        </w:tc>
        <w:tc>
          <w:tcPr>
            <w:tcW w:w="1417" w:type="dxa"/>
          </w:tcPr>
          <w:p w:rsidR="0046687D" w:rsidRDefault="0046687D">
            <w:pPr>
              <w:pStyle w:val="ConsPlusNormal"/>
              <w:jc w:val="center"/>
            </w:pPr>
            <w:r>
              <w:t>68943,0</w:t>
            </w:r>
          </w:p>
        </w:tc>
        <w:tc>
          <w:tcPr>
            <w:tcW w:w="1417" w:type="dxa"/>
          </w:tcPr>
          <w:p w:rsidR="0046687D" w:rsidRDefault="0046687D">
            <w:pPr>
              <w:pStyle w:val="ConsPlusNormal"/>
              <w:jc w:val="center"/>
            </w:pPr>
            <w:r>
              <w:t>70191,8</w:t>
            </w:r>
          </w:p>
        </w:tc>
        <w:tc>
          <w:tcPr>
            <w:tcW w:w="1417" w:type="dxa"/>
          </w:tcPr>
          <w:p w:rsidR="0046687D" w:rsidRDefault="0046687D">
            <w:pPr>
              <w:pStyle w:val="ConsPlusNormal"/>
              <w:jc w:val="center"/>
            </w:pPr>
            <w:r>
              <w:t>80720,0</w:t>
            </w:r>
          </w:p>
        </w:tc>
        <w:tc>
          <w:tcPr>
            <w:tcW w:w="1417" w:type="dxa"/>
          </w:tcPr>
          <w:p w:rsidR="0046687D" w:rsidRDefault="0046687D">
            <w:pPr>
              <w:pStyle w:val="ConsPlusNormal"/>
              <w:jc w:val="center"/>
            </w:pPr>
            <w:r>
              <w:t>92828,0</w:t>
            </w:r>
          </w:p>
        </w:tc>
        <w:tc>
          <w:tcPr>
            <w:tcW w:w="3604" w:type="dxa"/>
          </w:tcPr>
          <w:p w:rsidR="0046687D" w:rsidRDefault="0046687D">
            <w:pPr>
              <w:pStyle w:val="ConsPlusNormal"/>
            </w:pPr>
            <w:r>
              <w:t>количество хозяйствующих субъектов, заключивших соглашения об осуществлении промышленно-производственной деятельности на территории ОЭЗ "Титановая долина";</w:t>
            </w:r>
          </w:p>
          <w:p w:rsidR="0046687D" w:rsidRDefault="0046687D">
            <w:pPr>
              <w:pStyle w:val="ConsPlusNormal"/>
            </w:pPr>
            <w:r>
              <w:lastRenderedPageBreak/>
              <w:t>количество созданных рабочих мест ОЭЗ "Титановая долина" (нарастающим итогом);</w:t>
            </w:r>
          </w:p>
          <w:p w:rsidR="0046687D" w:rsidRDefault="0046687D">
            <w:pPr>
              <w:pStyle w:val="ConsPlusNormal"/>
            </w:pPr>
            <w:r>
              <w:t>объем привлеченных инвестиций резидентов ОЭЗ "Титановая долина" (нарастающим итогом)</w:t>
            </w:r>
          </w:p>
        </w:tc>
        <w:tc>
          <w:tcPr>
            <w:tcW w:w="2929" w:type="dxa"/>
          </w:tcPr>
          <w:p w:rsidR="0046687D" w:rsidRDefault="0046687D">
            <w:pPr>
              <w:pStyle w:val="ConsPlusNormal"/>
            </w:pPr>
            <w:r>
              <w:lastRenderedPageBreak/>
              <w:t xml:space="preserve">формирование условий, обеспечивающих создание зон концентрированного экономического роста в обладающих потенциалом ускоренного экономического </w:t>
            </w:r>
            <w:r>
              <w:lastRenderedPageBreak/>
              <w:t>развития относительно окружающей территории муниципальных образованиях, расположенных на территории Свердловской области. Налоговые льготы направлены на стимулирование развития ОЭЗ, повышение их инвестиционной привлекательности, улучшение финансово-экономических показателей резидентов ОЭЗ</w:t>
            </w:r>
          </w:p>
        </w:tc>
      </w:tr>
      <w:tr w:rsidR="0046687D">
        <w:tblPrEx>
          <w:tblBorders>
            <w:insideH w:val="nil"/>
          </w:tblBorders>
        </w:tblPrEx>
        <w:tc>
          <w:tcPr>
            <w:tcW w:w="907" w:type="dxa"/>
            <w:tcBorders>
              <w:bottom w:val="nil"/>
            </w:tcBorders>
          </w:tcPr>
          <w:p w:rsidR="0046687D" w:rsidRDefault="0046687D">
            <w:pPr>
              <w:pStyle w:val="ConsPlusNormal"/>
              <w:jc w:val="center"/>
            </w:pPr>
            <w:r>
              <w:lastRenderedPageBreak/>
              <w:t>13.</w:t>
            </w:r>
          </w:p>
        </w:tc>
        <w:tc>
          <w:tcPr>
            <w:tcW w:w="3231" w:type="dxa"/>
            <w:tcBorders>
              <w:bottom w:val="nil"/>
            </w:tcBorders>
          </w:tcPr>
          <w:p w:rsidR="0046687D" w:rsidRDefault="0046687D">
            <w:pPr>
              <w:pStyle w:val="ConsPlusNormal"/>
            </w:pPr>
            <w:r>
              <w:t xml:space="preserve">Освобождение от уплаты налога на имущество организаций, перешедших на применение специальных налоговых режимов не позднее 1 ноября 2019 года и применявших такие режимы в течение всего налогового периода, за который уплачивается налог на имущество организаций, в которых размер среднемесячной заработной платы работников, осуществляющих трудовую деятельность на территории Свердловской области, в налоговом периоде, за который уплачивается налог на имущество организаций, составил не менее размера, указанного в </w:t>
            </w:r>
            <w:hyperlink r:id="rId699">
              <w:r>
                <w:rPr>
                  <w:color w:val="0000FF"/>
                </w:rPr>
                <w:t>пункте 2-4 статьи 3</w:t>
              </w:r>
            </w:hyperlink>
            <w:r>
              <w:t xml:space="preserve"> Закона Свердловской области от 27 ноября 2003 года N 35-ОЗ, в отношении объектов </w:t>
            </w:r>
            <w:r>
              <w:lastRenderedPageBreak/>
              <w:t>недвижимого имущества, налоговая база в отношении которых определяется как кадастровая стоимость, принадлежащих</w:t>
            </w:r>
          </w:p>
        </w:tc>
        <w:tc>
          <w:tcPr>
            <w:tcW w:w="1304" w:type="dxa"/>
            <w:tcBorders>
              <w:bottom w:val="nil"/>
            </w:tcBorders>
          </w:tcPr>
          <w:p w:rsidR="0046687D" w:rsidRDefault="0046687D">
            <w:pPr>
              <w:pStyle w:val="ConsPlusNormal"/>
            </w:pPr>
          </w:p>
        </w:tc>
        <w:tc>
          <w:tcPr>
            <w:tcW w:w="1304" w:type="dxa"/>
            <w:tcBorders>
              <w:bottom w:val="nil"/>
            </w:tcBorders>
          </w:tcPr>
          <w:p w:rsidR="0046687D" w:rsidRDefault="0046687D">
            <w:pPr>
              <w:pStyle w:val="ConsPlusNormal"/>
            </w:pPr>
          </w:p>
        </w:tc>
        <w:tc>
          <w:tcPr>
            <w:tcW w:w="1304" w:type="dxa"/>
            <w:tcBorders>
              <w:bottom w:val="nil"/>
            </w:tcBorders>
          </w:tcPr>
          <w:p w:rsidR="0046687D" w:rsidRDefault="0046687D">
            <w:pPr>
              <w:pStyle w:val="ConsPlusNormal"/>
              <w:jc w:val="center"/>
            </w:pPr>
            <w:r>
              <w:t>69204,0</w:t>
            </w:r>
          </w:p>
        </w:tc>
        <w:tc>
          <w:tcPr>
            <w:tcW w:w="1417" w:type="dxa"/>
            <w:tcBorders>
              <w:bottom w:val="nil"/>
            </w:tcBorders>
          </w:tcPr>
          <w:p w:rsidR="0046687D" w:rsidRDefault="0046687D">
            <w:pPr>
              <w:pStyle w:val="ConsPlusNormal"/>
              <w:jc w:val="center"/>
            </w:pPr>
            <w:r>
              <w:t>69204,0</w:t>
            </w:r>
          </w:p>
        </w:tc>
        <w:tc>
          <w:tcPr>
            <w:tcW w:w="1417" w:type="dxa"/>
            <w:tcBorders>
              <w:bottom w:val="nil"/>
            </w:tcBorders>
          </w:tcPr>
          <w:p w:rsidR="0046687D" w:rsidRDefault="0046687D">
            <w:pPr>
              <w:pStyle w:val="ConsPlusNormal"/>
              <w:jc w:val="center"/>
            </w:pPr>
            <w:r>
              <w:t>69204,0</w:t>
            </w: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3604" w:type="dxa"/>
            <w:tcBorders>
              <w:bottom w:val="nil"/>
            </w:tcBorders>
          </w:tcPr>
          <w:p w:rsidR="0046687D" w:rsidRDefault="0046687D">
            <w:pPr>
              <w:pStyle w:val="ConsPlusNormal"/>
            </w:pPr>
            <w:r>
              <w:t>ежегодный прирост оборота продукции и услуг, производимых малыми и средними предприятиями, в том числе микропредприятиями и индивидуальными предпринимателями, в процентах к предыдущему году</w:t>
            </w:r>
          </w:p>
        </w:tc>
        <w:tc>
          <w:tcPr>
            <w:tcW w:w="2929" w:type="dxa"/>
            <w:tcBorders>
              <w:bottom w:val="nil"/>
            </w:tcBorders>
          </w:tcPr>
          <w:p w:rsidR="0046687D" w:rsidRDefault="0046687D">
            <w:pPr>
              <w:pStyle w:val="ConsPlusNormal"/>
            </w:pPr>
            <w:r>
              <w:t>налоговые льготы направлены на упрощение ведения отчетности для организаций, рост рентабельности предприятий, которая в дальнейшем позволит направить часть прибыли на инвестиции в основной капитал</w:t>
            </w:r>
          </w:p>
        </w:tc>
      </w:tr>
      <w:tr w:rsidR="0046687D">
        <w:tblPrEx>
          <w:tblBorders>
            <w:insideH w:val="nil"/>
          </w:tblBorders>
        </w:tblPrEx>
        <w:tc>
          <w:tcPr>
            <w:tcW w:w="907" w:type="dxa"/>
            <w:tcBorders>
              <w:top w:val="nil"/>
            </w:tcBorders>
          </w:tcPr>
          <w:p w:rsidR="0046687D" w:rsidRDefault="0046687D">
            <w:pPr>
              <w:pStyle w:val="ConsPlusNormal"/>
            </w:pPr>
          </w:p>
        </w:tc>
        <w:tc>
          <w:tcPr>
            <w:tcW w:w="3231" w:type="dxa"/>
            <w:tcBorders>
              <w:top w:val="nil"/>
            </w:tcBorders>
          </w:tcPr>
          <w:p w:rsidR="0046687D" w:rsidRDefault="0046687D">
            <w:pPr>
              <w:pStyle w:val="ConsPlusNormal"/>
            </w:pPr>
            <w:r>
              <w:t>таким организациям на праве собственности или хозяйственного ведения по состоянию на 1 ноября 2019 года (</w:t>
            </w:r>
            <w:hyperlink r:id="rId700">
              <w:r>
                <w:rPr>
                  <w:color w:val="0000FF"/>
                </w:rPr>
                <w:t>подпункт 25 пункта 2 статьи 3</w:t>
              </w:r>
            </w:hyperlink>
            <w:r>
              <w:t xml:space="preserve"> Закона Свердловской области от 27 ноября 2003 года N 35-ОЗ)</w:t>
            </w: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3604" w:type="dxa"/>
            <w:tcBorders>
              <w:top w:val="nil"/>
            </w:tcBorders>
          </w:tcPr>
          <w:p w:rsidR="0046687D" w:rsidRDefault="0046687D">
            <w:pPr>
              <w:pStyle w:val="ConsPlusNormal"/>
            </w:pPr>
          </w:p>
        </w:tc>
        <w:tc>
          <w:tcPr>
            <w:tcW w:w="2929" w:type="dxa"/>
            <w:tcBorders>
              <w:top w:val="nil"/>
            </w:tcBorders>
          </w:tcPr>
          <w:p w:rsidR="0046687D" w:rsidRDefault="0046687D">
            <w:pPr>
              <w:pStyle w:val="ConsPlusNormal"/>
            </w:pPr>
          </w:p>
        </w:tc>
      </w:tr>
      <w:tr w:rsidR="0046687D">
        <w:tblPrEx>
          <w:tblBorders>
            <w:insideH w:val="nil"/>
          </w:tblBorders>
        </w:tblPrEx>
        <w:tc>
          <w:tcPr>
            <w:tcW w:w="907" w:type="dxa"/>
            <w:tcBorders>
              <w:bottom w:val="nil"/>
            </w:tcBorders>
          </w:tcPr>
          <w:p w:rsidR="0046687D" w:rsidRDefault="0046687D">
            <w:pPr>
              <w:pStyle w:val="ConsPlusNormal"/>
              <w:jc w:val="center"/>
            </w:pPr>
            <w:r>
              <w:t>14.</w:t>
            </w:r>
          </w:p>
        </w:tc>
        <w:tc>
          <w:tcPr>
            <w:tcW w:w="3231" w:type="dxa"/>
            <w:tcBorders>
              <w:bottom w:val="nil"/>
            </w:tcBorders>
          </w:tcPr>
          <w:p w:rsidR="0046687D" w:rsidRDefault="0046687D">
            <w:pPr>
              <w:pStyle w:val="ConsPlusNormal"/>
            </w:pPr>
            <w:r>
              <w:t xml:space="preserve">Уплата налога на имущество организаций в меньшем размере организациями, имеющими статус участников приоритетного инвестиционного проекта Свердловской области по модернизации, реконструкции и техническому перевооружению объектов основных фондов в соответствии с законом Свердловской области, регулирующим отношения, связанные с предоставлением органами государственной власти Свердловской области государственной поддержки субъектам инвестиционной деятельности, и не относящимися к числу организаций, которым предоставлено право не уплачивать этот налог, среднегодовая стоимость имущества, признаваемого </w:t>
            </w:r>
            <w:r>
              <w:lastRenderedPageBreak/>
              <w:t>объектом налогообложения налогом на имущество организаций, которых увеличилась в налоговом периоде, за который</w:t>
            </w:r>
          </w:p>
        </w:tc>
        <w:tc>
          <w:tcPr>
            <w:tcW w:w="1304" w:type="dxa"/>
            <w:tcBorders>
              <w:bottom w:val="nil"/>
            </w:tcBorders>
          </w:tcPr>
          <w:p w:rsidR="0046687D" w:rsidRDefault="0046687D">
            <w:pPr>
              <w:pStyle w:val="ConsPlusNormal"/>
              <w:jc w:val="center"/>
            </w:pPr>
            <w:r>
              <w:lastRenderedPageBreak/>
              <w:t>131794,0</w:t>
            </w:r>
          </w:p>
        </w:tc>
        <w:tc>
          <w:tcPr>
            <w:tcW w:w="1304" w:type="dxa"/>
            <w:tcBorders>
              <w:bottom w:val="nil"/>
            </w:tcBorders>
          </w:tcPr>
          <w:p w:rsidR="0046687D" w:rsidRDefault="0046687D">
            <w:pPr>
              <w:pStyle w:val="ConsPlusNormal"/>
              <w:jc w:val="center"/>
            </w:pPr>
            <w:r>
              <w:t>0,0</w:t>
            </w:r>
          </w:p>
        </w:tc>
        <w:tc>
          <w:tcPr>
            <w:tcW w:w="1304" w:type="dxa"/>
            <w:tcBorders>
              <w:bottom w:val="nil"/>
            </w:tcBorders>
          </w:tcPr>
          <w:p w:rsidR="0046687D" w:rsidRDefault="0046687D">
            <w:pPr>
              <w:pStyle w:val="ConsPlusNormal"/>
              <w:jc w:val="center"/>
            </w:pPr>
            <w:r>
              <w:t>2700,0</w:t>
            </w:r>
          </w:p>
        </w:tc>
        <w:tc>
          <w:tcPr>
            <w:tcW w:w="1417" w:type="dxa"/>
            <w:tcBorders>
              <w:bottom w:val="nil"/>
            </w:tcBorders>
          </w:tcPr>
          <w:p w:rsidR="0046687D" w:rsidRDefault="0046687D">
            <w:pPr>
              <w:pStyle w:val="ConsPlusNormal"/>
              <w:jc w:val="center"/>
            </w:pPr>
            <w:r>
              <w:t>2875,5</w:t>
            </w:r>
          </w:p>
        </w:tc>
        <w:tc>
          <w:tcPr>
            <w:tcW w:w="1417" w:type="dxa"/>
            <w:tcBorders>
              <w:bottom w:val="nil"/>
            </w:tcBorders>
          </w:tcPr>
          <w:p w:rsidR="0046687D" w:rsidRDefault="0046687D">
            <w:pPr>
              <w:pStyle w:val="ConsPlusNormal"/>
              <w:jc w:val="center"/>
            </w:pPr>
            <w:r>
              <w:t>3091,2</w:t>
            </w:r>
          </w:p>
        </w:tc>
        <w:tc>
          <w:tcPr>
            <w:tcW w:w="1417" w:type="dxa"/>
            <w:tcBorders>
              <w:bottom w:val="nil"/>
            </w:tcBorders>
          </w:tcPr>
          <w:p w:rsidR="0046687D" w:rsidRDefault="0046687D">
            <w:pPr>
              <w:pStyle w:val="ConsPlusNormal"/>
              <w:jc w:val="center"/>
            </w:pPr>
            <w:r>
              <w:t>3323,0</w:t>
            </w:r>
          </w:p>
        </w:tc>
        <w:tc>
          <w:tcPr>
            <w:tcW w:w="1417" w:type="dxa"/>
            <w:tcBorders>
              <w:bottom w:val="nil"/>
            </w:tcBorders>
          </w:tcPr>
          <w:p w:rsidR="0046687D" w:rsidRDefault="0046687D">
            <w:pPr>
              <w:pStyle w:val="ConsPlusNormal"/>
              <w:jc w:val="center"/>
            </w:pPr>
            <w:r>
              <w:t>3572,2</w:t>
            </w:r>
          </w:p>
        </w:tc>
        <w:tc>
          <w:tcPr>
            <w:tcW w:w="1417" w:type="dxa"/>
            <w:tcBorders>
              <w:bottom w:val="nil"/>
            </w:tcBorders>
          </w:tcPr>
          <w:p w:rsidR="0046687D" w:rsidRDefault="0046687D">
            <w:pPr>
              <w:pStyle w:val="ConsPlusNormal"/>
              <w:jc w:val="center"/>
            </w:pPr>
            <w:r>
              <w:t>3572,2</w:t>
            </w:r>
          </w:p>
        </w:tc>
        <w:tc>
          <w:tcPr>
            <w:tcW w:w="1417" w:type="dxa"/>
            <w:tcBorders>
              <w:bottom w:val="nil"/>
            </w:tcBorders>
          </w:tcPr>
          <w:p w:rsidR="0046687D" w:rsidRDefault="0046687D">
            <w:pPr>
              <w:pStyle w:val="ConsPlusNormal"/>
              <w:jc w:val="center"/>
            </w:pPr>
            <w:r>
              <w:t>3572,2</w:t>
            </w:r>
          </w:p>
        </w:tc>
        <w:tc>
          <w:tcPr>
            <w:tcW w:w="1417" w:type="dxa"/>
            <w:tcBorders>
              <w:bottom w:val="nil"/>
            </w:tcBorders>
          </w:tcPr>
          <w:p w:rsidR="0046687D" w:rsidRDefault="0046687D">
            <w:pPr>
              <w:pStyle w:val="ConsPlusNormal"/>
              <w:jc w:val="center"/>
            </w:pPr>
            <w:r>
              <w:t>3572,2</w:t>
            </w:r>
          </w:p>
        </w:tc>
        <w:tc>
          <w:tcPr>
            <w:tcW w:w="3604" w:type="dxa"/>
            <w:tcBorders>
              <w:bottom w:val="nil"/>
            </w:tcBorders>
          </w:tcPr>
          <w:p w:rsidR="0046687D" w:rsidRDefault="0046687D">
            <w:pPr>
              <w:pStyle w:val="ConsPlusNormal"/>
            </w:pPr>
            <w:r>
              <w:t>общий объем инвестиций в реализацию инвестиционных проектов, которым предоставлены меры поддержки (инвестиционные налоговые кредиты, налоговые преференции участникам приоритетных инвестиционных проектов);</w:t>
            </w:r>
          </w:p>
          <w:p w:rsidR="0046687D" w:rsidRDefault="0046687D">
            <w:pPr>
              <w:pStyle w:val="ConsPlusNormal"/>
            </w:pPr>
            <w:r>
              <w:t xml:space="preserve">количество субъектов инвестиционной деятельности, которым предоставлены отдельные меры государственной поддержки, установленные </w:t>
            </w:r>
            <w:hyperlink r:id="rId701">
              <w:r>
                <w:rPr>
                  <w:color w:val="0000FF"/>
                </w:rPr>
                <w:t>Законом</w:t>
              </w:r>
            </w:hyperlink>
            <w:r>
              <w:t xml:space="preserve"> Свердловской области от 30 июня 2006 года N 43-ОЗ,</w:t>
            </w:r>
          </w:p>
          <w:p w:rsidR="0046687D" w:rsidRDefault="0046687D">
            <w:pPr>
              <w:pStyle w:val="ConsPlusNormal"/>
            </w:pPr>
            <w:r>
              <w:t>сведения о которых включены в реестр;</w:t>
            </w:r>
          </w:p>
          <w:p w:rsidR="0046687D" w:rsidRDefault="0046687D">
            <w:pPr>
              <w:pStyle w:val="ConsPlusNormal"/>
            </w:pPr>
            <w:r>
              <w:t xml:space="preserve">количество заключений о целесообразности (нецелесообразности) предоставления мер государственной поддержки в реализации инвестиционных проектов по новому строительству, </w:t>
            </w:r>
            <w:r>
              <w:lastRenderedPageBreak/>
              <w:t>модернизации, реконструкции и техническому перевооружению предприятий промышленности строительных материалов Свердловской области</w:t>
            </w:r>
          </w:p>
        </w:tc>
        <w:tc>
          <w:tcPr>
            <w:tcW w:w="2929" w:type="dxa"/>
            <w:tcBorders>
              <w:bottom w:val="nil"/>
            </w:tcBorders>
          </w:tcPr>
          <w:p w:rsidR="0046687D" w:rsidRDefault="0046687D">
            <w:pPr>
              <w:pStyle w:val="ConsPlusNormal"/>
            </w:pPr>
            <w:r>
              <w:lastRenderedPageBreak/>
              <w:t>применение налоговых льгот способствует увеличению объема инвестиций в основной капитал предприятий Свердловской области, реализации на территории Свердловской области приоритетных инвестиционных проектов, а также повышает интерес инвесторов к реализации проектов на территории Свердловской области</w:t>
            </w:r>
          </w:p>
        </w:tc>
      </w:tr>
      <w:tr w:rsidR="0046687D">
        <w:tblPrEx>
          <w:tblBorders>
            <w:insideH w:val="nil"/>
          </w:tblBorders>
        </w:tblPrEx>
        <w:tc>
          <w:tcPr>
            <w:tcW w:w="907" w:type="dxa"/>
            <w:tcBorders>
              <w:top w:val="nil"/>
            </w:tcBorders>
          </w:tcPr>
          <w:p w:rsidR="0046687D" w:rsidRDefault="0046687D">
            <w:pPr>
              <w:pStyle w:val="ConsPlusNormal"/>
            </w:pPr>
          </w:p>
        </w:tc>
        <w:tc>
          <w:tcPr>
            <w:tcW w:w="3231" w:type="dxa"/>
            <w:tcBorders>
              <w:top w:val="nil"/>
            </w:tcBorders>
          </w:tcPr>
          <w:p w:rsidR="0046687D" w:rsidRDefault="0046687D">
            <w:pPr>
              <w:pStyle w:val="ConsPlusNormal"/>
            </w:pPr>
            <w:r>
              <w:t>представляется налоговая декларация по этому налогу, по сравнению с предыдущими налоговыми периодами, за исключением случаев, когда такое увеличение произошло в результате реорганизации в форме присоединения (</w:t>
            </w:r>
            <w:hyperlink r:id="rId702">
              <w:r>
                <w:rPr>
                  <w:color w:val="0000FF"/>
                </w:rPr>
                <w:t>статья 3-2</w:t>
              </w:r>
            </w:hyperlink>
            <w:r>
              <w:t xml:space="preserve"> Закона Свердловской области от 27 ноября 2003 года N 35-ОЗ)</w:t>
            </w: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3604" w:type="dxa"/>
            <w:tcBorders>
              <w:top w:val="nil"/>
            </w:tcBorders>
          </w:tcPr>
          <w:p w:rsidR="0046687D" w:rsidRDefault="0046687D">
            <w:pPr>
              <w:pStyle w:val="ConsPlusNormal"/>
            </w:pPr>
          </w:p>
        </w:tc>
        <w:tc>
          <w:tcPr>
            <w:tcW w:w="2929" w:type="dxa"/>
            <w:tcBorders>
              <w:top w:val="nil"/>
            </w:tcBorders>
          </w:tcPr>
          <w:p w:rsidR="0046687D" w:rsidRDefault="0046687D">
            <w:pPr>
              <w:pStyle w:val="ConsPlusNormal"/>
            </w:pPr>
          </w:p>
        </w:tc>
      </w:tr>
      <w:tr w:rsidR="0046687D">
        <w:tc>
          <w:tcPr>
            <w:tcW w:w="907" w:type="dxa"/>
          </w:tcPr>
          <w:p w:rsidR="0046687D" w:rsidRDefault="0046687D">
            <w:pPr>
              <w:pStyle w:val="ConsPlusNormal"/>
              <w:jc w:val="center"/>
            </w:pPr>
            <w:r>
              <w:t>15.</w:t>
            </w:r>
          </w:p>
        </w:tc>
        <w:tc>
          <w:tcPr>
            <w:tcW w:w="3231" w:type="dxa"/>
          </w:tcPr>
          <w:p w:rsidR="0046687D" w:rsidRDefault="0046687D">
            <w:pPr>
              <w:pStyle w:val="ConsPlusNormal"/>
            </w:pPr>
            <w:r>
              <w:t>Освобождение от уплаты транспортного налога организаций - резидентов ОЭЗ, созданных на территории Свердловской области, на которых после регистрации этих организаций в качестве резидентов ОЭЗ зарегистрированы транспортные средства, - за каждое такое транспортное средство в течение одиннадцати последовательных налоговых периодов, считая с налогового периода, в котором оно зарегистрировано на эту организацию (</w:t>
            </w:r>
            <w:hyperlink r:id="rId703">
              <w:r>
                <w:rPr>
                  <w:color w:val="0000FF"/>
                </w:rPr>
                <w:t>подпункт 6 пункта 1 статьи 4</w:t>
              </w:r>
            </w:hyperlink>
            <w:r>
              <w:t xml:space="preserve"> Закона Свердловской области от 29 ноября 2002 года N 43-ОЗ "Об установлении и введении в действие транспортного налога на </w:t>
            </w:r>
            <w:r>
              <w:lastRenderedPageBreak/>
              <w:t>территории Свердловской области")</w:t>
            </w:r>
          </w:p>
        </w:tc>
        <w:tc>
          <w:tcPr>
            <w:tcW w:w="1304" w:type="dxa"/>
          </w:tcPr>
          <w:p w:rsidR="0046687D" w:rsidRDefault="0046687D">
            <w:pPr>
              <w:pStyle w:val="ConsPlusNormal"/>
              <w:jc w:val="center"/>
            </w:pPr>
            <w:r>
              <w:lastRenderedPageBreak/>
              <w:t>0,2</w:t>
            </w:r>
          </w:p>
        </w:tc>
        <w:tc>
          <w:tcPr>
            <w:tcW w:w="1304" w:type="dxa"/>
          </w:tcPr>
          <w:p w:rsidR="0046687D" w:rsidRDefault="0046687D">
            <w:pPr>
              <w:pStyle w:val="ConsPlusNormal"/>
              <w:jc w:val="center"/>
            </w:pPr>
            <w:r>
              <w:t>0,0</w:t>
            </w:r>
          </w:p>
        </w:tc>
        <w:tc>
          <w:tcPr>
            <w:tcW w:w="1304" w:type="dxa"/>
          </w:tcPr>
          <w:p w:rsidR="0046687D" w:rsidRDefault="0046687D">
            <w:pPr>
              <w:pStyle w:val="ConsPlusNormal"/>
              <w:jc w:val="center"/>
            </w:pPr>
            <w:r>
              <w:t>2,2</w:t>
            </w:r>
          </w:p>
        </w:tc>
        <w:tc>
          <w:tcPr>
            <w:tcW w:w="1417" w:type="dxa"/>
          </w:tcPr>
          <w:p w:rsidR="0046687D" w:rsidRDefault="0046687D">
            <w:pPr>
              <w:pStyle w:val="ConsPlusNormal"/>
              <w:jc w:val="center"/>
            </w:pPr>
            <w:r>
              <w:t>4,3</w:t>
            </w:r>
          </w:p>
        </w:tc>
        <w:tc>
          <w:tcPr>
            <w:tcW w:w="1417" w:type="dxa"/>
          </w:tcPr>
          <w:p w:rsidR="0046687D" w:rsidRDefault="0046687D">
            <w:pPr>
              <w:pStyle w:val="ConsPlusNormal"/>
              <w:jc w:val="center"/>
            </w:pPr>
            <w:r>
              <w:t>4,5</w:t>
            </w:r>
          </w:p>
        </w:tc>
        <w:tc>
          <w:tcPr>
            <w:tcW w:w="1417" w:type="dxa"/>
          </w:tcPr>
          <w:p w:rsidR="0046687D" w:rsidRDefault="0046687D">
            <w:pPr>
              <w:pStyle w:val="ConsPlusNormal"/>
              <w:jc w:val="center"/>
            </w:pPr>
            <w:r>
              <w:t>4,7</w:t>
            </w:r>
          </w:p>
        </w:tc>
        <w:tc>
          <w:tcPr>
            <w:tcW w:w="1417" w:type="dxa"/>
          </w:tcPr>
          <w:p w:rsidR="0046687D" w:rsidRDefault="0046687D">
            <w:pPr>
              <w:pStyle w:val="ConsPlusNormal"/>
              <w:jc w:val="center"/>
            </w:pPr>
            <w:r>
              <w:t>4,8</w:t>
            </w:r>
          </w:p>
        </w:tc>
        <w:tc>
          <w:tcPr>
            <w:tcW w:w="1417" w:type="dxa"/>
          </w:tcPr>
          <w:p w:rsidR="0046687D" w:rsidRDefault="0046687D">
            <w:pPr>
              <w:pStyle w:val="ConsPlusNormal"/>
              <w:jc w:val="center"/>
            </w:pPr>
            <w:r>
              <w:t>6,2</w:t>
            </w:r>
          </w:p>
        </w:tc>
        <w:tc>
          <w:tcPr>
            <w:tcW w:w="1417" w:type="dxa"/>
          </w:tcPr>
          <w:p w:rsidR="0046687D" w:rsidRDefault="0046687D">
            <w:pPr>
              <w:pStyle w:val="ConsPlusNormal"/>
              <w:jc w:val="center"/>
            </w:pPr>
            <w:r>
              <w:t>8,0</w:t>
            </w:r>
          </w:p>
        </w:tc>
        <w:tc>
          <w:tcPr>
            <w:tcW w:w="1417" w:type="dxa"/>
          </w:tcPr>
          <w:p w:rsidR="0046687D" w:rsidRDefault="0046687D">
            <w:pPr>
              <w:pStyle w:val="ConsPlusNormal"/>
              <w:jc w:val="center"/>
            </w:pPr>
            <w:r>
              <w:t>10,3</w:t>
            </w:r>
          </w:p>
        </w:tc>
        <w:tc>
          <w:tcPr>
            <w:tcW w:w="3604" w:type="dxa"/>
          </w:tcPr>
          <w:p w:rsidR="0046687D" w:rsidRDefault="0046687D">
            <w:pPr>
              <w:pStyle w:val="ConsPlusNormal"/>
            </w:pPr>
            <w:r>
              <w:t>количество хозяйствующих субъектов, заключивших соглашения об осуществлении промышленно-производственной деятельности на территории ОЭЗ "Титановая долина";</w:t>
            </w:r>
          </w:p>
          <w:p w:rsidR="0046687D" w:rsidRDefault="0046687D">
            <w:pPr>
              <w:pStyle w:val="ConsPlusNormal"/>
            </w:pPr>
            <w:r>
              <w:t>количество созданных рабочих мест ОЭЗ "Титановая долина" (нарастающим итогом);</w:t>
            </w:r>
          </w:p>
          <w:p w:rsidR="0046687D" w:rsidRDefault="0046687D">
            <w:pPr>
              <w:pStyle w:val="ConsPlusNormal"/>
            </w:pPr>
            <w:r>
              <w:t>объем привлеченных инвестиций резидентов ОЭЗ "Титановая долина" (нарастающим итогом)</w:t>
            </w:r>
          </w:p>
        </w:tc>
        <w:tc>
          <w:tcPr>
            <w:tcW w:w="2929" w:type="dxa"/>
          </w:tcPr>
          <w:p w:rsidR="0046687D" w:rsidRDefault="0046687D">
            <w:pPr>
              <w:pStyle w:val="ConsPlusNormal"/>
            </w:pPr>
            <w:r>
              <w:t>формирование условий, обеспечивающих создание зон концентрированного экономического роста в обладающих потенциалом ускоренного экономического развития относительно окружающей территории муниципальных образованиях, расположенных на территории Свердловской области. Налоговые льготы направлены на стимулирование развития ОЭЗ, повышение их инвестиционной привлекательности, улучшение финансово-экономических показателей резидентов ОЭЗ</w:t>
            </w:r>
          </w:p>
        </w:tc>
      </w:tr>
      <w:tr w:rsidR="0046687D">
        <w:tc>
          <w:tcPr>
            <w:tcW w:w="907" w:type="dxa"/>
          </w:tcPr>
          <w:p w:rsidR="0046687D" w:rsidRDefault="0046687D">
            <w:pPr>
              <w:pStyle w:val="ConsPlusNormal"/>
              <w:jc w:val="center"/>
            </w:pPr>
            <w:r>
              <w:t>16.</w:t>
            </w:r>
          </w:p>
        </w:tc>
        <w:tc>
          <w:tcPr>
            <w:tcW w:w="3231" w:type="dxa"/>
          </w:tcPr>
          <w:p w:rsidR="0046687D" w:rsidRDefault="0046687D">
            <w:pPr>
              <w:pStyle w:val="ConsPlusNormal"/>
            </w:pPr>
            <w:r>
              <w:t xml:space="preserve">Установление налоговой ставки при применении упрощенной системы налогообложения в случае, если объектом налогообложения являются доходы, в размере 0% для впервые зарегистрированных налогоплательщиков - индивидуальных предпринимателей, осуществляющих один или несколько видов предпринимательской деятельности, указанных в </w:t>
            </w:r>
            <w:hyperlink r:id="rId704">
              <w:r>
                <w:rPr>
                  <w:color w:val="0000FF"/>
                </w:rPr>
                <w:t>статье 1-1</w:t>
              </w:r>
            </w:hyperlink>
            <w:r>
              <w:t xml:space="preserve"> Закона Свердловской области от 15 июня 2009 года N 31-ОЗ "Об установлении на территории Свердловской области налоговых ставок при применении упрощенной системы налогообложения для отдельных категорий налогоплательщиков" (далее - Закон Свердловской области от 15 июня 2009 года N 31-ОЗ) (</w:t>
            </w:r>
            <w:hyperlink r:id="rId705">
              <w:r>
                <w:rPr>
                  <w:color w:val="0000FF"/>
                </w:rPr>
                <w:t>статья 1-1</w:t>
              </w:r>
            </w:hyperlink>
            <w:r>
              <w:t xml:space="preserve"> Закона Свердловской области от 15 июня 2009 года N 31-ОЗ)</w:t>
            </w:r>
          </w:p>
        </w:tc>
        <w:tc>
          <w:tcPr>
            <w:tcW w:w="1304" w:type="dxa"/>
          </w:tcPr>
          <w:p w:rsidR="0046687D" w:rsidRDefault="0046687D">
            <w:pPr>
              <w:pStyle w:val="ConsPlusNormal"/>
              <w:jc w:val="center"/>
            </w:pPr>
            <w:r>
              <w:t>96165,0</w:t>
            </w:r>
          </w:p>
        </w:tc>
        <w:tc>
          <w:tcPr>
            <w:tcW w:w="1304" w:type="dxa"/>
          </w:tcPr>
          <w:p w:rsidR="0046687D" w:rsidRDefault="0046687D">
            <w:pPr>
              <w:pStyle w:val="ConsPlusNormal"/>
              <w:jc w:val="center"/>
            </w:pPr>
            <w:r>
              <w:t>107911,0</w:t>
            </w:r>
          </w:p>
        </w:tc>
        <w:tc>
          <w:tcPr>
            <w:tcW w:w="1304" w:type="dxa"/>
          </w:tcPr>
          <w:p w:rsidR="0046687D" w:rsidRDefault="0046687D">
            <w:pPr>
              <w:pStyle w:val="ConsPlusNormal"/>
              <w:jc w:val="center"/>
            </w:pPr>
            <w:r>
              <w:t>129876,0</w:t>
            </w:r>
          </w:p>
        </w:tc>
        <w:tc>
          <w:tcPr>
            <w:tcW w:w="1417" w:type="dxa"/>
          </w:tcPr>
          <w:p w:rsidR="0046687D" w:rsidRDefault="0046687D">
            <w:pPr>
              <w:pStyle w:val="ConsPlusNormal"/>
              <w:jc w:val="center"/>
            </w:pPr>
            <w:r>
              <w:t>143513,0</w:t>
            </w:r>
          </w:p>
        </w:tc>
        <w:tc>
          <w:tcPr>
            <w:tcW w:w="1417" w:type="dxa"/>
          </w:tcPr>
          <w:p w:rsidR="0046687D" w:rsidRDefault="0046687D">
            <w:pPr>
              <w:pStyle w:val="ConsPlusNormal"/>
              <w:jc w:val="center"/>
            </w:pPr>
            <w:r>
              <w:t>156572,7</w:t>
            </w:r>
          </w:p>
        </w:tc>
        <w:tc>
          <w:tcPr>
            <w:tcW w:w="1417" w:type="dxa"/>
          </w:tcPr>
          <w:p w:rsidR="0046687D" w:rsidRDefault="0046687D">
            <w:pPr>
              <w:pStyle w:val="ConsPlusNormal"/>
              <w:jc w:val="center"/>
            </w:pPr>
            <w:r>
              <w:t>168002,5</w:t>
            </w:r>
          </w:p>
        </w:tc>
        <w:tc>
          <w:tcPr>
            <w:tcW w:w="1417" w:type="dxa"/>
          </w:tcPr>
          <w:p w:rsidR="0046687D" w:rsidRDefault="0046687D">
            <w:pPr>
              <w:pStyle w:val="ConsPlusNormal"/>
              <w:jc w:val="center"/>
            </w:pPr>
            <w:r>
              <w:t>180098,6</w:t>
            </w:r>
          </w:p>
        </w:tc>
        <w:tc>
          <w:tcPr>
            <w:tcW w:w="1417" w:type="dxa"/>
          </w:tcPr>
          <w:p w:rsidR="0046687D" w:rsidRDefault="0046687D">
            <w:pPr>
              <w:pStyle w:val="ConsPlusNormal"/>
            </w:pPr>
          </w:p>
        </w:tc>
        <w:tc>
          <w:tcPr>
            <w:tcW w:w="1417" w:type="dxa"/>
          </w:tcPr>
          <w:p w:rsidR="0046687D" w:rsidRDefault="0046687D">
            <w:pPr>
              <w:pStyle w:val="ConsPlusNormal"/>
            </w:pPr>
          </w:p>
        </w:tc>
        <w:tc>
          <w:tcPr>
            <w:tcW w:w="1417" w:type="dxa"/>
          </w:tcPr>
          <w:p w:rsidR="0046687D" w:rsidRDefault="0046687D">
            <w:pPr>
              <w:pStyle w:val="ConsPlusNormal"/>
            </w:pPr>
          </w:p>
        </w:tc>
        <w:tc>
          <w:tcPr>
            <w:tcW w:w="3604" w:type="dxa"/>
          </w:tcPr>
          <w:p w:rsidR="0046687D" w:rsidRDefault="0046687D">
            <w:pPr>
              <w:pStyle w:val="ConsPlusNormal"/>
            </w:pPr>
            <w:r>
              <w:t>ежегодный прирост оборота продукции и услуг, производимых малыми и средними предприятиями, в том числе микропредприятиями и индивидуальными предпринимателями, в процентах к предыдущему году;</w:t>
            </w:r>
          </w:p>
          <w:p w:rsidR="0046687D" w:rsidRDefault="0046687D">
            <w:pPr>
              <w:pStyle w:val="ConsPlusNormal"/>
            </w:pPr>
            <w:r>
              <w:t>оборот субъектов малого и среднего предпринимательства в постоянных ценах по отношению к показателю 2014 года;</w:t>
            </w:r>
          </w:p>
          <w:p w:rsidR="0046687D" w:rsidRDefault="0046687D">
            <w:pPr>
              <w:pStyle w:val="ConsPlusNormal"/>
            </w:pPr>
            <w:r>
              <w:t>оборот в расчете на одного работника субъекта малого и среднего предпринимательства в постоянных ценах по отношению к показателю 2014 года</w:t>
            </w:r>
          </w:p>
        </w:tc>
        <w:tc>
          <w:tcPr>
            <w:tcW w:w="2929" w:type="dxa"/>
          </w:tcPr>
          <w:p w:rsidR="0046687D" w:rsidRDefault="0046687D">
            <w:pPr>
              <w:pStyle w:val="ConsPlusNormal"/>
            </w:pPr>
            <w:r>
              <w:t>налоговые льготы направлены на стимулирование создания новых субъектов малого и среднего предпринимательства и улучшение финансово-экономических показателей субъектов малого и среднего предпринимательства в постоянных ценах по отношению к показателю 2014 года</w:t>
            </w:r>
          </w:p>
        </w:tc>
      </w:tr>
      <w:tr w:rsidR="0046687D">
        <w:tblPrEx>
          <w:tblBorders>
            <w:insideH w:val="nil"/>
          </w:tblBorders>
        </w:tblPrEx>
        <w:tc>
          <w:tcPr>
            <w:tcW w:w="907" w:type="dxa"/>
            <w:tcBorders>
              <w:bottom w:val="nil"/>
            </w:tcBorders>
          </w:tcPr>
          <w:p w:rsidR="0046687D" w:rsidRDefault="0046687D">
            <w:pPr>
              <w:pStyle w:val="ConsPlusNormal"/>
              <w:jc w:val="center"/>
            </w:pPr>
            <w:r>
              <w:t>17.</w:t>
            </w:r>
          </w:p>
        </w:tc>
        <w:tc>
          <w:tcPr>
            <w:tcW w:w="3231" w:type="dxa"/>
            <w:tcBorders>
              <w:bottom w:val="nil"/>
            </w:tcBorders>
          </w:tcPr>
          <w:p w:rsidR="0046687D" w:rsidRDefault="0046687D">
            <w:pPr>
              <w:pStyle w:val="ConsPlusNormal"/>
            </w:pPr>
            <w:r>
              <w:t>Установление налоговой ставки при применении упрощенной системы налогообложения в случае, если объектом налогообложения являются доходы в размере 1% (</w:t>
            </w:r>
            <w:hyperlink r:id="rId706">
              <w:r>
                <w:rPr>
                  <w:color w:val="0000FF"/>
                </w:rPr>
                <w:t>статья 1-2</w:t>
              </w:r>
            </w:hyperlink>
            <w:r>
              <w:t xml:space="preserve"> Закона Свердловской области </w:t>
            </w:r>
            <w:r>
              <w:lastRenderedPageBreak/>
              <w:t xml:space="preserve">от 15 июня 2009 года N 31-ОЗ) для налогоплательщиков - индивидуальных предпринимателей, удельный вес доходов которых от осуществления одного или нескольких видов деятельности, указанных в </w:t>
            </w:r>
            <w:hyperlink r:id="rId707">
              <w:r>
                <w:rPr>
                  <w:color w:val="0000FF"/>
                </w:rPr>
                <w:t>пункте 2 статьи 1-2</w:t>
              </w:r>
            </w:hyperlink>
            <w:r>
              <w:t xml:space="preserve"> Закона Свердловской области от 15 июня 2009 года N 31-ОЗ, составляет в общей сумме их доходов от предпринимательской деятельности не менее 70%, у которых размер среднемесячной заработной платы работников, осуществляющих трудовую деятельность на территории Свердловской области, в отчетном (налоговом)</w:t>
            </w:r>
          </w:p>
        </w:tc>
        <w:tc>
          <w:tcPr>
            <w:tcW w:w="1304" w:type="dxa"/>
            <w:tcBorders>
              <w:bottom w:val="nil"/>
            </w:tcBorders>
          </w:tcPr>
          <w:p w:rsidR="0046687D" w:rsidRDefault="0046687D">
            <w:pPr>
              <w:pStyle w:val="ConsPlusNormal"/>
            </w:pPr>
          </w:p>
        </w:tc>
        <w:tc>
          <w:tcPr>
            <w:tcW w:w="1304" w:type="dxa"/>
            <w:tcBorders>
              <w:bottom w:val="nil"/>
            </w:tcBorders>
          </w:tcPr>
          <w:p w:rsidR="0046687D" w:rsidRDefault="0046687D">
            <w:pPr>
              <w:pStyle w:val="ConsPlusNormal"/>
            </w:pPr>
          </w:p>
        </w:tc>
        <w:tc>
          <w:tcPr>
            <w:tcW w:w="1304" w:type="dxa"/>
            <w:tcBorders>
              <w:bottom w:val="nil"/>
            </w:tcBorders>
          </w:tcPr>
          <w:p w:rsidR="0046687D" w:rsidRDefault="0046687D">
            <w:pPr>
              <w:pStyle w:val="ConsPlusNormal"/>
              <w:jc w:val="center"/>
            </w:pPr>
            <w:r>
              <w:t>236232,0</w:t>
            </w: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1417" w:type="dxa"/>
            <w:tcBorders>
              <w:bottom w:val="nil"/>
            </w:tcBorders>
          </w:tcPr>
          <w:p w:rsidR="0046687D" w:rsidRDefault="0046687D">
            <w:pPr>
              <w:pStyle w:val="ConsPlusNormal"/>
            </w:pPr>
          </w:p>
        </w:tc>
        <w:tc>
          <w:tcPr>
            <w:tcW w:w="3604" w:type="dxa"/>
            <w:tcBorders>
              <w:bottom w:val="nil"/>
            </w:tcBorders>
          </w:tcPr>
          <w:p w:rsidR="0046687D" w:rsidRDefault="0046687D">
            <w:pPr>
              <w:pStyle w:val="ConsPlusNormal"/>
            </w:pPr>
            <w:r>
              <w:t>ежегодный прирост оборота продукции и услуг, производимых малыми и средними предприятиями, в том числе микропредприятиями и индивидуальными предпринимателями, в процентах к предыдущему году;</w:t>
            </w:r>
          </w:p>
          <w:p w:rsidR="0046687D" w:rsidRDefault="0046687D">
            <w:pPr>
              <w:pStyle w:val="ConsPlusNormal"/>
            </w:pPr>
            <w:r>
              <w:lastRenderedPageBreak/>
              <w:t>оборот субъектов малого и среднего предпринимательства в постоянных ценах по отношению к показателю 2014 года;</w:t>
            </w:r>
          </w:p>
          <w:p w:rsidR="0046687D" w:rsidRDefault="0046687D">
            <w:pPr>
              <w:pStyle w:val="ConsPlusNormal"/>
            </w:pPr>
            <w:r>
              <w:t>оборот в расчете на одного работника субъекта малого и среднего предпринимательства в постоянных ценах по отношению к показателю 2014 года</w:t>
            </w:r>
          </w:p>
        </w:tc>
        <w:tc>
          <w:tcPr>
            <w:tcW w:w="2929" w:type="dxa"/>
            <w:tcBorders>
              <w:bottom w:val="nil"/>
            </w:tcBorders>
          </w:tcPr>
          <w:p w:rsidR="0046687D" w:rsidRDefault="0046687D">
            <w:pPr>
              <w:pStyle w:val="ConsPlusNormal"/>
            </w:pPr>
            <w:r>
              <w:lastRenderedPageBreak/>
              <w:t xml:space="preserve">налоговые льготы направлены на поддержку предпринимателей в условиях ухудшения ситуации в результате распространения новой коронавирусной инфекции </w:t>
            </w:r>
            <w:r>
              <w:lastRenderedPageBreak/>
              <w:t>(2019-nCoV) на территории Свердловской области</w:t>
            </w:r>
          </w:p>
        </w:tc>
      </w:tr>
      <w:tr w:rsidR="0046687D">
        <w:tblPrEx>
          <w:tblBorders>
            <w:insideH w:val="nil"/>
          </w:tblBorders>
        </w:tblPrEx>
        <w:tc>
          <w:tcPr>
            <w:tcW w:w="907" w:type="dxa"/>
            <w:tcBorders>
              <w:top w:val="nil"/>
              <w:bottom w:val="nil"/>
            </w:tcBorders>
          </w:tcPr>
          <w:p w:rsidR="0046687D" w:rsidRDefault="0046687D">
            <w:pPr>
              <w:pStyle w:val="ConsPlusNormal"/>
            </w:pPr>
          </w:p>
        </w:tc>
        <w:tc>
          <w:tcPr>
            <w:tcW w:w="3231" w:type="dxa"/>
            <w:tcBorders>
              <w:top w:val="nil"/>
              <w:bottom w:val="nil"/>
            </w:tcBorders>
          </w:tcPr>
          <w:p w:rsidR="0046687D" w:rsidRDefault="0046687D">
            <w:pPr>
              <w:pStyle w:val="ConsPlusNormal"/>
            </w:pPr>
            <w:r>
              <w:t xml:space="preserve">периоде, за который уплачивается налог, взимаемый в связи с применением упрощенной системы налогообложения, составил не менее 40% размера среднемесячной номинальной начисленной заработной платы работников по полному кругу организаций в целом по экономике Свердловской области за 2019 год по данным федерального государственного статистического наблюдения и у которых среднесписочная численность работников, осуществляющих трудовую деятельность на территории </w:t>
            </w:r>
            <w:r>
              <w:lastRenderedPageBreak/>
              <w:t>Свердловской области, в отчетном (налоговом) периоде, за который уплачивается налог, взимаемый в связи с применением упрощенной системы налогообложения, составила не менее 90% среднесписочной численности работников этих организаций, осуществлявших трудовую деятельность на территории Свердловской области в 2019 году;</w:t>
            </w:r>
          </w:p>
        </w:tc>
        <w:tc>
          <w:tcPr>
            <w:tcW w:w="1304" w:type="dxa"/>
            <w:tcBorders>
              <w:top w:val="nil"/>
              <w:bottom w:val="nil"/>
            </w:tcBorders>
          </w:tcPr>
          <w:p w:rsidR="0046687D" w:rsidRDefault="0046687D">
            <w:pPr>
              <w:pStyle w:val="ConsPlusNormal"/>
            </w:pPr>
          </w:p>
        </w:tc>
        <w:tc>
          <w:tcPr>
            <w:tcW w:w="1304" w:type="dxa"/>
            <w:tcBorders>
              <w:top w:val="nil"/>
              <w:bottom w:val="nil"/>
            </w:tcBorders>
          </w:tcPr>
          <w:p w:rsidR="0046687D" w:rsidRDefault="0046687D">
            <w:pPr>
              <w:pStyle w:val="ConsPlusNormal"/>
            </w:pPr>
          </w:p>
        </w:tc>
        <w:tc>
          <w:tcPr>
            <w:tcW w:w="1304" w:type="dxa"/>
            <w:tcBorders>
              <w:top w:val="nil"/>
              <w:bottom w:val="nil"/>
            </w:tcBorders>
          </w:tcPr>
          <w:p w:rsidR="0046687D" w:rsidRDefault="0046687D">
            <w:pPr>
              <w:pStyle w:val="ConsPlusNormal"/>
            </w:pPr>
          </w:p>
        </w:tc>
        <w:tc>
          <w:tcPr>
            <w:tcW w:w="1417" w:type="dxa"/>
            <w:tcBorders>
              <w:top w:val="nil"/>
              <w:bottom w:val="nil"/>
            </w:tcBorders>
          </w:tcPr>
          <w:p w:rsidR="0046687D" w:rsidRDefault="0046687D">
            <w:pPr>
              <w:pStyle w:val="ConsPlusNormal"/>
            </w:pPr>
          </w:p>
        </w:tc>
        <w:tc>
          <w:tcPr>
            <w:tcW w:w="1417" w:type="dxa"/>
            <w:tcBorders>
              <w:top w:val="nil"/>
              <w:bottom w:val="nil"/>
            </w:tcBorders>
          </w:tcPr>
          <w:p w:rsidR="0046687D" w:rsidRDefault="0046687D">
            <w:pPr>
              <w:pStyle w:val="ConsPlusNormal"/>
            </w:pPr>
          </w:p>
        </w:tc>
        <w:tc>
          <w:tcPr>
            <w:tcW w:w="1417" w:type="dxa"/>
            <w:tcBorders>
              <w:top w:val="nil"/>
              <w:bottom w:val="nil"/>
            </w:tcBorders>
          </w:tcPr>
          <w:p w:rsidR="0046687D" w:rsidRDefault="0046687D">
            <w:pPr>
              <w:pStyle w:val="ConsPlusNormal"/>
            </w:pPr>
          </w:p>
        </w:tc>
        <w:tc>
          <w:tcPr>
            <w:tcW w:w="1417" w:type="dxa"/>
            <w:tcBorders>
              <w:top w:val="nil"/>
              <w:bottom w:val="nil"/>
            </w:tcBorders>
          </w:tcPr>
          <w:p w:rsidR="0046687D" w:rsidRDefault="0046687D">
            <w:pPr>
              <w:pStyle w:val="ConsPlusNormal"/>
            </w:pPr>
          </w:p>
        </w:tc>
        <w:tc>
          <w:tcPr>
            <w:tcW w:w="1417" w:type="dxa"/>
            <w:tcBorders>
              <w:top w:val="nil"/>
              <w:bottom w:val="nil"/>
            </w:tcBorders>
          </w:tcPr>
          <w:p w:rsidR="0046687D" w:rsidRDefault="0046687D">
            <w:pPr>
              <w:pStyle w:val="ConsPlusNormal"/>
            </w:pPr>
          </w:p>
        </w:tc>
        <w:tc>
          <w:tcPr>
            <w:tcW w:w="1417" w:type="dxa"/>
            <w:tcBorders>
              <w:top w:val="nil"/>
              <w:bottom w:val="nil"/>
            </w:tcBorders>
          </w:tcPr>
          <w:p w:rsidR="0046687D" w:rsidRDefault="0046687D">
            <w:pPr>
              <w:pStyle w:val="ConsPlusNormal"/>
            </w:pPr>
          </w:p>
        </w:tc>
        <w:tc>
          <w:tcPr>
            <w:tcW w:w="1417" w:type="dxa"/>
            <w:tcBorders>
              <w:top w:val="nil"/>
              <w:bottom w:val="nil"/>
            </w:tcBorders>
          </w:tcPr>
          <w:p w:rsidR="0046687D" w:rsidRDefault="0046687D">
            <w:pPr>
              <w:pStyle w:val="ConsPlusNormal"/>
            </w:pPr>
          </w:p>
        </w:tc>
        <w:tc>
          <w:tcPr>
            <w:tcW w:w="3604" w:type="dxa"/>
            <w:tcBorders>
              <w:top w:val="nil"/>
              <w:bottom w:val="nil"/>
            </w:tcBorders>
          </w:tcPr>
          <w:p w:rsidR="0046687D" w:rsidRDefault="0046687D">
            <w:pPr>
              <w:pStyle w:val="ConsPlusNormal"/>
            </w:pPr>
          </w:p>
        </w:tc>
        <w:tc>
          <w:tcPr>
            <w:tcW w:w="2929" w:type="dxa"/>
            <w:tcBorders>
              <w:top w:val="nil"/>
              <w:bottom w:val="nil"/>
            </w:tcBorders>
          </w:tcPr>
          <w:p w:rsidR="0046687D" w:rsidRDefault="0046687D">
            <w:pPr>
              <w:pStyle w:val="ConsPlusNormal"/>
            </w:pPr>
          </w:p>
        </w:tc>
      </w:tr>
      <w:tr w:rsidR="0046687D">
        <w:tblPrEx>
          <w:tblBorders>
            <w:insideH w:val="nil"/>
          </w:tblBorders>
        </w:tblPrEx>
        <w:tc>
          <w:tcPr>
            <w:tcW w:w="907" w:type="dxa"/>
            <w:tcBorders>
              <w:top w:val="nil"/>
            </w:tcBorders>
          </w:tcPr>
          <w:p w:rsidR="0046687D" w:rsidRDefault="0046687D">
            <w:pPr>
              <w:pStyle w:val="ConsPlusNormal"/>
            </w:pPr>
          </w:p>
        </w:tc>
        <w:tc>
          <w:tcPr>
            <w:tcW w:w="3231" w:type="dxa"/>
            <w:tcBorders>
              <w:top w:val="nil"/>
            </w:tcBorders>
          </w:tcPr>
          <w:p w:rsidR="0046687D" w:rsidRDefault="0046687D">
            <w:pPr>
              <w:pStyle w:val="ConsPlusNormal"/>
            </w:pPr>
            <w:r>
              <w:t xml:space="preserve">для налогоплательщиков - индивидуальных предпринимателей, удельный вес доходов которых от осуществления одного или нескольких видов деятельности, указанных в </w:t>
            </w:r>
            <w:hyperlink r:id="rId708">
              <w:r>
                <w:rPr>
                  <w:color w:val="0000FF"/>
                </w:rPr>
                <w:t>пункте 2 статьи 1-2</w:t>
              </w:r>
            </w:hyperlink>
            <w:r>
              <w:t xml:space="preserve"> Закона Свердловской области от 15 июня 2009 года N 31-ОЗ, составляет в общей сумме доходов от предпринимательской деятельности не менее 70%</w:t>
            </w: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3604" w:type="dxa"/>
            <w:tcBorders>
              <w:top w:val="nil"/>
            </w:tcBorders>
          </w:tcPr>
          <w:p w:rsidR="0046687D" w:rsidRDefault="0046687D">
            <w:pPr>
              <w:pStyle w:val="ConsPlusNormal"/>
            </w:pPr>
          </w:p>
        </w:tc>
        <w:tc>
          <w:tcPr>
            <w:tcW w:w="2929" w:type="dxa"/>
            <w:tcBorders>
              <w:top w:val="nil"/>
            </w:tcBorders>
          </w:tcPr>
          <w:p w:rsidR="0046687D" w:rsidRDefault="0046687D">
            <w:pPr>
              <w:pStyle w:val="ConsPlusNormal"/>
            </w:pPr>
          </w:p>
        </w:tc>
      </w:tr>
      <w:tr w:rsidR="0046687D">
        <w:tc>
          <w:tcPr>
            <w:tcW w:w="907" w:type="dxa"/>
          </w:tcPr>
          <w:p w:rsidR="0046687D" w:rsidRDefault="0046687D">
            <w:pPr>
              <w:pStyle w:val="ConsPlusNormal"/>
              <w:jc w:val="center"/>
            </w:pPr>
            <w:r>
              <w:t>18.</w:t>
            </w:r>
          </w:p>
        </w:tc>
        <w:tc>
          <w:tcPr>
            <w:tcW w:w="3231" w:type="dxa"/>
          </w:tcPr>
          <w:p w:rsidR="0046687D" w:rsidRDefault="0046687D">
            <w:pPr>
              <w:pStyle w:val="ConsPlusNormal"/>
            </w:pPr>
            <w:r>
              <w:t xml:space="preserve">Установление налоговой ставки при применении упрощенной системы налогообложения в случае, если объектом налогообложения являются доходы, уменьшенные на величину расходов, в размере 0% для впервые зарегистрированных налогоплательщиков - индивидуальных </w:t>
            </w:r>
            <w:r>
              <w:lastRenderedPageBreak/>
              <w:t xml:space="preserve">предпринимателей, осуществляющих один или несколько видов предпринимательской деятельности, указанных в </w:t>
            </w:r>
            <w:hyperlink r:id="rId709">
              <w:r>
                <w:rPr>
                  <w:color w:val="0000FF"/>
                </w:rPr>
                <w:t>статье 1-1</w:t>
              </w:r>
            </w:hyperlink>
            <w:r>
              <w:t xml:space="preserve"> Закона Свердловской области от 15 июня 2009 года N 31-ОЗ (</w:t>
            </w:r>
            <w:hyperlink r:id="rId710">
              <w:r>
                <w:rPr>
                  <w:color w:val="0000FF"/>
                </w:rPr>
                <w:t>подпункт 1 пункта 1 статьи 2</w:t>
              </w:r>
            </w:hyperlink>
            <w:r>
              <w:t xml:space="preserve"> Закона Свердловской области от 15 июня 2009 года N 31-ОЗ)</w:t>
            </w:r>
          </w:p>
        </w:tc>
        <w:tc>
          <w:tcPr>
            <w:tcW w:w="1304" w:type="dxa"/>
          </w:tcPr>
          <w:p w:rsidR="0046687D" w:rsidRDefault="0046687D">
            <w:pPr>
              <w:pStyle w:val="ConsPlusNormal"/>
              <w:jc w:val="center"/>
            </w:pPr>
            <w:r>
              <w:lastRenderedPageBreak/>
              <w:t>92049,0</w:t>
            </w:r>
          </w:p>
        </w:tc>
        <w:tc>
          <w:tcPr>
            <w:tcW w:w="1304" w:type="dxa"/>
          </w:tcPr>
          <w:p w:rsidR="0046687D" w:rsidRDefault="0046687D">
            <w:pPr>
              <w:pStyle w:val="ConsPlusNormal"/>
              <w:jc w:val="center"/>
            </w:pPr>
            <w:r>
              <w:t>88218,0</w:t>
            </w:r>
          </w:p>
        </w:tc>
        <w:tc>
          <w:tcPr>
            <w:tcW w:w="1304" w:type="dxa"/>
          </w:tcPr>
          <w:p w:rsidR="0046687D" w:rsidRDefault="0046687D">
            <w:pPr>
              <w:pStyle w:val="ConsPlusNormal"/>
              <w:jc w:val="center"/>
            </w:pPr>
            <w:r>
              <w:t>166354,0</w:t>
            </w:r>
          </w:p>
        </w:tc>
        <w:tc>
          <w:tcPr>
            <w:tcW w:w="1417" w:type="dxa"/>
          </w:tcPr>
          <w:p w:rsidR="0046687D" w:rsidRDefault="0046687D">
            <w:pPr>
              <w:pStyle w:val="ConsPlusNormal"/>
              <w:jc w:val="center"/>
            </w:pPr>
            <w:r>
              <w:t>183821,2</w:t>
            </w:r>
          </w:p>
        </w:tc>
        <w:tc>
          <w:tcPr>
            <w:tcW w:w="1417" w:type="dxa"/>
          </w:tcPr>
          <w:p w:rsidR="0046687D" w:rsidRDefault="0046687D">
            <w:pPr>
              <w:pStyle w:val="ConsPlusNormal"/>
              <w:jc w:val="center"/>
            </w:pPr>
            <w:r>
              <w:t>200548,9</w:t>
            </w:r>
          </w:p>
        </w:tc>
        <w:tc>
          <w:tcPr>
            <w:tcW w:w="1417" w:type="dxa"/>
          </w:tcPr>
          <w:p w:rsidR="0046687D" w:rsidRDefault="0046687D">
            <w:pPr>
              <w:pStyle w:val="ConsPlusNormal"/>
              <w:jc w:val="center"/>
            </w:pPr>
            <w:r>
              <w:t>215189,0</w:t>
            </w:r>
          </w:p>
        </w:tc>
        <w:tc>
          <w:tcPr>
            <w:tcW w:w="1417" w:type="dxa"/>
          </w:tcPr>
          <w:p w:rsidR="0046687D" w:rsidRDefault="0046687D">
            <w:pPr>
              <w:pStyle w:val="ConsPlusNormal"/>
              <w:jc w:val="center"/>
            </w:pPr>
            <w:r>
              <w:t>230382,6</w:t>
            </w:r>
          </w:p>
        </w:tc>
        <w:tc>
          <w:tcPr>
            <w:tcW w:w="1417" w:type="dxa"/>
          </w:tcPr>
          <w:p w:rsidR="0046687D" w:rsidRDefault="0046687D">
            <w:pPr>
              <w:pStyle w:val="ConsPlusNormal"/>
            </w:pPr>
          </w:p>
        </w:tc>
        <w:tc>
          <w:tcPr>
            <w:tcW w:w="1417" w:type="dxa"/>
          </w:tcPr>
          <w:p w:rsidR="0046687D" w:rsidRDefault="0046687D">
            <w:pPr>
              <w:pStyle w:val="ConsPlusNormal"/>
            </w:pPr>
          </w:p>
        </w:tc>
        <w:tc>
          <w:tcPr>
            <w:tcW w:w="1417" w:type="dxa"/>
          </w:tcPr>
          <w:p w:rsidR="0046687D" w:rsidRDefault="0046687D">
            <w:pPr>
              <w:pStyle w:val="ConsPlusNormal"/>
            </w:pPr>
          </w:p>
        </w:tc>
        <w:tc>
          <w:tcPr>
            <w:tcW w:w="3604" w:type="dxa"/>
          </w:tcPr>
          <w:p w:rsidR="0046687D" w:rsidRDefault="0046687D">
            <w:pPr>
              <w:pStyle w:val="ConsPlusNormal"/>
            </w:pPr>
            <w:r>
              <w:t>ежегодный прирост оборота продукции и услуг, производимых малыми и средними предприятиями, в том числе микропредприятиями и индивидуальными предпринимателями, в процентах к предыдущему году;</w:t>
            </w:r>
          </w:p>
          <w:p w:rsidR="0046687D" w:rsidRDefault="0046687D">
            <w:pPr>
              <w:pStyle w:val="ConsPlusNormal"/>
            </w:pPr>
            <w:r>
              <w:t>оборот субъектов малого и среднего предпринимательства в постоянных ценах по отношению к показателю 2014 года;</w:t>
            </w:r>
          </w:p>
          <w:p w:rsidR="0046687D" w:rsidRDefault="0046687D">
            <w:pPr>
              <w:pStyle w:val="ConsPlusNormal"/>
            </w:pPr>
            <w:r>
              <w:lastRenderedPageBreak/>
              <w:t>оборот в расчете на одного работника субъекта малого и среднего предпринимательства в постоянных ценах по отношению к показателю 2014 года</w:t>
            </w:r>
          </w:p>
        </w:tc>
        <w:tc>
          <w:tcPr>
            <w:tcW w:w="2929" w:type="dxa"/>
          </w:tcPr>
          <w:p w:rsidR="0046687D" w:rsidRDefault="0046687D">
            <w:pPr>
              <w:pStyle w:val="ConsPlusNormal"/>
            </w:pPr>
            <w:r>
              <w:lastRenderedPageBreak/>
              <w:t xml:space="preserve">налоговые льготы направлены на стимулирование создания новых субъектов малого и среднего предпринимательства, а также улучшение финансово-экономических показателей субъектов малого и среднего предпринимательства в постоянных ценах по </w:t>
            </w:r>
            <w:r>
              <w:lastRenderedPageBreak/>
              <w:t>отношению к показателю 2014 года</w:t>
            </w:r>
          </w:p>
        </w:tc>
      </w:tr>
      <w:tr w:rsidR="0046687D">
        <w:tblPrEx>
          <w:tblBorders>
            <w:insideH w:val="nil"/>
          </w:tblBorders>
        </w:tblPrEx>
        <w:tc>
          <w:tcPr>
            <w:tcW w:w="907" w:type="dxa"/>
            <w:tcBorders>
              <w:bottom w:val="nil"/>
            </w:tcBorders>
          </w:tcPr>
          <w:p w:rsidR="0046687D" w:rsidRDefault="0046687D">
            <w:pPr>
              <w:pStyle w:val="ConsPlusNormal"/>
              <w:jc w:val="center"/>
            </w:pPr>
            <w:r>
              <w:lastRenderedPageBreak/>
              <w:t>19.</w:t>
            </w:r>
          </w:p>
        </w:tc>
        <w:tc>
          <w:tcPr>
            <w:tcW w:w="3231" w:type="dxa"/>
            <w:tcBorders>
              <w:bottom w:val="nil"/>
            </w:tcBorders>
          </w:tcPr>
          <w:p w:rsidR="0046687D" w:rsidRDefault="0046687D">
            <w:pPr>
              <w:pStyle w:val="ConsPlusNormal"/>
            </w:pPr>
            <w:r>
              <w:t>Установление дифференцированных налоговых ставок при применении упрощенной системы налогообложения в случае, если объектом налогообложения являются доходы, уменьшенные на величину расходов (</w:t>
            </w:r>
            <w:hyperlink r:id="rId711">
              <w:r>
                <w:rPr>
                  <w:color w:val="0000FF"/>
                </w:rPr>
                <w:t>подпункты 2</w:t>
              </w:r>
            </w:hyperlink>
            <w:r>
              <w:t xml:space="preserve"> и </w:t>
            </w:r>
            <w:hyperlink r:id="rId712">
              <w:r>
                <w:rPr>
                  <w:color w:val="0000FF"/>
                </w:rPr>
                <w:t>3 пункта 1 статьи 2</w:t>
              </w:r>
            </w:hyperlink>
            <w:r>
              <w:t xml:space="preserve"> Закона Свердловской области от 15 июня 2009 года N 31-ОЗ):</w:t>
            </w:r>
          </w:p>
          <w:p w:rsidR="0046687D" w:rsidRDefault="0046687D">
            <w:pPr>
              <w:pStyle w:val="ConsPlusNormal"/>
            </w:pPr>
            <w:r>
              <w:t xml:space="preserve">5% - для налогоплательщиков, не указанных в </w:t>
            </w:r>
            <w:hyperlink r:id="rId713">
              <w:r>
                <w:rPr>
                  <w:color w:val="0000FF"/>
                </w:rPr>
                <w:t>подпункте 1 пункта 1 статьи 2</w:t>
              </w:r>
            </w:hyperlink>
            <w:r>
              <w:t xml:space="preserve"> Закона Свердловской области от 15 июня 2009 года N 31-ОЗ, у которых в налоговом периоде, за который подлежит уплате налог, удельный вес доходов от осуществления одного или нескольких видов деятельности, указанных в </w:t>
            </w:r>
            <w:hyperlink r:id="rId714">
              <w:r>
                <w:rPr>
                  <w:color w:val="0000FF"/>
                </w:rPr>
                <w:t>пункте 2 статьи 2</w:t>
              </w:r>
            </w:hyperlink>
            <w:r>
              <w:t xml:space="preserve"> Закона Свердловской области от 15 июня 2009 года N 31-ОЗ, составляет в общей сумме доходов до их уменьшения на </w:t>
            </w:r>
            <w:r>
              <w:lastRenderedPageBreak/>
              <w:t>величину расходов не менее 70%;</w:t>
            </w:r>
          </w:p>
        </w:tc>
        <w:tc>
          <w:tcPr>
            <w:tcW w:w="1304" w:type="dxa"/>
            <w:tcBorders>
              <w:bottom w:val="nil"/>
            </w:tcBorders>
          </w:tcPr>
          <w:p w:rsidR="0046687D" w:rsidRDefault="0046687D">
            <w:pPr>
              <w:pStyle w:val="ConsPlusNormal"/>
              <w:jc w:val="center"/>
            </w:pPr>
            <w:r>
              <w:lastRenderedPageBreak/>
              <w:t>7321742,0</w:t>
            </w:r>
          </w:p>
        </w:tc>
        <w:tc>
          <w:tcPr>
            <w:tcW w:w="1304" w:type="dxa"/>
            <w:tcBorders>
              <w:bottom w:val="nil"/>
            </w:tcBorders>
          </w:tcPr>
          <w:p w:rsidR="0046687D" w:rsidRDefault="0046687D">
            <w:pPr>
              <w:pStyle w:val="ConsPlusNormal"/>
              <w:jc w:val="center"/>
            </w:pPr>
            <w:r>
              <w:t>8825427,0</w:t>
            </w:r>
          </w:p>
        </w:tc>
        <w:tc>
          <w:tcPr>
            <w:tcW w:w="1304" w:type="dxa"/>
            <w:tcBorders>
              <w:bottom w:val="nil"/>
            </w:tcBorders>
          </w:tcPr>
          <w:p w:rsidR="0046687D" w:rsidRDefault="0046687D">
            <w:pPr>
              <w:pStyle w:val="ConsPlusNormal"/>
              <w:jc w:val="center"/>
            </w:pPr>
            <w:r>
              <w:t>9067405,0</w:t>
            </w:r>
          </w:p>
        </w:tc>
        <w:tc>
          <w:tcPr>
            <w:tcW w:w="1417" w:type="dxa"/>
            <w:tcBorders>
              <w:bottom w:val="nil"/>
            </w:tcBorders>
          </w:tcPr>
          <w:p w:rsidR="0046687D" w:rsidRDefault="0046687D">
            <w:pPr>
              <w:pStyle w:val="ConsPlusNormal"/>
              <w:jc w:val="center"/>
            </w:pPr>
            <w:r>
              <w:t>10019482,5</w:t>
            </w:r>
          </w:p>
        </w:tc>
        <w:tc>
          <w:tcPr>
            <w:tcW w:w="1417" w:type="dxa"/>
            <w:tcBorders>
              <w:bottom w:val="nil"/>
            </w:tcBorders>
          </w:tcPr>
          <w:p w:rsidR="0046687D" w:rsidRDefault="0046687D">
            <w:pPr>
              <w:pStyle w:val="ConsPlusNormal"/>
              <w:jc w:val="center"/>
            </w:pPr>
            <w:r>
              <w:t>10931255,4</w:t>
            </w:r>
          </w:p>
        </w:tc>
        <w:tc>
          <w:tcPr>
            <w:tcW w:w="1417" w:type="dxa"/>
            <w:tcBorders>
              <w:bottom w:val="nil"/>
            </w:tcBorders>
          </w:tcPr>
          <w:p w:rsidR="0046687D" w:rsidRDefault="0046687D">
            <w:pPr>
              <w:pStyle w:val="ConsPlusNormal"/>
              <w:jc w:val="center"/>
            </w:pPr>
            <w:r>
              <w:t>11729237,1</w:t>
            </w:r>
          </w:p>
        </w:tc>
        <w:tc>
          <w:tcPr>
            <w:tcW w:w="1417" w:type="dxa"/>
            <w:tcBorders>
              <w:bottom w:val="nil"/>
            </w:tcBorders>
          </w:tcPr>
          <w:p w:rsidR="0046687D" w:rsidRDefault="0046687D">
            <w:pPr>
              <w:pStyle w:val="ConsPlusNormal"/>
              <w:jc w:val="center"/>
            </w:pPr>
            <w:r>
              <w:t>12573742,2</w:t>
            </w:r>
          </w:p>
        </w:tc>
        <w:tc>
          <w:tcPr>
            <w:tcW w:w="1417" w:type="dxa"/>
            <w:tcBorders>
              <w:bottom w:val="nil"/>
            </w:tcBorders>
          </w:tcPr>
          <w:p w:rsidR="0046687D" w:rsidRDefault="0046687D">
            <w:pPr>
              <w:pStyle w:val="ConsPlusNormal"/>
              <w:jc w:val="center"/>
            </w:pPr>
            <w:r>
              <w:t>12573742,2</w:t>
            </w:r>
          </w:p>
        </w:tc>
        <w:tc>
          <w:tcPr>
            <w:tcW w:w="1417" w:type="dxa"/>
            <w:tcBorders>
              <w:bottom w:val="nil"/>
            </w:tcBorders>
          </w:tcPr>
          <w:p w:rsidR="0046687D" w:rsidRDefault="0046687D">
            <w:pPr>
              <w:pStyle w:val="ConsPlusNormal"/>
              <w:jc w:val="center"/>
            </w:pPr>
            <w:r>
              <w:t>12573742,2</w:t>
            </w:r>
          </w:p>
        </w:tc>
        <w:tc>
          <w:tcPr>
            <w:tcW w:w="1417" w:type="dxa"/>
            <w:tcBorders>
              <w:bottom w:val="nil"/>
            </w:tcBorders>
          </w:tcPr>
          <w:p w:rsidR="0046687D" w:rsidRDefault="0046687D">
            <w:pPr>
              <w:pStyle w:val="ConsPlusNormal"/>
              <w:jc w:val="center"/>
            </w:pPr>
            <w:r>
              <w:t>12573742,2</w:t>
            </w:r>
          </w:p>
        </w:tc>
        <w:tc>
          <w:tcPr>
            <w:tcW w:w="3604" w:type="dxa"/>
            <w:tcBorders>
              <w:bottom w:val="nil"/>
            </w:tcBorders>
          </w:tcPr>
          <w:p w:rsidR="0046687D" w:rsidRDefault="0046687D">
            <w:pPr>
              <w:pStyle w:val="ConsPlusNormal"/>
            </w:pPr>
            <w:r>
              <w:t>ежегодный прирост оборота продукции и услуг, производимых малыми и средними предприятиями, в том числе микропредприятиями и индивидуальными предпринимателями, в процентах к предыдущему году;</w:t>
            </w:r>
          </w:p>
          <w:p w:rsidR="0046687D" w:rsidRDefault="0046687D">
            <w:pPr>
              <w:pStyle w:val="ConsPlusNormal"/>
            </w:pPr>
            <w:r>
              <w:t>оборот субъектов малого и среднего предпринимательства в постоянных ценах по отношению к показателю 2014 года;</w:t>
            </w:r>
          </w:p>
          <w:p w:rsidR="0046687D" w:rsidRDefault="0046687D">
            <w:pPr>
              <w:pStyle w:val="ConsPlusNormal"/>
            </w:pPr>
            <w:r>
              <w:t>оборот в расчете на одного работника субъекта малого и среднего предпринимательства в постоянных ценах по отношению к показателю 2014 года</w:t>
            </w:r>
          </w:p>
        </w:tc>
        <w:tc>
          <w:tcPr>
            <w:tcW w:w="2929" w:type="dxa"/>
            <w:tcBorders>
              <w:bottom w:val="nil"/>
            </w:tcBorders>
          </w:tcPr>
          <w:p w:rsidR="0046687D" w:rsidRDefault="0046687D">
            <w:pPr>
              <w:pStyle w:val="ConsPlusNormal"/>
            </w:pPr>
            <w:r>
              <w:t>налоговые льготы направлены на стимулирование создания новых субъектов малого и среднего предпринимательства, а также улучшение финансово-экономических показателей субъектов малого и среднего предпринимательства в постоянных ценах по отношению к показателю 2014 года</w:t>
            </w:r>
          </w:p>
        </w:tc>
      </w:tr>
      <w:tr w:rsidR="0046687D">
        <w:tblPrEx>
          <w:tblBorders>
            <w:insideH w:val="nil"/>
          </w:tblBorders>
        </w:tblPrEx>
        <w:tc>
          <w:tcPr>
            <w:tcW w:w="907" w:type="dxa"/>
            <w:tcBorders>
              <w:top w:val="nil"/>
            </w:tcBorders>
          </w:tcPr>
          <w:p w:rsidR="0046687D" w:rsidRDefault="0046687D">
            <w:pPr>
              <w:pStyle w:val="ConsPlusNormal"/>
            </w:pPr>
          </w:p>
        </w:tc>
        <w:tc>
          <w:tcPr>
            <w:tcW w:w="3231" w:type="dxa"/>
            <w:tcBorders>
              <w:top w:val="nil"/>
            </w:tcBorders>
          </w:tcPr>
          <w:p w:rsidR="0046687D" w:rsidRDefault="0046687D">
            <w:pPr>
              <w:pStyle w:val="ConsPlusNormal"/>
            </w:pPr>
            <w:r>
              <w:t xml:space="preserve">7% - для налогоплательщиков, не указанных в </w:t>
            </w:r>
            <w:hyperlink r:id="rId715">
              <w:r>
                <w:rPr>
                  <w:color w:val="0000FF"/>
                </w:rPr>
                <w:t>подпунктах 1</w:t>
              </w:r>
            </w:hyperlink>
            <w:r>
              <w:t xml:space="preserve"> и </w:t>
            </w:r>
            <w:hyperlink r:id="rId716">
              <w:r>
                <w:rPr>
                  <w:color w:val="0000FF"/>
                </w:rPr>
                <w:t>2 пункта 1 статьи 2</w:t>
              </w:r>
            </w:hyperlink>
            <w:r>
              <w:t xml:space="preserve"> Закона Свердловской области от 15 июня 2009 года N 31-ОЗ</w:t>
            </w: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304"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1417" w:type="dxa"/>
            <w:tcBorders>
              <w:top w:val="nil"/>
            </w:tcBorders>
          </w:tcPr>
          <w:p w:rsidR="0046687D" w:rsidRDefault="0046687D">
            <w:pPr>
              <w:pStyle w:val="ConsPlusNormal"/>
            </w:pPr>
          </w:p>
        </w:tc>
        <w:tc>
          <w:tcPr>
            <w:tcW w:w="3604" w:type="dxa"/>
            <w:tcBorders>
              <w:top w:val="nil"/>
            </w:tcBorders>
          </w:tcPr>
          <w:p w:rsidR="0046687D" w:rsidRDefault="0046687D">
            <w:pPr>
              <w:pStyle w:val="ConsPlusNormal"/>
            </w:pPr>
          </w:p>
        </w:tc>
        <w:tc>
          <w:tcPr>
            <w:tcW w:w="2929" w:type="dxa"/>
            <w:tcBorders>
              <w:top w:val="nil"/>
            </w:tcBorders>
          </w:tcPr>
          <w:p w:rsidR="0046687D" w:rsidRDefault="0046687D">
            <w:pPr>
              <w:pStyle w:val="ConsPlusNormal"/>
            </w:pPr>
          </w:p>
        </w:tc>
      </w:tr>
      <w:tr w:rsidR="0046687D">
        <w:tc>
          <w:tcPr>
            <w:tcW w:w="907" w:type="dxa"/>
          </w:tcPr>
          <w:p w:rsidR="0046687D" w:rsidRDefault="0046687D">
            <w:pPr>
              <w:pStyle w:val="ConsPlusNormal"/>
              <w:jc w:val="center"/>
            </w:pPr>
            <w:r>
              <w:t>20.</w:t>
            </w:r>
          </w:p>
        </w:tc>
        <w:tc>
          <w:tcPr>
            <w:tcW w:w="3231" w:type="dxa"/>
          </w:tcPr>
          <w:p w:rsidR="0046687D" w:rsidRDefault="0046687D">
            <w:pPr>
              <w:pStyle w:val="ConsPlusNormal"/>
            </w:pPr>
            <w:r>
              <w:t xml:space="preserve">Установление налоговой ставки при применении патентной системы налогообложения в размере 0% для впервые зарегистрированных налогоплательщиков - индивидуальных предпринимателей, осуществляющих один или несколько из видов предпринимательской деятельности, указанных в </w:t>
            </w:r>
            <w:hyperlink r:id="rId717">
              <w:r>
                <w:rPr>
                  <w:color w:val="0000FF"/>
                </w:rPr>
                <w:t>статье 2-1</w:t>
              </w:r>
            </w:hyperlink>
            <w:r>
              <w:t xml:space="preserve"> Закона Свердловской области от 21 ноября 2012 года N 87-ОЗ "О введении в действие и применении патентной системы налогообложения на территории Свердловской области"</w:t>
            </w:r>
          </w:p>
        </w:tc>
        <w:tc>
          <w:tcPr>
            <w:tcW w:w="1304" w:type="dxa"/>
          </w:tcPr>
          <w:p w:rsidR="0046687D" w:rsidRDefault="0046687D">
            <w:pPr>
              <w:pStyle w:val="ConsPlusNormal"/>
              <w:jc w:val="center"/>
            </w:pPr>
            <w:r>
              <w:t>16576,0</w:t>
            </w:r>
          </w:p>
        </w:tc>
        <w:tc>
          <w:tcPr>
            <w:tcW w:w="1304" w:type="dxa"/>
          </w:tcPr>
          <w:p w:rsidR="0046687D" w:rsidRDefault="0046687D">
            <w:pPr>
              <w:pStyle w:val="ConsPlusNormal"/>
              <w:jc w:val="center"/>
            </w:pPr>
            <w:r>
              <w:t>18237,0</w:t>
            </w:r>
          </w:p>
        </w:tc>
        <w:tc>
          <w:tcPr>
            <w:tcW w:w="1304" w:type="dxa"/>
          </w:tcPr>
          <w:p w:rsidR="0046687D" w:rsidRDefault="0046687D">
            <w:pPr>
              <w:pStyle w:val="ConsPlusNormal"/>
              <w:jc w:val="center"/>
            </w:pPr>
            <w:r>
              <w:t>12391,0</w:t>
            </w:r>
          </w:p>
        </w:tc>
        <w:tc>
          <w:tcPr>
            <w:tcW w:w="1417" w:type="dxa"/>
          </w:tcPr>
          <w:p w:rsidR="0046687D" w:rsidRDefault="0046687D">
            <w:pPr>
              <w:pStyle w:val="ConsPlusNormal"/>
              <w:jc w:val="center"/>
            </w:pPr>
            <w:r>
              <w:t>14001,8</w:t>
            </w:r>
          </w:p>
        </w:tc>
        <w:tc>
          <w:tcPr>
            <w:tcW w:w="1417" w:type="dxa"/>
          </w:tcPr>
          <w:p w:rsidR="0046687D" w:rsidRDefault="0046687D">
            <w:pPr>
              <w:pStyle w:val="ConsPlusNormal"/>
              <w:jc w:val="center"/>
            </w:pPr>
            <w:r>
              <w:t xml:space="preserve">3553,8 </w:t>
            </w:r>
            <w:hyperlink w:anchor="P13373">
              <w:r>
                <w:rPr>
                  <w:color w:val="0000FF"/>
                </w:rPr>
                <w:t>&lt;**&gt;</w:t>
              </w:r>
            </w:hyperlink>
          </w:p>
        </w:tc>
        <w:tc>
          <w:tcPr>
            <w:tcW w:w="1417" w:type="dxa"/>
          </w:tcPr>
          <w:p w:rsidR="0046687D" w:rsidRDefault="0046687D">
            <w:pPr>
              <w:pStyle w:val="ConsPlusNormal"/>
              <w:jc w:val="center"/>
            </w:pPr>
            <w:r>
              <w:t xml:space="preserve">3799,5 </w:t>
            </w:r>
            <w:hyperlink w:anchor="P13373">
              <w:r>
                <w:rPr>
                  <w:color w:val="0000FF"/>
                </w:rPr>
                <w:t>&lt;**&gt;</w:t>
              </w:r>
            </w:hyperlink>
          </w:p>
        </w:tc>
        <w:tc>
          <w:tcPr>
            <w:tcW w:w="1417" w:type="dxa"/>
          </w:tcPr>
          <w:p w:rsidR="0046687D" w:rsidRDefault="0046687D">
            <w:pPr>
              <w:pStyle w:val="ConsPlusNormal"/>
              <w:jc w:val="center"/>
            </w:pPr>
            <w:r>
              <w:t xml:space="preserve">3799,5 </w:t>
            </w:r>
            <w:hyperlink w:anchor="P13373">
              <w:r>
                <w:rPr>
                  <w:color w:val="0000FF"/>
                </w:rPr>
                <w:t>&lt;**&gt;</w:t>
              </w:r>
            </w:hyperlink>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3604" w:type="dxa"/>
          </w:tcPr>
          <w:p w:rsidR="0046687D" w:rsidRDefault="0046687D">
            <w:pPr>
              <w:pStyle w:val="ConsPlusNormal"/>
            </w:pPr>
            <w:r>
              <w:t>ежегодный прирост оборота продукции и услуг, производимых малыми и средними предприятиями, в том числе микропредприятиями и индивидуальными предпринимателями, в процентах к предыдущему году;</w:t>
            </w:r>
          </w:p>
          <w:p w:rsidR="0046687D" w:rsidRDefault="0046687D">
            <w:pPr>
              <w:pStyle w:val="ConsPlusNormal"/>
            </w:pPr>
            <w:r>
              <w:t>оборот субъектов малого и среднего предпринимательства в постоянных ценах по отношению к показателю 2014 года;</w:t>
            </w:r>
          </w:p>
          <w:p w:rsidR="0046687D" w:rsidRDefault="0046687D">
            <w:pPr>
              <w:pStyle w:val="ConsPlusNormal"/>
            </w:pPr>
            <w:r>
              <w:t>оборот в расчете на одного работника субъекта малого и среднего предпринимательства в постоянных ценах по отношению к показателю 2014 года</w:t>
            </w:r>
          </w:p>
        </w:tc>
        <w:tc>
          <w:tcPr>
            <w:tcW w:w="2929" w:type="dxa"/>
          </w:tcPr>
          <w:p w:rsidR="0046687D" w:rsidRDefault="0046687D">
            <w:pPr>
              <w:pStyle w:val="ConsPlusNormal"/>
            </w:pPr>
            <w:r>
              <w:t>налоговые льготы направлены на стимулирование создания новых субъектов малого и среднего предпринимательства, а также улучшение финансово-экономических показателей субъектов малого и среднего предпринимательства в постоянных ценах по отношению к показателю 2014 года</w:t>
            </w:r>
          </w:p>
        </w:tc>
      </w:tr>
      <w:tr w:rsidR="0046687D">
        <w:tc>
          <w:tcPr>
            <w:tcW w:w="907" w:type="dxa"/>
          </w:tcPr>
          <w:p w:rsidR="0046687D" w:rsidRDefault="0046687D">
            <w:pPr>
              <w:pStyle w:val="ConsPlusNormal"/>
              <w:jc w:val="center"/>
            </w:pPr>
            <w:r>
              <w:t>21.</w:t>
            </w:r>
          </w:p>
        </w:tc>
        <w:tc>
          <w:tcPr>
            <w:tcW w:w="3231" w:type="dxa"/>
          </w:tcPr>
          <w:p w:rsidR="0046687D" w:rsidRDefault="0046687D">
            <w:pPr>
              <w:pStyle w:val="ConsPlusNormal"/>
            </w:pPr>
            <w:r>
              <w:t xml:space="preserve">Предоставление права на применение инвестиционного налогового вычета организациям, имеющим статус участника приоритетного инвестиционного проекта Свердловской области по новому строительству в соответствии с </w:t>
            </w:r>
            <w:hyperlink r:id="rId718">
              <w:r>
                <w:rPr>
                  <w:color w:val="0000FF"/>
                </w:rPr>
                <w:t>Законом</w:t>
              </w:r>
            </w:hyperlink>
            <w:r>
              <w:t xml:space="preserve"> Свердловской области от 30 </w:t>
            </w:r>
            <w:r>
              <w:lastRenderedPageBreak/>
              <w:t xml:space="preserve">июня 2006 года N 43-ОЗ с 1 января 2023 года (подпункт 3 </w:t>
            </w:r>
            <w:hyperlink r:id="rId719">
              <w:r>
                <w:rPr>
                  <w:color w:val="0000FF"/>
                </w:rPr>
                <w:t>пункта 1 статьи 4</w:t>
              </w:r>
            </w:hyperlink>
            <w:r>
              <w:t xml:space="preserve"> Закона Свердловской области от 6 декабря 2018 года N 145-ОЗ "О применении на территории Свердловской области инвестиционного налогового вычета по налогу на прибыль организаций" (далее - Закон Свердловской области от 6 декабря 2018 года N 145-ОЗ))</w:t>
            </w: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417" w:type="dxa"/>
          </w:tcPr>
          <w:p w:rsidR="0046687D" w:rsidRDefault="0046687D">
            <w:pPr>
              <w:pStyle w:val="ConsPlusNormal"/>
            </w:pPr>
          </w:p>
        </w:tc>
        <w:tc>
          <w:tcPr>
            <w:tcW w:w="1417" w:type="dxa"/>
          </w:tcPr>
          <w:p w:rsidR="0046687D" w:rsidRDefault="0046687D">
            <w:pPr>
              <w:pStyle w:val="ConsPlusNormal"/>
            </w:pPr>
          </w:p>
        </w:tc>
        <w:tc>
          <w:tcPr>
            <w:tcW w:w="1417" w:type="dxa"/>
          </w:tcPr>
          <w:p w:rsidR="0046687D" w:rsidRDefault="0046687D">
            <w:pPr>
              <w:pStyle w:val="ConsPlusNormal"/>
              <w:jc w:val="center"/>
            </w:pPr>
            <w:r>
              <w:t>2525428,8</w:t>
            </w:r>
          </w:p>
        </w:tc>
        <w:tc>
          <w:tcPr>
            <w:tcW w:w="1417" w:type="dxa"/>
          </w:tcPr>
          <w:p w:rsidR="0046687D" w:rsidRDefault="0046687D">
            <w:pPr>
              <w:pStyle w:val="ConsPlusNormal"/>
              <w:jc w:val="center"/>
            </w:pPr>
            <w:r>
              <w:t>2525428,8</w:t>
            </w:r>
          </w:p>
        </w:tc>
        <w:tc>
          <w:tcPr>
            <w:tcW w:w="1417" w:type="dxa"/>
          </w:tcPr>
          <w:p w:rsidR="0046687D" w:rsidRDefault="0046687D">
            <w:pPr>
              <w:pStyle w:val="ConsPlusNormal"/>
              <w:jc w:val="center"/>
            </w:pPr>
            <w:r>
              <w:t>2525428,8</w:t>
            </w:r>
          </w:p>
        </w:tc>
        <w:tc>
          <w:tcPr>
            <w:tcW w:w="1417" w:type="dxa"/>
          </w:tcPr>
          <w:p w:rsidR="0046687D" w:rsidRDefault="0046687D">
            <w:pPr>
              <w:pStyle w:val="ConsPlusNormal"/>
              <w:jc w:val="center"/>
            </w:pPr>
            <w:r>
              <w:t>2525428,8</w:t>
            </w:r>
          </w:p>
        </w:tc>
        <w:tc>
          <w:tcPr>
            <w:tcW w:w="1417" w:type="dxa"/>
          </w:tcPr>
          <w:p w:rsidR="0046687D" w:rsidRDefault="0046687D">
            <w:pPr>
              <w:pStyle w:val="ConsPlusNormal"/>
              <w:jc w:val="center"/>
            </w:pPr>
            <w:r>
              <w:t>2525428,8</w:t>
            </w:r>
          </w:p>
        </w:tc>
        <w:tc>
          <w:tcPr>
            <w:tcW w:w="3604" w:type="dxa"/>
          </w:tcPr>
          <w:p w:rsidR="0046687D" w:rsidRDefault="0046687D">
            <w:pPr>
              <w:pStyle w:val="ConsPlusNormal"/>
            </w:pPr>
            <w:r>
              <w:t>общий объем инвестиций в реализацию инвестиционных проектов, которым предоставлены меры поддержки (инвестиционные налоговые кредиты, налоговые преференции участникам приоритетных инвестиционных проектов)</w:t>
            </w:r>
          </w:p>
        </w:tc>
        <w:tc>
          <w:tcPr>
            <w:tcW w:w="2929" w:type="dxa"/>
          </w:tcPr>
          <w:p w:rsidR="0046687D" w:rsidRDefault="0046687D">
            <w:pPr>
              <w:pStyle w:val="ConsPlusNormal"/>
            </w:pPr>
            <w:r>
              <w:t xml:space="preserve">применение налоговых льгот способствует увеличению объема инвестиций в основной капитал предприятий региона, реализации на территории Свердловской области приоритетных инвестиционных проектов, а также повышает интерес </w:t>
            </w:r>
            <w:r>
              <w:lastRenderedPageBreak/>
              <w:t>инвесторов к реализации проектов на территории Свердловской области</w:t>
            </w:r>
          </w:p>
        </w:tc>
      </w:tr>
      <w:tr w:rsidR="0046687D">
        <w:tc>
          <w:tcPr>
            <w:tcW w:w="907" w:type="dxa"/>
          </w:tcPr>
          <w:p w:rsidR="0046687D" w:rsidRDefault="0046687D">
            <w:pPr>
              <w:pStyle w:val="ConsPlusNormal"/>
              <w:jc w:val="center"/>
            </w:pPr>
            <w:r>
              <w:lastRenderedPageBreak/>
              <w:t>22.</w:t>
            </w:r>
          </w:p>
        </w:tc>
        <w:tc>
          <w:tcPr>
            <w:tcW w:w="3231" w:type="dxa"/>
          </w:tcPr>
          <w:p w:rsidR="0046687D" w:rsidRDefault="0046687D">
            <w:pPr>
              <w:pStyle w:val="ConsPlusNormal"/>
            </w:pPr>
            <w:r>
              <w:t xml:space="preserve">Предоставление права на применение инвестиционного налогового вычета организациям, имеющим статус участника приоритетного инвестиционного проекта Свердловской области по модернизации, реконструкции и техническому перевооружению объектов основных фондов в соответствии с </w:t>
            </w:r>
            <w:hyperlink r:id="rId720">
              <w:r>
                <w:rPr>
                  <w:color w:val="0000FF"/>
                </w:rPr>
                <w:t>Законом</w:t>
              </w:r>
            </w:hyperlink>
            <w:r>
              <w:t xml:space="preserve"> Свердловской области от 30 июня 2006 года N 43-ОЗ с 1 января 2023 года (подпункт 4 </w:t>
            </w:r>
            <w:hyperlink r:id="rId721">
              <w:r>
                <w:rPr>
                  <w:color w:val="0000FF"/>
                </w:rPr>
                <w:t>пункта 1 статьи 4</w:t>
              </w:r>
            </w:hyperlink>
            <w:r>
              <w:t xml:space="preserve"> Закона Свердловской области от 6 декабря 2018 года N 145-ОЗ)</w:t>
            </w:r>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417" w:type="dxa"/>
          </w:tcPr>
          <w:p w:rsidR="0046687D" w:rsidRDefault="0046687D">
            <w:pPr>
              <w:pStyle w:val="ConsPlusNormal"/>
            </w:pPr>
          </w:p>
        </w:tc>
        <w:tc>
          <w:tcPr>
            <w:tcW w:w="1417" w:type="dxa"/>
          </w:tcPr>
          <w:p w:rsidR="0046687D" w:rsidRDefault="0046687D">
            <w:pPr>
              <w:pStyle w:val="ConsPlusNormal"/>
            </w:pPr>
          </w:p>
        </w:tc>
        <w:tc>
          <w:tcPr>
            <w:tcW w:w="1417" w:type="dxa"/>
          </w:tcPr>
          <w:p w:rsidR="0046687D" w:rsidRDefault="0046687D">
            <w:pPr>
              <w:pStyle w:val="ConsPlusNormal"/>
              <w:jc w:val="center"/>
            </w:pPr>
            <w:r>
              <w:t>2702,5</w:t>
            </w:r>
          </w:p>
        </w:tc>
        <w:tc>
          <w:tcPr>
            <w:tcW w:w="1417" w:type="dxa"/>
          </w:tcPr>
          <w:p w:rsidR="0046687D" w:rsidRDefault="0046687D">
            <w:pPr>
              <w:pStyle w:val="ConsPlusNormal"/>
              <w:jc w:val="center"/>
            </w:pPr>
            <w:r>
              <w:t>2702,5</w:t>
            </w:r>
          </w:p>
        </w:tc>
        <w:tc>
          <w:tcPr>
            <w:tcW w:w="1417" w:type="dxa"/>
          </w:tcPr>
          <w:p w:rsidR="0046687D" w:rsidRDefault="0046687D">
            <w:pPr>
              <w:pStyle w:val="ConsPlusNormal"/>
              <w:jc w:val="center"/>
            </w:pPr>
            <w:r>
              <w:t>2702,5</w:t>
            </w:r>
          </w:p>
        </w:tc>
        <w:tc>
          <w:tcPr>
            <w:tcW w:w="1417" w:type="dxa"/>
          </w:tcPr>
          <w:p w:rsidR="0046687D" w:rsidRDefault="0046687D">
            <w:pPr>
              <w:pStyle w:val="ConsPlusNormal"/>
              <w:jc w:val="center"/>
            </w:pPr>
            <w:r>
              <w:t>2702,5</w:t>
            </w:r>
          </w:p>
        </w:tc>
        <w:tc>
          <w:tcPr>
            <w:tcW w:w="1417" w:type="dxa"/>
          </w:tcPr>
          <w:p w:rsidR="0046687D" w:rsidRDefault="0046687D">
            <w:pPr>
              <w:pStyle w:val="ConsPlusNormal"/>
              <w:jc w:val="center"/>
            </w:pPr>
            <w:r>
              <w:t>2702,5</w:t>
            </w:r>
          </w:p>
        </w:tc>
        <w:tc>
          <w:tcPr>
            <w:tcW w:w="3604" w:type="dxa"/>
          </w:tcPr>
          <w:p w:rsidR="0046687D" w:rsidRDefault="0046687D">
            <w:pPr>
              <w:pStyle w:val="ConsPlusNormal"/>
            </w:pPr>
            <w:r>
              <w:t>общий объем инвестиций в реализацию инвестиционных проектов, которым предоставлены меры поддержки (инвестиционные налоговые кредиты, налоговые преференции участникам приоритетных инвестиционных проектов)</w:t>
            </w:r>
          </w:p>
        </w:tc>
        <w:tc>
          <w:tcPr>
            <w:tcW w:w="2929" w:type="dxa"/>
          </w:tcPr>
          <w:p w:rsidR="0046687D" w:rsidRDefault="0046687D">
            <w:pPr>
              <w:pStyle w:val="ConsPlusNormal"/>
            </w:pPr>
            <w:r>
              <w:t>применение налоговых льгот способствует увеличению объема инвестиций в основной капитал предприятий региона, реализации на территории Свердловской области приоритетных инвестиционных проектов, а также повышает интерес инвесторов к реализации проектов на территории Свердловской области</w:t>
            </w:r>
          </w:p>
        </w:tc>
      </w:tr>
      <w:tr w:rsidR="0046687D">
        <w:tc>
          <w:tcPr>
            <w:tcW w:w="907" w:type="dxa"/>
          </w:tcPr>
          <w:p w:rsidR="0046687D" w:rsidRDefault="0046687D">
            <w:pPr>
              <w:pStyle w:val="ConsPlusNormal"/>
              <w:jc w:val="center"/>
            </w:pPr>
            <w:r>
              <w:t>23.</w:t>
            </w:r>
          </w:p>
        </w:tc>
        <w:tc>
          <w:tcPr>
            <w:tcW w:w="3231" w:type="dxa"/>
          </w:tcPr>
          <w:p w:rsidR="0046687D" w:rsidRDefault="0046687D">
            <w:pPr>
              <w:pStyle w:val="ConsPlusNormal"/>
            </w:pPr>
            <w:r>
              <w:t>Установление ставки налога на прибыль организаций в размере 10% налогоплательщикам, являющимся участниками региональных инвестиционных проектов (</w:t>
            </w:r>
            <w:hyperlink r:id="rId722">
              <w:r>
                <w:rPr>
                  <w:color w:val="0000FF"/>
                </w:rPr>
                <w:t>пункт 8 статьи 2</w:t>
              </w:r>
            </w:hyperlink>
            <w:r>
              <w:t xml:space="preserve"> Закона Свердловской области от 29 ноября 2002 года N 42-ОЗ </w:t>
            </w:r>
            <w:r>
              <w:lastRenderedPageBreak/>
              <w:t xml:space="preserve">"О ставке налога на прибыль организаций для отдельных категорий налогоплательщиков в Свердловской области") </w:t>
            </w:r>
            <w:hyperlink w:anchor="P13372">
              <w:r>
                <w:rPr>
                  <w:color w:val="0000FF"/>
                </w:rPr>
                <w:t>&lt;*&gt;</w:t>
              </w:r>
            </w:hyperlink>
          </w:p>
        </w:tc>
        <w:tc>
          <w:tcPr>
            <w:tcW w:w="1304" w:type="dxa"/>
          </w:tcPr>
          <w:p w:rsidR="0046687D" w:rsidRDefault="0046687D">
            <w:pPr>
              <w:pStyle w:val="ConsPlusNormal"/>
            </w:pPr>
          </w:p>
        </w:tc>
        <w:tc>
          <w:tcPr>
            <w:tcW w:w="1304" w:type="dxa"/>
          </w:tcPr>
          <w:p w:rsidR="0046687D" w:rsidRDefault="0046687D">
            <w:pPr>
              <w:pStyle w:val="ConsPlusNormal"/>
            </w:pPr>
          </w:p>
        </w:tc>
        <w:tc>
          <w:tcPr>
            <w:tcW w:w="1304" w:type="dxa"/>
          </w:tcPr>
          <w:p w:rsidR="0046687D" w:rsidRDefault="0046687D">
            <w:pPr>
              <w:pStyle w:val="ConsPlusNormal"/>
            </w:pP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1417" w:type="dxa"/>
          </w:tcPr>
          <w:p w:rsidR="0046687D" w:rsidRDefault="0046687D">
            <w:pPr>
              <w:pStyle w:val="ConsPlusNormal"/>
              <w:jc w:val="center"/>
            </w:pPr>
            <w:r>
              <w:t>0,0</w:t>
            </w:r>
          </w:p>
        </w:tc>
        <w:tc>
          <w:tcPr>
            <w:tcW w:w="3604" w:type="dxa"/>
          </w:tcPr>
          <w:p w:rsidR="0046687D" w:rsidRDefault="0046687D">
            <w:pPr>
              <w:pStyle w:val="ConsPlusNormal"/>
            </w:pPr>
            <w:r>
              <w:t xml:space="preserve">объем инвестиций в основной капитал за счет всех источников финансирования; количество субъектов инвестиционной деятельности, которым предоставлены отдельные меры государственной поддержки, установленные </w:t>
            </w:r>
            <w:hyperlink r:id="rId723">
              <w:r>
                <w:rPr>
                  <w:color w:val="0000FF"/>
                </w:rPr>
                <w:t>Законом</w:t>
              </w:r>
            </w:hyperlink>
            <w:r>
              <w:t xml:space="preserve"> </w:t>
            </w:r>
            <w:r>
              <w:lastRenderedPageBreak/>
              <w:t>Свердловской области от 30 июня 2006 года N 43-ОЗ, сведения о которых включены в реестр</w:t>
            </w:r>
          </w:p>
        </w:tc>
        <w:tc>
          <w:tcPr>
            <w:tcW w:w="2929" w:type="dxa"/>
          </w:tcPr>
          <w:p w:rsidR="0046687D" w:rsidRDefault="0046687D">
            <w:pPr>
              <w:pStyle w:val="ConsPlusNormal"/>
            </w:pPr>
            <w:r>
              <w:lastRenderedPageBreak/>
              <w:t xml:space="preserve">применение налоговых льгот способствует увеличению объема инвестиций в основной капитал предприятий региона, реализации на территории Свердловской области региональных </w:t>
            </w:r>
            <w:r>
              <w:lastRenderedPageBreak/>
              <w:t>инвестиционных проектов, а также повышает интерес инвесторов к реализации проектов на территории Свердловской области</w:t>
            </w:r>
          </w:p>
        </w:tc>
      </w:tr>
    </w:tbl>
    <w:p w:rsidR="0046687D" w:rsidRDefault="0046687D">
      <w:pPr>
        <w:pStyle w:val="ConsPlusNormal"/>
        <w:sectPr w:rsidR="0046687D">
          <w:pgSz w:w="16838" w:h="11905" w:orient="landscape"/>
          <w:pgMar w:top="1701" w:right="1134" w:bottom="850" w:left="1134" w:header="0" w:footer="0" w:gutter="0"/>
          <w:cols w:space="720"/>
          <w:titlePg/>
        </w:sectPr>
      </w:pPr>
    </w:p>
    <w:p w:rsidR="0046687D" w:rsidRDefault="0046687D">
      <w:pPr>
        <w:pStyle w:val="ConsPlusNormal"/>
        <w:jc w:val="both"/>
      </w:pPr>
    </w:p>
    <w:p w:rsidR="0046687D" w:rsidRDefault="0046687D">
      <w:pPr>
        <w:pStyle w:val="ConsPlusNormal"/>
        <w:ind w:firstLine="540"/>
        <w:jc w:val="both"/>
      </w:pPr>
      <w:r>
        <w:t>--------------------------------</w:t>
      </w:r>
    </w:p>
    <w:p w:rsidR="0046687D" w:rsidRDefault="0046687D">
      <w:pPr>
        <w:pStyle w:val="ConsPlusNormal"/>
        <w:spacing w:before="200"/>
        <w:ind w:firstLine="540"/>
        <w:jc w:val="both"/>
      </w:pPr>
      <w:bookmarkStart w:id="14" w:name="P13372"/>
      <w:bookmarkEnd w:id="14"/>
      <w:r>
        <w:t>&lt;*&gt; В связи с отсутствием предприятий, заявившихся на получение льготы, объем налоговых льгот (налоговых расходов) на 2021 - 2027 годы не установлен.</w:t>
      </w:r>
    </w:p>
    <w:p w:rsidR="0046687D" w:rsidRDefault="0046687D">
      <w:pPr>
        <w:pStyle w:val="ConsPlusNormal"/>
        <w:spacing w:before="200"/>
        <w:ind w:firstLine="540"/>
        <w:jc w:val="both"/>
      </w:pPr>
      <w:bookmarkStart w:id="15" w:name="P13373"/>
      <w:bookmarkEnd w:id="15"/>
      <w:r>
        <w:t xml:space="preserve">&lt;**&gt; Из объема налоговых льгот (налоговых расходов) исключены суммы второго куратора данного налогового расхода (Министерства агропромышленного комплекса и потребительского рынка Свердловской области), учтенные в государственной </w:t>
      </w:r>
      <w:hyperlink r:id="rId724">
        <w:r>
          <w:rPr>
            <w:color w:val="0000FF"/>
          </w:rPr>
          <w:t>программе</w:t>
        </w:r>
      </w:hyperlink>
      <w:r>
        <w:t xml:space="preserve"> Свердловской области "Реализация основных направлений государственной политики в сферах агропромышленного комплекса и потребительского рынка Свердловской области до 2027 года", утвержденной Постановлением Правительства Свердловской области от 26.08.2021 N 536-ПП "Об утверждении государственной программы Свердловской области "Реализация основных направлений государственной политики в сферах агропромышленного комплекса и потребительского рынка Свердловской области до 2027 года".</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5</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2024 года"</w:t>
      </w:r>
    </w:p>
    <w:p w:rsidR="0046687D" w:rsidRDefault="0046687D">
      <w:pPr>
        <w:pStyle w:val="ConsPlusNormal"/>
        <w:jc w:val="both"/>
      </w:pPr>
    </w:p>
    <w:p w:rsidR="0046687D" w:rsidRDefault="0046687D">
      <w:pPr>
        <w:pStyle w:val="ConsPlusTitle"/>
        <w:jc w:val="center"/>
      </w:pPr>
      <w:bookmarkStart w:id="16" w:name="P13385"/>
      <w:bookmarkEnd w:id="16"/>
      <w:r>
        <w:t>ПОРЯДОК</w:t>
      </w:r>
    </w:p>
    <w:p w:rsidR="0046687D" w:rsidRDefault="0046687D">
      <w:pPr>
        <w:pStyle w:val="ConsPlusTitle"/>
        <w:jc w:val="center"/>
      </w:pPr>
      <w:r>
        <w:t>ПРЕДОСТАВЛЕНИЯ ИЗ ОБЛАСТНОГО БЮДЖЕТА СУБСИДИЙ</w:t>
      </w:r>
    </w:p>
    <w:p w:rsidR="0046687D" w:rsidRDefault="0046687D">
      <w:pPr>
        <w:pStyle w:val="ConsPlusTitle"/>
        <w:jc w:val="center"/>
      </w:pPr>
      <w:r>
        <w:t>МЕСТНЫМ БЮДЖЕТАМ МУНИЦИПАЛЬНЫХ ОБРАЗОВАНИЙ,</w:t>
      </w:r>
    </w:p>
    <w:p w:rsidR="0046687D" w:rsidRDefault="0046687D">
      <w:pPr>
        <w:pStyle w:val="ConsPlusTitle"/>
        <w:jc w:val="center"/>
      </w:pPr>
      <w:r>
        <w:t>РАСПОЛОЖЕННЫХ НА ТЕРРИТОРИИ СВЕРДЛОВСКОЙ ОБЛАСТИ,</w:t>
      </w:r>
    </w:p>
    <w:p w:rsidR="0046687D" w:rsidRDefault="0046687D">
      <w:pPr>
        <w:pStyle w:val="ConsPlusTitle"/>
        <w:jc w:val="center"/>
      </w:pPr>
      <w:r>
        <w:t>НА СОЗДАНИЕ ГОСУДАРСТВЕННЫХ (ИЛИ МУНИЦИПАЛЬНЫХ)</w:t>
      </w:r>
    </w:p>
    <w:p w:rsidR="0046687D" w:rsidRDefault="0046687D">
      <w:pPr>
        <w:pStyle w:val="ConsPlusTitle"/>
        <w:jc w:val="center"/>
      </w:pPr>
      <w:r>
        <w:t>ПРОМЫШЛЕННЫХ ПАРКОВ (ТЕХНОПАРКОВ) ДЛЯ СУБЪЕКТОВ</w:t>
      </w:r>
    </w:p>
    <w:p w:rsidR="0046687D" w:rsidRDefault="0046687D">
      <w:pPr>
        <w:pStyle w:val="ConsPlusTitle"/>
        <w:jc w:val="center"/>
      </w:pPr>
      <w:r>
        <w:t>МАЛОГО И СРЕДНЕГО ПРЕДПРИНИМАТЕЛЬСТВА</w:t>
      </w:r>
    </w:p>
    <w:p w:rsidR="0046687D" w:rsidRDefault="0046687D">
      <w:pPr>
        <w:pStyle w:val="ConsPlusNormal"/>
        <w:jc w:val="both"/>
      </w:pPr>
    </w:p>
    <w:p w:rsidR="0046687D" w:rsidRDefault="0046687D">
      <w:pPr>
        <w:pStyle w:val="ConsPlusNormal"/>
        <w:ind w:firstLine="540"/>
        <w:jc w:val="both"/>
      </w:pPr>
      <w:r>
        <w:t xml:space="preserve">Утратил силу. - </w:t>
      </w:r>
      <w:hyperlink r:id="rId725">
        <w:r>
          <w:rPr>
            <w:color w:val="0000FF"/>
          </w:rPr>
          <w:t>Постановление</w:t>
        </w:r>
      </w:hyperlink>
      <w:r>
        <w:t xml:space="preserve"> Правительства Свердловской области от 25.03.2021 N 154-ПП.</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6</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2024 года"</w:t>
      </w:r>
    </w:p>
    <w:p w:rsidR="0046687D" w:rsidRDefault="0046687D">
      <w:pPr>
        <w:pStyle w:val="ConsPlusNormal"/>
        <w:jc w:val="both"/>
      </w:pPr>
    </w:p>
    <w:p w:rsidR="0046687D" w:rsidRDefault="0046687D">
      <w:pPr>
        <w:pStyle w:val="ConsPlusTitle"/>
        <w:jc w:val="center"/>
      </w:pPr>
      <w:r>
        <w:t>ПОРЯДОК</w:t>
      </w:r>
    </w:p>
    <w:p w:rsidR="0046687D" w:rsidRDefault="0046687D">
      <w:pPr>
        <w:pStyle w:val="ConsPlusTitle"/>
        <w:jc w:val="center"/>
      </w:pPr>
      <w:r>
        <w:t>ПРЕДОСТАВЛЕНИЯ СУБСИДИЙ ИЗ ОБЛАСТНОГО БЮДЖЕТА МЕСТНЫМ</w:t>
      </w:r>
    </w:p>
    <w:p w:rsidR="0046687D" w:rsidRDefault="0046687D">
      <w:pPr>
        <w:pStyle w:val="ConsPlusTitle"/>
        <w:jc w:val="center"/>
      </w:pPr>
      <w:r>
        <w:t>БЮДЖЕТАМ НА РЕАЛИЗАЦИЮ МЕРОПРИЯТИЙ ПО СОЗДАНИЮ КОМПЛЕКСА</w:t>
      </w:r>
    </w:p>
    <w:p w:rsidR="0046687D" w:rsidRDefault="0046687D">
      <w:pPr>
        <w:pStyle w:val="ConsPlusTitle"/>
        <w:jc w:val="center"/>
      </w:pPr>
      <w:r>
        <w:t>ОБЕСПЕЧИВАЮЩЕЙ ИНФРАСТРУКТУРЫ АВТОТУРИСТСКОГО КЛАСТЕРА</w:t>
      </w:r>
    </w:p>
    <w:p w:rsidR="0046687D" w:rsidRDefault="0046687D">
      <w:pPr>
        <w:pStyle w:val="ConsPlusTitle"/>
        <w:jc w:val="center"/>
      </w:pPr>
      <w:r>
        <w:t>"САМОЦВЕТНОЕ КОЛЬЦО УРАЛА" ЗА СЧЕТ СУБСИДИИ,</w:t>
      </w:r>
    </w:p>
    <w:p w:rsidR="0046687D" w:rsidRDefault="0046687D">
      <w:pPr>
        <w:pStyle w:val="ConsPlusTitle"/>
        <w:jc w:val="center"/>
      </w:pPr>
      <w:r>
        <w:t>ПОЛУЧЕННОЙ ИЗ ФЕДЕРАЛЬНОГО БЮДЖЕТА</w:t>
      </w:r>
    </w:p>
    <w:p w:rsidR="0046687D" w:rsidRDefault="0046687D">
      <w:pPr>
        <w:pStyle w:val="ConsPlusNormal"/>
        <w:jc w:val="both"/>
      </w:pPr>
    </w:p>
    <w:p w:rsidR="0046687D" w:rsidRDefault="0046687D">
      <w:pPr>
        <w:pStyle w:val="ConsPlusNormal"/>
        <w:ind w:firstLine="540"/>
        <w:jc w:val="both"/>
      </w:pPr>
      <w:r>
        <w:t xml:space="preserve">Утратил силу. - </w:t>
      </w:r>
      <w:hyperlink r:id="rId726">
        <w:r>
          <w:rPr>
            <w:color w:val="0000FF"/>
          </w:rPr>
          <w:t>Постановление</w:t>
        </w:r>
      </w:hyperlink>
      <w:r>
        <w:t xml:space="preserve"> Правительства Свердловской области от 27.09.2018 N 641-ПП.</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7</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lastRenderedPageBreak/>
        <w:t>Свердловской области до 2024 года"</w:t>
      </w:r>
    </w:p>
    <w:p w:rsidR="0046687D" w:rsidRDefault="0046687D">
      <w:pPr>
        <w:pStyle w:val="ConsPlusNormal"/>
        <w:jc w:val="both"/>
      </w:pPr>
    </w:p>
    <w:p w:rsidR="0046687D" w:rsidRDefault="0046687D">
      <w:pPr>
        <w:pStyle w:val="ConsPlusTitle"/>
        <w:jc w:val="center"/>
      </w:pPr>
      <w:bookmarkStart w:id="17" w:name="P13424"/>
      <w:bookmarkEnd w:id="17"/>
      <w:r>
        <w:t>ПОРЯДОК</w:t>
      </w:r>
    </w:p>
    <w:p w:rsidR="0046687D" w:rsidRDefault="0046687D">
      <w:pPr>
        <w:pStyle w:val="ConsPlusTitle"/>
        <w:jc w:val="center"/>
      </w:pPr>
      <w:r>
        <w:t>ПРЕДОСТАВЛЕНИЯ СУБСИДИЙ ИЗ ОБЛАСТНОГО БЮДЖЕТА НА РАЗВИТИЕ</w:t>
      </w:r>
    </w:p>
    <w:p w:rsidR="0046687D" w:rsidRDefault="0046687D">
      <w:pPr>
        <w:pStyle w:val="ConsPlusTitle"/>
        <w:jc w:val="center"/>
      </w:pPr>
      <w:r>
        <w:t>СИСТЕМЫ ПОДДЕРЖКИ МАЛОГО И СРЕДНЕГО ПРЕДПРИНИМАТЕЛЬСТВА</w:t>
      </w:r>
    </w:p>
    <w:p w:rsidR="0046687D" w:rsidRDefault="0046687D">
      <w:pPr>
        <w:pStyle w:val="ConsPlusTitle"/>
        <w:jc w:val="center"/>
      </w:pPr>
      <w:r>
        <w:t>НА ТЕРРИТОРИЯХ МУНИЦИПАЛЬНЫХ ОБРАЗОВАНИЙ, РАСПОЛОЖЕННЫХ</w:t>
      </w:r>
    </w:p>
    <w:p w:rsidR="0046687D" w:rsidRDefault="0046687D">
      <w:pPr>
        <w:pStyle w:val="ConsPlusTitle"/>
        <w:jc w:val="center"/>
      </w:pPr>
      <w:r>
        <w:t>В СВЕРДЛОВСКОЙ ОБЛАСТИ, В 2016 - 2020 ГОДАХ</w:t>
      </w:r>
    </w:p>
    <w:p w:rsidR="0046687D" w:rsidRDefault="0046687D">
      <w:pPr>
        <w:pStyle w:val="ConsPlusNormal"/>
        <w:jc w:val="both"/>
      </w:pPr>
    </w:p>
    <w:p w:rsidR="0046687D" w:rsidRDefault="0046687D">
      <w:pPr>
        <w:pStyle w:val="ConsPlusNormal"/>
        <w:ind w:firstLine="540"/>
        <w:jc w:val="both"/>
      </w:pPr>
      <w:r>
        <w:t xml:space="preserve">Утратил силу. - </w:t>
      </w:r>
      <w:hyperlink r:id="rId727">
        <w:r>
          <w:rPr>
            <w:color w:val="0000FF"/>
          </w:rPr>
          <w:t>Постановление</w:t>
        </w:r>
      </w:hyperlink>
      <w:r>
        <w:t xml:space="preserve"> Правительства Свердловской области от 25.03.2021 N 154-ПП.</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8</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2027 года"</w:t>
      </w:r>
    </w:p>
    <w:p w:rsidR="0046687D" w:rsidRDefault="0046687D">
      <w:pPr>
        <w:pStyle w:val="ConsPlusNormal"/>
        <w:jc w:val="both"/>
      </w:pPr>
    </w:p>
    <w:p w:rsidR="0046687D" w:rsidRDefault="0046687D">
      <w:pPr>
        <w:pStyle w:val="ConsPlusTitle"/>
        <w:jc w:val="center"/>
      </w:pPr>
      <w:r>
        <w:t>ПЕРЕЧЕНЬ</w:t>
      </w:r>
    </w:p>
    <w:p w:rsidR="0046687D" w:rsidRDefault="0046687D">
      <w:pPr>
        <w:pStyle w:val="ConsPlusTitle"/>
        <w:jc w:val="center"/>
      </w:pPr>
      <w:r>
        <w:t>ОБЪЕКТОВ КАПИТАЛЬНОГО СТРОИТЕЛЬСТВА (РЕКОНСТРУКЦИИ)</w:t>
      </w:r>
    </w:p>
    <w:p w:rsidR="0046687D" w:rsidRDefault="0046687D">
      <w:pPr>
        <w:pStyle w:val="ConsPlusTitle"/>
        <w:jc w:val="center"/>
      </w:pPr>
      <w:r>
        <w:t>ДЛЯ БЮДЖЕТНЫХ ИНВЕСТИЦИЙ ГОСУДАРСТВЕННОЙ ПРОГРАММЫ</w:t>
      </w:r>
    </w:p>
    <w:p w:rsidR="0046687D" w:rsidRDefault="0046687D">
      <w:pPr>
        <w:pStyle w:val="ConsPlusTitle"/>
        <w:jc w:val="center"/>
      </w:pPr>
      <w:r>
        <w:t>СВЕРДЛОВСКОЙ ОБЛАСТИ "ПОВЫШЕНИЕ ИНВЕСТИЦИОННОЙ</w:t>
      </w:r>
    </w:p>
    <w:p w:rsidR="0046687D" w:rsidRDefault="0046687D">
      <w:pPr>
        <w:pStyle w:val="ConsPlusTitle"/>
        <w:jc w:val="center"/>
      </w:pPr>
      <w:r>
        <w:t>ПРИВЛЕКАТЕЛЬНОСТИ СВЕРДЛОВСКОЙ ОБЛАСТИ ДО 2027 ГОДА"</w:t>
      </w:r>
    </w:p>
    <w:p w:rsidR="0046687D" w:rsidRDefault="004668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668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87D" w:rsidRDefault="004668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87D" w:rsidRDefault="0046687D">
            <w:pPr>
              <w:pStyle w:val="ConsPlusNormal"/>
              <w:jc w:val="center"/>
            </w:pPr>
            <w:r>
              <w:rPr>
                <w:color w:val="392C69"/>
              </w:rPr>
              <w:t>Список изменяющих документов</w:t>
            </w:r>
          </w:p>
          <w:p w:rsidR="0046687D" w:rsidRDefault="0046687D">
            <w:pPr>
              <w:pStyle w:val="ConsPlusNormal"/>
              <w:jc w:val="center"/>
            </w:pPr>
            <w:r>
              <w:rPr>
                <w:color w:val="392C69"/>
              </w:rPr>
              <w:t xml:space="preserve">(в ред. </w:t>
            </w:r>
            <w:hyperlink r:id="rId728">
              <w:r>
                <w:rPr>
                  <w:color w:val="0000FF"/>
                </w:rPr>
                <w:t>Постановления</w:t>
              </w:r>
            </w:hyperlink>
            <w:r>
              <w:rPr>
                <w:color w:val="392C69"/>
              </w:rPr>
              <w:t xml:space="preserve"> Правительства Свердловской области</w:t>
            </w:r>
          </w:p>
          <w:p w:rsidR="0046687D" w:rsidRDefault="0046687D">
            <w:pPr>
              <w:pStyle w:val="ConsPlusNormal"/>
              <w:jc w:val="center"/>
            </w:pPr>
            <w:r>
              <w:rPr>
                <w:color w:val="392C69"/>
              </w:rPr>
              <w:t>от 06.10.2022 N 660-ПП)</w:t>
            </w: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r>
    </w:tbl>
    <w:p w:rsidR="0046687D" w:rsidRDefault="0046687D">
      <w:pPr>
        <w:pStyle w:val="ConsPlusNormal"/>
        <w:jc w:val="both"/>
      </w:pPr>
    </w:p>
    <w:p w:rsidR="0046687D" w:rsidRDefault="0046687D">
      <w:pPr>
        <w:pStyle w:val="ConsPlusNormal"/>
        <w:sectPr w:rsidR="0046687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211"/>
        <w:gridCol w:w="1928"/>
        <w:gridCol w:w="1020"/>
        <w:gridCol w:w="2014"/>
        <w:gridCol w:w="1361"/>
        <w:gridCol w:w="907"/>
        <w:gridCol w:w="1531"/>
        <w:gridCol w:w="1077"/>
        <w:gridCol w:w="794"/>
        <w:gridCol w:w="1077"/>
        <w:gridCol w:w="794"/>
        <w:gridCol w:w="794"/>
        <w:gridCol w:w="794"/>
        <w:gridCol w:w="794"/>
        <w:gridCol w:w="794"/>
        <w:gridCol w:w="794"/>
        <w:gridCol w:w="794"/>
        <w:gridCol w:w="794"/>
        <w:gridCol w:w="794"/>
        <w:gridCol w:w="794"/>
        <w:gridCol w:w="794"/>
      </w:tblGrid>
      <w:tr w:rsidR="0046687D">
        <w:tc>
          <w:tcPr>
            <w:tcW w:w="907" w:type="dxa"/>
            <w:vMerge w:val="restart"/>
          </w:tcPr>
          <w:p w:rsidR="0046687D" w:rsidRDefault="0046687D">
            <w:pPr>
              <w:pStyle w:val="ConsPlusNormal"/>
              <w:jc w:val="center"/>
            </w:pPr>
            <w:r>
              <w:lastRenderedPageBreak/>
              <w:t>Номер строки</w:t>
            </w:r>
          </w:p>
        </w:tc>
        <w:tc>
          <w:tcPr>
            <w:tcW w:w="2211" w:type="dxa"/>
            <w:vMerge w:val="restart"/>
          </w:tcPr>
          <w:p w:rsidR="0046687D" w:rsidRDefault="0046687D">
            <w:pPr>
              <w:pStyle w:val="ConsPlusNormal"/>
              <w:jc w:val="center"/>
            </w:pPr>
            <w:r>
              <w:t>Наименование объекта капитального строительства (реконструкции)/источники расходов на финансирование объекта капитального строительства (реконструкции)</w:t>
            </w:r>
          </w:p>
        </w:tc>
        <w:tc>
          <w:tcPr>
            <w:tcW w:w="1928" w:type="dxa"/>
            <w:vMerge w:val="restart"/>
          </w:tcPr>
          <w:p w:rsidR="0046687D" w:rsidRDefault="0046687D">
            <w:pPr>
              <w:pStyle w:val="ConsPlusNormal"/>
              <w:jc w:val="center"/>
            </w:pPr>
            <w:r>
              <w:t>Адрес объекта капитального строительства (реконструкции)</w:t>
            </w:r>
          </w:p>
        </w:tc>
        <w:tc>
          <w:tcPr>
            <w:tcW w:w="1020" w:type="dxa"/>
            <w:vMerge w:val="restart"/>
          </w:tcPr>
          <w:p w:rsidR="0046687D" w:rsidRDefault="0046687D">
            <w:pPr>
              <w:pStyle w:val="ConsPlusNormal"/>
              <w:jc w:val="center"/>
            </w:pPr>
            <w:r>
              <w:t>Форма собственности</w:t>
            </w:r>
          </w:p>
        </w:tc>
        <w:tc>
          <w:tcPr>
            <w:tcW w:w="3375" w:type="dxa"/>
            <w:gridSpan w:val="2"/>
          </w:tcPr>
          <w:p w:rsidR="0046687D" w:rsidRDefault="0046687D">
            <w:pPr>
              <w:pStyle w:val="ConsPlusNormal"/>
              <w:jc w:val="center"/>
            </w:pPr>
            <w:r>
              <w:t>Сметная стоимость объекта (тыс. рублей)</w:t>
            </w:r>
          </w:p>
        </w:tc>
        <w:tc>
          <w:tcPr>
            <w:tcW w:w="2438" w:type="dxa"/>
            <w:gridSpan w:val="2"/>
          </w:tcPr>
          <w:p w:rsidR="0046687D" w:rsidRDefault="0046687D">
            <w:pPr>
              <w:pStyle w:val="ConsPlusNormal"/>
              <w:jc w:val="center"/>
            </w:pPr>
            <w:r>
              <w:t>Сроки строительства (реконструкции) (проектно-сметных работ, экспертизы проектно-сметной документации)</w:t>
            </w:r>
          </w:p>
        </w:tc>
        <w:tc>
          <w:tcPr>
            <w:tcW w:w="1077" w:type="dxa"/>
            <w:vMerge w:val="restart"/>
          </w:tcPr>
          <w:p w:rsidR="0046687D" w:rsidRDefault="0046687D">
            <w:pPr>
              <w:pStyle w:val="ConsPlusNormal"/>
              <w:jc w:val="center"/>
            </w:pPr>
            <w:r>
              <w:t>Всего</w:t>
            </w:r>
          </w:p>
        </w:tc>
        <w:tc>
          <w:tcPr>
            <w:tcW w:w="794" w:type="dxa"/>
            <w:vMerge w:val="restart"/>
          </w:tcPr>
          <w:p w:rsidR="0046687D" w:rsidRDefault="0046687D">
            <w:pPr>
              <w:pStyle w:val="ConsPlusNormal"/>
              <w:jc w:val="center"/>
            </w:pPr>
            <w:r>
              <w:t>2015 год</w:t>
            </w:r>
          </w:p>
        </w:tc>
        <w:tc>
          <w:tcPr>
            <w:tcW w:w="1077" w:type="dxa"/>
            <w:vMerge w:val="restart"/>
          </w:tcPr>
          <w:p w:rsidR="0046687D" w:rsidRDefault="0046687D">
            <w:pPr>
              <w:pStyle w:val="ConsPlusNormal"/>
              <w:jc w:val="center"/>
            </w:pPr>
            <w:r>
              <w:t>2016 год</w:t>
            </w:r>
          </w:p>
        </w:tc>
        <w:tc>
          <w:tcPr>
            <w:tcW w:w="794" w:type="dxa"/>
            <w:vMerge w:val="restart"/>
          </w:tcPr>
          <w:p w:rsidR="0046687D" w:rsidRDefault="0046687D">
            <w:pPr>
              <w:pStyle w:val="ConsPlusNormal"/>
              <w:jc w:val="center"/>
            </w:pPr>
            <w:r>
              <w:t>2017 год</w:t>
            </w:r>
          </w:p>
        </w:tc>
        <w:tc>
          <w:tcPr>
            <w:tcW w:w="794" w:type="dxa"/>
            <w:vMerge w:val="restart"/>
          </w:tcPr>
          <w:p w:rsidR="0046687D" w:rsidRDefault="0046687D">
            <w:pPr>
              <w:pStyle w:val="ConsPlusNormal"/>
              <w:jc w:val="center"/>
            </w:pPr>
            <w:r>
              <w:t>2018 год</w:t>
            </w:r>
          </w:p>
        </w:tc>
        <w:tc>
          <w:tcPr>
            <w:tcW w:w="794" w:type="dxa"/>
            <w:vMerge w:val="restart"/>
          </w:tcPr>
          <w:p w:rsidR="0046687D" w:rsidRDefault="0046687D">
            <w:pPr>
              <w:pStyle w:val="ConsPlusNormal"/>
              <w:jc w:val="center"/>
            </w:pPr>
            <w:r>
              <w:t>2019 год</w:t>
            </w:r>
          </w:p>
        </w:tc>
        <w:tc>
          <w:tcPr>
            <w:tcW w:w="794" w:type="dxa"/>
            <w:vMerge w:val="restart"/>
          </w:tcPr>
          <w:p w:rsidR="0046687D" w:rsidRDefault="0046687D">
            <w:pPr>
              <w:pStyle w:val="ConsPlusNormal"/>
              <w:jc w:val="center"/>
            </w:pPr>
            <w:r>
              <w:t>2020 год</w:t>
            </w:r>
          </w:p>
        </w:tc>
        <w:tc>
          <w:tcPr>
            <w:tcW w:w="794" w:type="dxa"/>
            <w:vMerge w:val="restart"/>
          </w:tcPr>
          <w:p w:rsidR="0046687D" w:rsidRDefault="0046687D">
            <w:pPr>
              <w:pStyle w:val="ConsPlusNormal"/>
              <w:jc w:val="center"/>
            </w:pPr>
            <w:r>
              <w:t>2021 год</w:t>
            </w:r>
          </w:p>
        </w:tc>
        <w:tc>
          <w:tcPr>
            <w:tcW w:w="794" w:type="dxa"/>
            <w:vMerge w:val="restart"/>
          </w:tcPr>
          <w:p w:rsidR="0046687D" w:rsidRDefault="0046687D">
            <w:pPr>
              <w:pStyle w:val="ConsPlusNormal"/>
              <w:jc w:val="center"/>
            </w:pPr>
            <w:r>
              <w:t>2022 год</w:t>
            </w:r>
          </w:p>
        </w:tc>
        <w:tc>
          <w:tcPr>
            <w:tcW w:w="794" w:type="dxa"/>
            <w:vMerge w:val="restart"/>
          </w:tcPr>
          <w:p w:rsidR="0046687D" w:rsidRDefault="0046687D">
            <w:pPr>
              <w:pStyle w:val="ConsPlusNormal"/>
              <w:jc w:val="center"/>
            </w:pPr>
            <w:r>
              <w:t>2023 год</w:t>
            </w:r>
          </w:p>
        </w:tc>
        <w:tc>
          <w:tcPr>
            <w:tcW w:w="794" w:type="dxa"/>
            <w:vMerge w:val="restart"/>
          </w:tcPr>
          <w:p w:rsidR="0046687D" w:rsidRDefault="0046687D">
            <w:pPr>
              <w:pStyle w:val="ConsPlusNormal"/>
              <w:jc w:val="center"/>
            </w:pPr>
            <w:r>
              <w:t>2024 год</w:t>
            </w:r>
          </w:p>
        </w:tc>
        <w:tc>
          <w:tcPr>
            <w:tcW w:w="794" w:type="dxa"/>
            <w:vMerge w:val="restart"/>
          </w:tcPr>
          <w:p w:rsidR="0046687D" w:rsidRDefault="0046687D">
            <w:pPr>
              <w:pStyle w:val="ConsPlusNormal"/>
              <w:jc w:val="center"/>
            </w:pPr>
            <w:r>
              <w:t>2025 год</w:t>
            </w:r>
          </w:p>
        </w:tc>
        <w:tc>
          <w:tcPr>
            <w:tcW w:w="794" w:type="dxa"/>
            <w:vMerge w:val="restart"/>
          </w:tcPr>
          <w:p w:rsidR="0046687D" w:rsidRDefault="0046687D">
            <w:pPr>
              <w:pStyle w:val="ConsPlusNormal"/>
              <w:jc w:val="center"/>
            </w:pPr>
            <w:r>
              <w:t>2026 год</w:t>
            </w:r>
          </w:p>
        </w:tc>
        <w:tc>
          <w:tcPr>
            <w:tcW w:w="794" w:type="dxa"/>
            <w:vMerge w:val="restart"/>
          </w:tcPr>
          <w:p w:rsidR="0046687D" w:rsidRDefault="0046687D">
            <w:pPr>
              <w:pStyle w:val="ConsPlusNormal"/>
              <w:jc w:val="center"/>
            </w:pPr>
            <w:r>
              <w:t>2027 год</w:t>
            </w:r>
          </w:p>
        </w:tc>
      </w:tr>
      <w:tr w:rsidR="0046687D">
        <w:tc>
          <w:tcPr>
            <w:tcW w:w="907" w:type="dxa"/>
            <w:vMerge/>
          </w:tcPr>
          <w:p w:rsidR="0046687D" w:rsidRDefault="0046687D">
            <w:pPr>
              <w:pStyle w:val="ConsPlusNormal"/>
            </w:pPr>
          </w:p>
        </w:tc>
        <w:tc>
          <w:tcPr>
            <w:tcW w:w="2211" w:type="dxa"/>
            <w:vMerge/>
          </w:tcPr>
          <w:p w:rsidR="0046687D" w:rsidRDefault="0046687D">
            <w:pPr>
              <w:pStyle w:val="ConsPlusNormal"/>
            </w:pPr>
          </w:p>
        </w:tc>
        <w:tc>
          <w:tcPr>
            <w:tcW w:w="1928" w:type="dxa"/>
            <w:vMerge/>
          </w:tcPr>
          <w:p w:rsidR="0046687D" w:rsidRDefault="0046687D">
            <w:pPr>
              <w:pStyle w:val="ConsPlusNormal"/>
            </w:pPr>
          </w:p>
        </w:tc>
        <w:tc>
          <w:tcPr>
            <w:tcW w:w="1020" w:type="dxa"/>
            <w:vMerge/>
          </w:tcPr>
          <w:p w:rsidR="0046687D" w:rsidRDefault="0046687D">
            <w:pPr>
              <w:pStyle w:val="ConsPlusNormal"/>
            </w:pPr>
          </w:p>
        </w:tc>
        <w:tc>
          <w:tcPr>
            <w:tcW w:w="2014" w:type="dxa"/>
          </w:tcPr>
          <w:p w:rsidR="0046687D" w:rsidRDefault="0046687D">
            <w:pPr>
              <w:pStyle w:val="ConsPlusNormal"/>
              <w:jc w:val="center"/>
            </w:pPr>
            <w:r>
              <w:t>в текущих ценах (на момент составления проектно-сметной документации)</w:t>
            </w:r>
          </w:p>
        </w:tc>
        <w:tc>
          <w:tcPr>
            <w:tcW w:w="1361" w:type="dxa"/>
          </w:tcPr>
          <w:p w:rsidR="0046687D" w:rsidRDefault="0046687D">
            <w:pPr>
              <w:pStyle w:val="ConsPlusNormal"/>
              <w:jc w:val="center"/>
            </w:pPr>
            <w:r>
              <w:t>в ценах соответствующих лет реализации проекта</w:t>
            </w:r>
          </w:p>
        </w:tc>
        <w:tc>
          <w:tcPr>
            <w:tcW w:w="907" w:type="dxa"/>
          </w:tcPr>
          <w:p w:rsidR="0046687D" w:rsidRDefault="0046687D">
            <w:pPr>
              <w:pStyle w:val="ConsPlusNormal"/>
              <w:jc w:val="center"/>
            </w:pPr>
            <w:r>
              <w:t>начало</w:t>
            </w:r>
          </w:p>
        </w:tc>
        <w:tc>
          <w:tcPr>
            <w:tcW w:w="1531" w:type="dxa"/>
          </w:tcPr>
          <w:p w:rsidR="0046687D" w:rsidRDefault="0046687D">
            <w:pPr>
              <w:pStyle w:val="ConsPlusNormal"/>
              <w:jc w:val="center"/>
            </w:pPr>
            <w:r>
              <w:t>ввод (завершение)</w:t>
            </w:r>
          </w:p>
        </w:tc>
        <w:tc>
          <w:tcPr>
            <w:tcW w:w="1077" w:type="dxa"/>
            <w:vMerge/>
          </w:tcPr>
          <w:p w:rsidR="0046687D" w:rsidRDefault="0046687D">
            <w:pPr>
              <w:pStyle w:val="ConsPlusNormal"/>
            </w:pPr>
          </w:p>
        </w:tc>
        <w:tc>
          <w:tcPr>
            <w:tcW w:w="794" w:type="dxa"/>
            <w:vMerge/>
          </w:tcPr>
          <w:p w:rsidR="0046687D" w:rsidRDefault="0046687D">
            <w:pPr>
              <w:pStyle w:val="ConsPlusNormal"/>
            </w:pPr>
          </w:p>
        </w:tc>
        <w:tc>
          <w:tcPr>
            <w:tcW w:w="1077" w:type="dxa"/>
            <w:vMerge/>
          </w:tcPr>
          <w:p w:rsidR="0046687D" w:rsidRDefault="0046687D">
            <w:pPr>
              <w:pStyle w:val="ConsPlusNormal"/>
            </w:pPr>
          </w:p>
        </w:tc>
        <w:tc>
          <w:tcPr>
            <w:tcW w:w="794" w:type="dxa"/>
            <w:vMerge/>
          </w:tcPr>
          <w:p w:rsidR="0046687D" w:rsidRDefault="0046687D">
            <w:pPr>
              <w:pStyle w:val="ConsPlusNormal"/>
            </w:pPr>
          </w:p>
        </w:tc>
        <w:tc>
          <w:tcPr>
            <w:tcW w:w="794" w:type="dxa"/>
            <w:vMerge/>
          </w:tcPr>
          <w:p w:rsidR="0046687D" w:rsidRDefault="0046687D">
            <w:pPr>
              <w:pStyle w:val="ConsPlusNormal"/>
            </w:pPr>
          </w:p>
        </w:tc>
        <w:tc>
          <w:tcPr>
            <w:tcW w:w="794" w:type="dxa"/>
            <w:vMerge/>
          </w:tcPr>
          <w:p w:rsidR="0046687D" w:rsidRDefault="0046687D">
            <w:pPr>
              <w:pStyle w:val="ConsPlusNormal"/>
            </w:pPr>
          </w:p>
        </w:tc>
        <w:tc>
          <w:tcPr>
            <w:tcW w:w="794" w:type="dxa"/>
            <w:vMerge/>
          </w:tcPr>
          <w:p w:rsidR="0046687D" w:rsidRDefault="0046687D">
            <w:pPr>
              <w:pStyle w:val="ConsPlusNormal"/>
            </w:pPr>
          </w:p>
        </w:tc>
        <w:tc>
          <w:tcPr>
            <w:tcW w:w="794" w:type="dxa"/>
            <w:vMerge/>
          </w:tcPr>
          <w:p w:rsidR="0046687D" w:rsidRDefault="0046687D">
            <w:pPr>
              <w:pStyle w:val="ConsPlusNormal"/>
            </w:pPr>
          </w:p>
        </w:tc>
        <w:tc>
          <w:tcPr>
            <w:tcW w:w="794" w:type="dxa"/>
            <w:vMerge/>
          </w:tcPr>
          <w:p w:rsidR="0046687D" w:rsidRDefault="0046687D">
            <w:pPr>
              <w:pStyle w:val="ConsPlusNormal"/>
            </w:pPr>
          </w:p>
        </w:tc>
        <w:tc>
          <w:tcPr>
            <w:tcW w:w="794" w:type="dxa"/>
            <w:vMerge/>
          </w:tcPr>
          <w:p w:rsidR="0046687D" w:rsidRDefault="0046687D">
            <w:pPr>
              <w:pStyle w:val="ConsPlusNormal"/>
            </w:pPr>
          </w:p>
        </w:tc>
        <w:tc>
          <w:tcPr>
            <w:tcW w:w="794" w:type="dxa"/>
            <w:vMerge/>
          </w:tcPr>
          <w:p w:rsidR="0046687D" w:rsidRDefault="0046687D">
            <w:pPr>
              <w:pStyle w:val="ConsPlusNormal"/>
            </w:pPr>
          </w:p>
        </w:tc>
        <w:tc>
          <w:tcPr>
            <w:tcW w:w="794" w:type="dxa"/>
            <w:vMerge/>
          </w:tcPr>
          <w:p w:rsidR="0046687D" w:rsidRDefault="0046687D">
            <w:pPr>
              <w:pStyle w:val="ConsPlusNormal"/>
            </w:pPr>
          </w:p>
        </w:tc>
        <w:tc>
          <w:tcPr>
            <w:tcW w:w="794" w:type="dxa"/>
            <w:vMerge/>
          </w:tcPr>
          <w:p w:rsidR="0046687D" w:rsidRDefault="0046687D">
            <w:pPr>
              <w:pStyle w:val="ConsPlusNormal"/>
            </w:pPr>
          </w:p>
        </w:tc>
        <w:tc>
          <w:tcPr>
            <w:tcW w:w="794" w:type="dxa"/>
            <w:vMerge/>
          </w:tcPr>
          <w:p w:rsidR="0046687D" w:rsidRDefault="0046687D">
            <w:pPr>
              <w:pStyle w:val="ConsPlusNormal"/>
            </w:pPr>
          </w:p>
        </w:tc>
      </w:tr>
      <w:tr w:rsidR="0046687D">
        <w:tc>
          <w:tcPr>
            <w:tcW w:w="907" w:type="dxa"/>
          </w:tcPr>
          <w:p w:rsidR="0046687D" w:rsidRDefault="0046687D">
            <w:pPr>
              <w:pStyle w:val="ConsPlusNormal"/>
              <w:jc w:val="center"/>
            </w:pPr>
            <w:r>
              <w:t>1</w:t>
            </w:r>
          </w:p>
        </w:tc>
        <w:tc>
          <w:tcPr>
            <w:tcW w:w="2211" w:type="dxa"/>
          </w:tcPr>
          <w:p w:rsidR="0046687D" w:rsidRDefault="0046687D">
            <w:pPr>
              <w:pStyle w:val="ConsPlusNormal"/>
              <w:jc w:val="center"/>
            </w:pPr>
            <w:r>
              <w:t>2</w:t>
            </w:r>
          </w:p>
        </w:tc>
        <w:tc>
          <w:tcPr>
            <w:tcW w:w="1928" w:type="dxa"/>
          </w:tcPr>
          <w:p w:rsidR="0046687D" w:rsidRDefault="0046687D">
            <w:pPr>
              <w:pStyle w:val="ConsPlusNormal"/>
              <w:jc w:val="center"/>
            </w:pPr>
            <w:r>
              <w:t>3</w:t>
            </w:r>
          </w:p>
        </w:tc>
        <w:tc>
          <w:tcPr>
            <w:tcW w:w="1020" w:type="dxa"/>
          </w:tcPr>
          <w:p w:rsidR="0046687D" w:rsidRDefault="0046687D">
            <w:pPr>
              <w:pStyle w:val="ConsPlusNormal"/>
              <w:jc w:val="center"/>
            </w:pPr>
            <w:r>
              <w:t>4</w:t>
            </w:r>
          </w:p>
        </w:tc>
        <w:tc>
          <w:tcPr>
            <w:tcW w:w="2014" w:type="dxa"/>
          </w:tcPr>
          <w:p w:rsidR="0046687D" w:rsidRDefault="0046687D">
            <w:pPr>
              <w:pStyle w:val="ConsPlusNormal"/>
              <w:jc w:val="center"/>
            </w:pPr>
            <w:r>
              <w:t>5</w:t>
            </w:r>
          </w:p>
        </w:tc>
        <w:tc>
          <w:tcPr>
            <w:tcW w:w="1361" w:type="dxa"/>
          </w:tcPr>
          <w:p w:rsidR="0046687D" w:rsidRDefault="0046687D">
            <w:pPr>
              <w:pStyle w:val="ConsPlusNormal"/>
              <w:jc w:val="center"/>
            </w:pPr>
            <w:r>
              <w:t>6</w:t>
            </w:r>
          </w:p>
        </w:tc>
        <w:tc>
          <w:tcPr>
            <w:tcW w:w="907" w:type="dxa"/>
          </w:tcPr>
          <w:p w:rsidR="0046687D" w:rsidRDefault="0046687D">
            <w:pPr>
              <w:pStyle w:val="ConsPlusNormal"/>
              <w:jc w:val="center"/>
            </w:pPr>
            <w:r>
              <w:t>7</w:t>
            </w:r>
          </w:p>
        </w:tc>
        <w:tc>
          <w:tcPr>
            <w:tcW w:w="1531" w:type="dxa"/>
          </w:tcPr>
          <w:p w:rsidR="0046687D" w:rsidRDefault="0046687D">
            <w:pPr>
              <w:pStyle w:val="ConsPlusNormal"/>
              <w:jc w:val="center"/>
            </w:pPr>
            <w:r>
              <w:t>8</w:t>
            </w:r>
          </w:p>
        </w:tc>
        <w:tc>
          <w:tcPr>
            <w:tcW w:w="1077" w:type="dxa"/>
          </w:tcPr>
          <w:p w:rsidR="0046687D" w:rsidRDefault="0046687D">
            <w:pPr>
              <w:pStyle w:val="ConsPlusNormal"/>
              <w:jc w:val="center"/>
            </w:pPr>
            <w:r>
              <w:t>9</w:t>
            </w:r>
          </w:p>
        </w:tc>
        <w:tc>
          <w:tcPr>
            <w:tcW w:w="794" w:type="dxa"/>
          </w:tcPr>
          <w:p w:rsidR="0046687D" w:rsidRDefault="0046687D">
            <w:pPr>
              <w:pStyle w:val="ConsPlusNormal"/>
              <w:jc w:val="center"/>
            </w:pPr>
            <w:r>
              <w:t>10</w:t>
            </w:r>
          </w:p>
        </w:tc>
        <w:tc>
          <w:tcPr>
            <w:tcW w:w="1077" w:type="dxa"/>
          </w:tcPr>
          <w:p w:rsidR="0046687D" w:rsidRDefault="0046687D">
            <w:pPr>
              <w:pStyle w:val="ConsPlusNormal"/>
              <w:jc w:val="center"/>
            </w:pPr>
            <w:r>
              <w:t>11</w:t>
            </w:r>
          </w:p>
        </w:tc>
        <w:tc>
          <w:tcPr>
            <w:tcW w:w="794" w:type="dxa"/>
          </w:tcPr>
          <w:p w:rsidR="0046687D" w:rsidRDefault="0046687D">
            <w:pPr>
              <w:pStyle w:val="ConsPlusNormal"/>
              <w:jc w:val="center"/>
            </w:pPr>
            <w:r>
              <w:t>12</w:t>
            </w:r>
          </w:p>
        </w:tc>
        <w:tc>
          <w:tcPr>
            <w:tcW w:w="794" w:type="dxa"/>
          </w:tcPr>
          <w:p w:rsidR="0046687D" w:rsidRDefault="0046687D">
            <w:pPr>
              <w:pStyle w:val="ConsPlusNormal"/>
              <w:jc w:val="center"/>
            </w:pPr>
            <w:r>
              <w:t>13</w:t>
            </w:r>
          </w:p>
        </w:tc>
        <w:tc>
          <w:tcPr>
            <w:tcW w:w="794" w:type="dxa"/>
          </w:tcPr>
          <w:p w:rsidR="0046687D" w:rsidRDefault="0046687D">
            <w:pPr>
              <w:pStyle w:val="ConsPlusNormal"/>
              <w:jc w:val="center"/>
            </w:pPr>
            <w:r>
              <w:t>14</w:t>
            </w:r>
          </w:p>
        </w:tc>
        <w:tc>
          <w:tcPr>
            <w:tcW w:w="794" w:type="dxa"/>
          </w:tcPr>
          <w:p w:rsidR="0046687D" w:rsidRDefault="0046687D">
            <w:pPr>
              <w:pStyle w:val="ConsPlusNormal"/>
              <w:jc w:val="center"/>
            </w:pPr>
            <w:r>
              <w:t>15</w:t>
            </w:r>
          </w:p>
        </w:tc>
        <w:tc>
          <w:tcPr>
            <w:tcW w:w="794" w:type="dxa"/>
          </w:tcPr>
          <w:p w:rsidR="0046687D" w:rsidRDefault="0046687D">
            <w:pPr>
              <w:pStyle w:val="ConsPlusNormal"/>
              <w:jc w:val="center"/>
            </w:pPr>
            <w:r>
              <w:t>16</w:t>
            </w:r>
          </w:p>
        </w:tc>
        <w:tc>
          <w:tcPr>
            <w:tcW w:w="794" w:type="dxa"/>
          </w:tcPr>
          <w:p w:rsidR="0046687D" w:rsidRDefault="0046687D">
            <w:pPr>
              <w:pStyle w:val="ConsPlusNormal"/>
              <w:jc w:val="center"/>
            </w:pPr>
            <w:r>
              <w:t>17</w:t>
            </w:r>
          </w:p>
        </w:tc>
        <w:tc>
          <w:tcPr>
            <w:tcW w:w="794" w:type="dxa"/>
          </w:tcPr>
          <w:p w:rsidR="0046687D" w:rsidRDefault="0046687D">
            <w:pPr>
              <w:pStyle w:val="ConsPlusNormal"/>
              <w:jc w:val="center"/>
            </w:pPr>
            <w:r>
              <w:t>18</w:t>
            </w:r>
          </w:p>
        </w:tc>
        <w:tc>
          <w:tcPr>
            <w:tcW w:w="794" w:type="dxa"/>
          </w:tcPr>
          <w:p w:rsidR="0046687D" w:rsidRDefault="0046687D">
            <w:pPr>
              <w:pStyle w:val="ConsPlusNormal"/>
              <w:jc w:val="center"/>
            </w:pPr>
            <w:r>
              <w:t>19</w:t>
            </w:r>
          </w:p>
        </w:tc>
        <w:tc>
          <w:tcPr>
            <w:tcW w:w="794" w:type="dxa"/>
          </w:tcPr>
          <w:p w:rsidR="0046687D" w:rsidRDefault="0046687D">
            <w:pPr>
              <w:pStyle w:val="ConsPlusNormal"/>
              <w:jc w:val="center"/>
            </w:pPr>
            <w:r>
              <w:t>20</w:t>
            </w:r>
          </w:p>
        </w:tc>
        <w:tc>
          <w:tcPr>
            <w:tcW w:w="794" w:type="dxa"/>
          </w:tcPr>
          <w:p w:rsidR="0046687D" w:rsidRDefault="0046687D">
            <w:pPr>
              <w:pStyle w:val="ConsPlusNormal"/>
              <w:jc w:val="center"/>
            </w:pPr>
            <w:r>
              <w:t>21</w:t>
            </w:r>
          </w:p>
        </w:tc>
        <w:tc>
          <w:tcPr>
            <w:tcW w:w="794" w:type="dxa"/>
          </w:tcPr>
          <w:p w:rsidR="0046687D" w:rsidRDefault="0046687D">
            <w:pPr>
              <w:pStyle w:val="ConsPlusNormal"/>
              <w:jc w:val="center"/>
            </w:pPr>
            <w:r>
              <w:t>22</w:t>
            </w:r>
          </w:p>
        </w:tc>
      </w:tr>
      <w:tr w:rsidR="0046687D">
        <w:tc>
          <w:tcPr>
            <w:tcW w:w="907" w:type="dxa"/>
          </w:tcPr>
          <w:p w:rsidR="0046687D" w:rsidRDefault="0046687D">
            <w:pPr>
              <w:pStyle w:val="ConsPlusNormal"/>
              <w:jc w:val="center"/>
            </w:pPr>
            <w:r>
              <w:t>1.</w:t>
            </w:r>
          </w:p>
        </w:tc>
        <w:tc>
          <w:tcPr>
            <w:tcW w:w="22654" w:type="dxa"/>
            <w:gridSpan w:val="21"/>
          </w:tcPr>
          <w:p w:rsidR="0046687D" w:rsidRDefault="0046687D">
            <w:pPr>
              <w:pStyle w:val="ConsPlusNormal"/>
              <w:jc w:val="center"/>
              <w:outlineLvl w:val="2"/>
            </w:pPr>
            <w:r>
              <w:t>Подпрограмма 3. Проект "Новая индустриальная инфраструктура"</w:t>
            </w:r>
          </w:p>
        </w:tc>
      </w:tr>
      <w:tr w:rsidR="0046687D">
        <w:tc>
          <w:tcPr>
            <w:tcW w:w="907" w:type="dxa"/>
          </w:tcPr>
          <w:p w:rsidR="0046687D" w:rsidRDefault="0046687D">
            <w:pPr>
              <w:pStyle w:val="ConsPlusNormal"/>
              <w:jc w:val="center"/>
            </w:pPr>
            <w:r>
              <w:t>2.</w:t>
            </w:r>
          </w:p>
        </w:tc>
        <w:tc>
          <w:tcPr>
            <w:tcW w:w="2211" w:type="dxa"/>
          </w:tcPr>
          <w:p w:rsidR="0046687D" w:rsidRDefault="0046687D">
            <w:pPr>
              <w:pStyle w:val="ConsPlusNormal"/>
            </w:pPr>
            <w:r>
              <w:t>Муниципальный индустриальный парк в городском округе Заречный Свердловской области. Площадка N 2. Первый этап строительства. Объекты инженерной инфраструктуры</w:t>
            </w:r>
          </w:p>
        </w:tc>
        <w:tc>
          <w:tcPr>
            <w:tcW w:w="1928" w:type="dxa"/>
          </w:tcPr>
          <w:p w:rsidR="0046687D" w:rsidRDefault="0046687D">
            <w:pPr>
              <w:pStyle w:val="ConsPlusNormal"/>
              <w:jc w:val="center"/>
            </w:pPr>
            <w:r>
              <w:t>город Заречный</w:t>
            </w:r>
          </w:p>
        </w:tc>
        <w:tc>
          <w:tcPr>
            <w:tcW w:w="1020" w:type="dxa"/>
          </w:tcPr>
          <w:p w:rsidR="0046687D" w:rsidRDefault="0046687D">
            <w:pPr>
              <w:pStyle w:val="ConsPlusNormal"/>
              <w:jc w:val="center"/>
            </w:pPr>
            <w:r>
              <w:t>муниципальная</w:t>
            </w:r>
          </w:p>
        </w:tc>
        <w:tc>
          <w:tcPr>
            <w:tcW w:w="2014" w:type="dxa"/>
          </w:tcPr>
          <w:p w:rsidR="0046687D" w:rsidRDefault="0046687D">
            <w:pPr>
              <w:pStyle w:val="ConsPlusNormal"/>
              <w:jc w:val="center"/>
            </w:pPr>
            <w:r>
              <w:t>35780,1</w:t>
            </w:r>
          </w:p>
        </w:tc>
        <w:tc>
          <w:tcPr>
            <w:tcW w:w="1361" w:type="dxa"/>
          </w:tcPr>
          <w:p w:rsidR="0046687D" w:rsidRDefault="0046687D">
            <w:pPr>
              <w:pStyle w:val="ConsPlusNormal"/>
              <w:jc w:val="center"/>
            </w:pPr>
            <w:r>
              <w:t>35780,1</w:t>
            </w:r>
          </w:p>
        </w:tc>
        <w:tc>
          <w:tcPr>
            <w:tcW w:w="907" w:type="dxa"/>
          </w:tcPr>
          <w:p w:rsidR="0046687D" w:rsidRDefault="0046687D">
            <w:pPr>
              <w:pStyle w:val="ConsPlusNormal"/>
              <w:jc w:val="center"/>
            </w:pPr>
            <w:r>
              <w:t>2016 год</w:t>
            </w:r>
          </w:p>
        </w:tc>
        <w:tc>
          <w:tcPr>
            <w:tcW w:w="1531" w:type="dxa"/>
          </w:tcPr>
          <w:p w:rsidR="0046687D" w:rsidRDefault="0046687D">
            <w:pPr>
              <w:pStyle w:val="ConsPlusNormal"/>
              <w:jc w:val="center"/>
            </w:pPr>
            <w:r>
              <w:t>2017 год</w:t>
            </w:r>
          </w:p>
        </w:tc>
        <w:tc>
          <w:tcPr>
            <w:tcW w:w="1077" w:type="dxa"/>
          </w:tcPr>
          <w:p w:rsidR="0046687D" w:rsidRDefault="0046687D">
            <w:pPr>
              <w:pStyle w:val="ConsPlusNormal"/>
              <w:jc w:val="center"/>
            </w:pPr>
            <w:r>
              <w:t>34297,4</w:t>
            </w:r>
          </w:p>
        </w:tc>
        <w:tc>
          <w:tcPr>
            <w:tcW w:w="794" w:type="dxa"/>
          </w:tcPr>
          <w:p w:rsidR="0046687D" w:rsidRDefault="0046687D">
            <w:pPr>
              <w:pStyle w:val="ConsPlusNormal"/>
              <w:jc w:val="center"/>
            </w:pPr>
            <w:r>
              <w:t>0,0</w:t>
            </w:r>
          </w:p>
        </w:tc>
        <w:tc>
          <w:tcPr>
            <w:tcW w:w="1077" w:type="dxa"/>
          </w:tcPr>
          <w:p w:rsidR="0046687D" w:rsidRDefault="0046687D">
            <w:pPr>
              <w:pStyle w:val="ConsPlusNormal"/>
              <w:jc w:val="center"/>
            </w:pPr>
            <w:r>
              <w:t>34297,4</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pPr>
          </w:p>
        </w:tc>
        <w:tc>
          <w:tcPr>
            <w:tcW w:w="794" w:type="dxa"/>
          </w:tcPr>
          <w:p w:rsidR="0046687D" w:rsidRDefault="0046687D">
            <w:pPr>
              <w:pStyle w:val="ConsPlusNormal"/>
            </w:pPr>
          </w:p>
        </w:tc>
        <w:tc>
          <w:tcPr>
            <w:tcW w:w="794" w:type="dxa"/>
          </w:tcPr>
          <w:p w:rsidR="0046687D" w:rsidRDefault="0046687D">
            <w:pPr>
              <w:pStyle w:val="ConsPlusNormal"/>
            </w:pPr>
          </w:p>
        </w:tc>
      </w:tr>
      <w:tr w:rsidR="0046687D">
        <w:tc>
          <w:tcPr>
            <w:tcW w:w="907" w:type="dxa"/>
          </w:tcPr>
          <w:p w:rsidR="0046687D" w:rsidRDefault="0046687D">
            <w:pPr>
              <w:pStyle w:val="ConsPlusNormal"/>
              <w:jc w:val="center"/>
            </w:pPr>
            <w:r>
              <w:t>3.</w:t>
            </w:r>
          </w:p>
        </w:tc>
        <w:tc>
          <w:tcPr>
            <w:tcW w:w="2211" w:type="dxa"/>
          </w:tcPr>
          <w:p w:rsidR="0046687D" w:rsidRDefault="0046687D">
            <w:pPr>
              <w:pStyle w:val="ConsPlusNormal"/>
            </w:pPr>
            <w:r>
              <w:t>федеральный бюджет</w:t>
            </w:r>
          </w:p>
        </w:tc>
        <w:tc>
          <w:tcPr>
            <w:tcW w:w="1928" w:type="dxa"/>
          </w:tcPr>
          <w:p w:rsidR="0046687D" w:rsidRDefault="0046687D">
            <w:pPr>
              <w:pStyle w:val="ConsPlusNormal"/>
            </w:pPr>
          </w:p>
        </w:tc>
        <w:tc>
          <w:tcPr>
            <w:tcW w:w="1020" w:type="dxa"/>
          </w:tcPr>
          <w:p w:rsidR="0046687D" w:rsidRDefault="0046687D">
            <w:pPr>
              <w:pStyle w:val="ConsPlusNormal"/>
            </w:pPr>
          </w:p>
        </w:tc>
        <w:tc>
          <w:tcPr>
            <w:tcW w:w="2014" w:type="dxa"/>
          </w:tcPr>
          <w:p w:rsidR="0046687D" w:rsidRDefault="0046687D">
            <w:pPr>
              <w:pStyle w:val="ConsPlusNormal"/>
            </w:pPr>
          </w:p>
        </w:tc>
        <w:tc>
          <w:tcPr>
            <w:tcW w:w="1361" w:type="dxa"/>
          </w:tcPr>
          <w:p w:rsidR="0046687D" w:rsidRDefault="0046687D">
            <w:pPr>
              <w:pStyle w:val="ConsPlusNormal"/>
            </w:pPr>
          </w:p>
        </w:tc>
        <w:tc>
          <w:tcPr>
            <w:tcW w:w="907" w:type="dxa"/>
          </w:tcPr>
          <w:p w:rsidR="0046687D" w:rsidRDefault="0046687D">
            <w:pPr>
              <w:pStyle w:val="ConsPlusNormal"/>
            </w:pPr>
          </w:p>
        </w:tc>
        <w:tc>
          <w:tcPr>
            <w:tcW w:w="1531" w:type="dxa"/>
          </w:tcPr>
          <w:p w:rsidR="0046687D" w:rsidRDefault="0046687D">
            <w:pPr>
              <w:pStyle w:val="ConsPlusNormal"/>
            </w:pPr>
          </w:p>
        </w:tc>
        <w:tc>
          <w:tcPr>
            <w:tcW w:w="1077" w:type="dxa"/>
          </w:tcPr>
          <w:p w:rsidR="0046687D" w:rsidRDefault="0046687D">
            <w:pPr>
              <w:pStyle w:val="ConsPlusNormal"/>
              <w:jc w:val="center"/>
            </w:pPr>
            <w:r>
              <w:t>4593,2</w:t>
            </w:r>
          </w:p>
        </w:tc>
        <w:tc>
          <w:tcPr>
            <w:tcW w:w="794" w:type="dxa"/>
          </w:tcPr>
          <w:p w:rsidR="0046687D" w:rsidRDefault="0046687D">
            <w:pPr>
              <w:pStyle w:val="ConsPlusNormal"/>
              <w:jc w:val="center"/>
            </w:pPr>
            <w:r>
              <w:t>0,0</w:t>
            </w:r>
          </w:p>
        </w:tc>
        <w:tc>
          <w:tcPr>
            <w:tcW w:w="1077" w:type="dxa"/>
          </w:tcPr>
          <w:p w:rsidR="0046687D" w:rsidRDefault="0046687D">
            <w:pPr>
              <w:pStyle w:val="ConsPlusNormal"/>
              <w:jc w:val="center"/>
            </w:pPr>
            <w:r>
              <w:t>4593,2</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r>
      <w:tr w:rsidR="0046687D">
        <w:tc>
          <w:tcPr>
            <w:tcW w:w="907" w:type="dxa"/>
          </w:tcPr>
          <w:p w:rsidR="0046687D" w:rsidRDefault="0046687D">
            <w:pPr>
              <w:pStyle w:val="ConsPlusNormal"/>
              <w:jc w:val="center"/>
            </w:pPr>
            <w:r>
              <w:t>4.</w:t>
            </w:r>
          </w:p>
        </w:tc>
        <w:tc>
          <w:tcPr>
            <w:tcW w:w="2211" w:type="dxa"/>
          </w:tcPr>
          <w:p w:rsidR="0046687D" w:rsidRDefault="0046687D">
            <w:pPr>
              <w:pStyle w:val="ConsPlusNormal"/>
            </w:pPr>
            <w:r>
              <w:t>областной бюджет</w:t>
            </w:r>
          </w:p>
        </w:tc>
        <w:tc>
          <w:tcPr>
            <w:tcW w:w="1928" w:type="dxa"/>
          </w:tcPr>
          <w:p w:rsidR="0046687D" w:rsidRDefault="0046687D">
            <w:pPr>
              <w:pStyle w:val="ConsPlusNormal"/>
            </w:pPr>
          </w:p>
        </w:tc>
        <w:tc>
          <w:tcPr>
            <w:tcW w:w="1020" w:type="dxa"/>
          </w:tcPr>
          <w:p w:rsidR="0046687D" w:rsidRDefault="0046687D">
            <w:pPr>
              <w:pStyle w:val="ConsPlusNormal"/>
            </w:pPr>
          </w:p>
        </w:tc>
        <w:tc>
          <w:tcPr>
            <w:tcW w:w="2014" w:type="dxa"/>
          </w:tcPr>
          <w:p w:rsidR="0046687D" w:rsidRDefault="0046687D">
            <w:pPr>
              <w:pStyle w:val="ConsPlusNormal"/>
            </w:pPr>
          </w:p>
        </w:tc>
        <w:tc>
          <w:tcPr>
            <w:tcW w:w="1361" w:type="dxa"/>
          </w:tcPr>
          <w:p w:rsidR="0046687D" w:rsidRDefault="0046687D">
            <w:pPr>
              <w:pStyle w:val="ConsPlusNormal"/>
            </w:pPr>
          </w:p>
        </w:tc>
        <w:tc>
          <w:tcPr>
            <w:tcW w:w="907" w:type="dxa"/>
          </w:tcPr>
          <w:p w:rsidR="0046687D" w:rsidRDefault="0046687D">
            <w:pPr>
              <w:pStyle w:val="ConsPlusNormal"/>
            </w:pPr>
          </w:p>
        </w:tc>
        <w:tc>
          <w:tcPr>
            <w:tcW w:w="1531" w:type="dxa"/>
          </w:tcPr>
          <w:p w:rsidR="0046687D" w:rsidRDefault="0046687D">
            <w:pPr>
              <w:pStyle w:val="ConsPlusNormal"/>
            </w:pPr>
          </w:p>
        </w:tc>
        <w:tc>
          <w:tcPr>
            <w:tcW w:w="1077" w:type="dxa"/>
          </w:tcPr>
          <w:p w:rsidR="0046687D" w:rsidRDefault="0046687D">
            <w:pPr>
              <w:pStyle w:val="ConsPlusNormal"/>
              <w:jc w:val="center"/>
            </w:pPr>
            <w:r>
              <w:t>28219,0</w:t>
            </w:r>
          </w:p>
        </w:tc>
        <w:tc>
          <w:tcPr>
            <w:tcW w:w="794" w:type="dxa"/>
          </w:tcPr>
          <w:p w:rsidR="0046687D" w:rsidRDefault="0046687D">
            <w:pPr>
              <w:pStyle w:val="ConsPlusNormal"/>
              <w:jc w:val="center"/>
            </w:pPr>
            <w:r>
              <w:t>0,0</w:t>
            </w:r>
          </w:p>
        </w:tc>
        <w:tc>
          <w:tcPr>
            <w:tcW w:w="1077" w:type="dxa"/>
          </w:tcPr>
          <w:p w:rsidR="0046687D" w:rsidRDefault="0046687D">
            <w:pPr>
              <w:pStyle w:val="ConsPlusNormal"/>
              <w:jc w:val="center"/>
            </w:pPr>
            <w:r>
              <w:t>28219,0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r>
      <w:tr w:rsidR="0046687D">
        <w:tc>
          <w:tcPr>
            <w:tcW w:w="907" w:type="dxa"/>
          </w:tcPr>
          <w:p w:rsidR="0046687D" w:rsidRDefault="0046687D">
            <w:pPr>
              <w:pStyle w:val="ConsPlusNormal"/>
              <w:jc w:val="center"/>
            </w:pPr>
            <w:r>
              <w:t>5.</w:t>
            </w:r>
          </w:p>
        </w:tc>
        <w:tc>
          <w:tcPr>
            <w:tcW w:w="2211" w:type="dxa"/>
          </w:tcPr>
          <w:p w:rsidR="0046687D" w:rsidRDefault="0046687D">
            <w:pPr>
              <w:pStyle w:val="ConsPlusNormal"/>
            </w:pPr>
            <w:r>
              <w:t>местный бюджет</w:t>
            </w:r>
          </w:p>
        </w:tc>
        <w:tc>
          <w:tcPr>
            <w:tcW w:w="1928" w:type="dxa"/>
          </w:tcPr>
          <w:p w:rsidR="0046687D" w:rsidRDefault="0046687D">
            <w:pPr>
              <w:pStyle w:val="ConsPlusNormal"/>
            </w:pPr>
          </w:p>
        </w:tc>
        <w:tc>
          <w:tcPr>
            <w:tcW w:w="1020" w:type="dxa"/>
          </w:tcPr>
          <w:p w:rsidR="0046687D" w:rsidRDefault="0046687D">
            <w:pPr>
              <w:pStyle w:val="ConsPlusNormal"/>
            </w:pPr>
          </w:p>
        </w:tc>
        <w:tc>
          <w:tcPr>
            <w:tcW w:w="2014" w:type="dxa"/>
          </w:tcPr>
          <w:p w:rsidR="0046687D" w:rsidRDefault="0046687D">
            <w:pPr>
              <w:pStyle w:val="ConsPlusNormal"/>
            </w:pPr>
          </w:p>
        </w:tc>
        <w:tc>
          <w:tcPr>
            <w:tcW w:w="1361" w:type="dxa"/>
          </w:tcPr>
          <w:p w:rsidR="0046687D" w:rsidRDefault="0046687D">
            <w:pPr>
              <w:pStyle w:val="ConsPlusNormal"/>
            </w:pPr>
          </w:p>
        </w:tc>
        <w:tc>
          <w:tcPr>
            <w:tcW w:w="907" w:type="dxa"/>
          </w:tcPr>
          <w:p w:rsidR="0046687D" w:rsidRDefault="0046687D">
            <w:pPr>
              <w:pStyle w:val="ConsPlusNormal"/>
            </w:pPr>
          </w:p>
        </w:tc>
        <w:tc>
          <w:tcPr>
            <w:tcW w:w="1531" w:type="dxa"/>
          </w:tcPr>
          <w:p w:rsidR="0046687D" w:rsidRDefault="0046687D">
            <w:pPr>
              <w:pStyle w:val="ConsPlusNormal"/>
            </w:pPr>
          </w:p>
        </w:tc>
        <w:tc>
          <w:tcPr>
            <w:tcW w:w="1077" w:type="dxa"/>
          </w:tcPr>
          <w:p w:rsidR="0046687D" w:rsidRDefault="0046687D">
            <w:pPr>
              <w:pStyle w:val="ConsPlusNormal"/>
              <w:jc w:val="center"/>
            </w:pPr>
            <w:r>
              <w:t>1485,2</w:t>
            </w:r>
          </w:p>
        </w:tc>
        <w:tc>
          <w:tcPr>
            <w:tcW w:w="794" w:type="dxa"/>
          </w:tcPr>
          <w:p w:rsidR="0046687D" w:rsidRDefault="0046687D">
            <w:pPr>
              <w:pStyle w:val="ConsPlusNormal"/>
              <w:jc w:val="center"/>
            </w:pPr>
            <w:r>
              <w:t>0,0</w:t>
            </w:r>
          </w:p>
        </w:tc>
        <w:tc>
          <w:tcPr>
            <w:tcW w:w="1077" w:type="dxa"/>
          </w:tcPr>
          <w:p w:rsidR="0046687D" w:rsidRDefault="0046687D">
            <w:pPr>
              <w:pStyle w:val="ConsPlusNormal"/>
              <w:jc w:val="center"/>
            </w:pPr>
            <w:r>
              <w:t>1485,2</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r>
    </w:tbl>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8-1</w:t>
      </w:r>
    </w:p>
    <w:p w:rsidR="0046687D" w:rsidRDefault="0046687D">
      <w:pPr>
        <w:pStyle w:val="ConsPlusNormal"/>
        <w:jc w:val="right"/>
      </w:pPr>
      <w:r>
        <w:t>к государственной программе</w:t>
      </w:r>
    </w:p>
    <w:p w:rsidR="0046687D" w:rsidRDefault="0046687D">
      <w:pPr>
        <w:pStyle w:val="ConsPlusNormal"/>
        <w:jc w:val="right"/>
      </w:pPr>
      <w:r>
        <w:lastRenderedPageBreak/>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2027 года"</w:t>
      </w:r>
    </w:p>
    <w:p w:rsidR="0046687D" w:rsidRDefault="0046687D">
      <w:pPr>
        <w:pStyle w:val="ConsPlusNormal"/>
        <w:jc w:val="both"/>
      </w:pPr>
    </w:p>
    <w:p w:rsidR="0046687D" w:rsidRDefault="0046687D">
      <w:pPr>
        <w:pStyle w:val="ConsPlusTitle"/>
        <w:jc w:val="center"/>
      </w:pPr>
      <w:r>
        <w:t>ПЕРЕЧЕНЬ</w:t>
      </w:r>
    </w:p>
    <w:p w:rsidR="0046687D" w:rsidRDefault="0046687D">
      <w:pPr>
        <w:pStyle w:val="ConsPlusTitle"/>
        <w:jc w:val="center"/>
      </w:pPr>
      <w:r>
        <w:t>ОБЪЕКТОВ КАПИТАЛЬНОГО СТРОИТЕЛЬСТВА (РЕКОНСТРУКЦИИ)</w:t>
      </w:r>
    </w:p>
    <w:p w:rsidR="0046687D" w:rsidRDefault="0046687D">
      <w:pPr>
        <w:pStyle w:val="ConsPlusTitle"/>
        <w:jc w:val="center"/>
      </w:pPr>
      <w:r>
        <w:t>ДЛЯ БЮДЖЕТНЫХ ИНВЕСТИЦИЙ ГОСУДАРСТВЕННОЙ ПРОГРАММЫ</w:t>
      </w:r>
    </w:p>
    <w:p w:rsidR="0046687D" w:rsidRDefault="0046687D">
      <w:pPr>
        <w:pStyle w:val="ConsPlusTitle"/>
        <w:jc w:val="center"/>
      </w:pPr>
      <w:r>
        <w:t>СВЕРДЛОВСКОЙ ОБЛАСТИ "ПОВЫШЕНИЕ</w:t>
      </w:r>
    </w:p>
    <w:p w:rsidR="0046687D" w:rsidRDefault="0046687D">
      <w:pPr>
        <w:pStyle w:val="ConsPlusTitle"/>
        <w:jc w:val="center"/>
      </w:pPr>
      <w:r>
        <w:t>ИНВЕСТИЦИОННОЙ ПРИВЛЕКАТЕЛЬНОСТИ</w:t>
      </w:r>
    </w:p>
    <w:p w:rsidR="0046687D" w:rsidRDefault="0046687D">
      <w:pPr>
        <w:pStyle w:val="ConsPlusTitle"/>
        <w:jc w:val="center"/>
      </w:pPr>
      <w:r>
        <w:t>СВЕРДЛОВСКОЙ ОБЛАСТИ ДО 2027 ГОДА"</w:t>
      </w:r>
    </w:p>
    <w:p w:rsidR="0046687D" w:rsidRDefault="004668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668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87D" w:rsidRDefault="004668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87D" w:rsidRDefault="0046687D">
            <w:pPr>
              <w:pStyle w:val="ConsPlusNormal"/>
              <w:jc w:val="center"/>
            </w:pPr>
            <w:r>
              <w:rPr>
                <w:color w:val="392C69"/>
              </w:rPr>
              <w:t>Список изменяющих документов</w:t>
            </w:r>
          </w:p>
          <w:p w:rsidR="0046687D" w:rsidRDefault="0046687D">
            <w:pPr>
              <w:pStyle w:val="ConsPlusNormal"/>
              <w:jc w:val="center"/>
            </w:pPr>
            <w:r>
              <w:rPr>
                <w:color w:val="392C69"/>
              </w:rPr>
              <w:t xml:space="preserve">(в ред. </w:t>
            </w:r>
            <w:hyperlink r:id="rId729">
              <w:r>
                <w:rPr>
                  <w:color w:val="0000FF"/>
                </w:rPr>
                <w:t>Постановления</w:t>
              </w:r>
            </w:hyperlink>
            <w:r>
              <w:rPr>
                <w:color w:val="392C69"/>
              </w:rPr>
              <w:t xml:space="preserve"> Правительства Свердловской области</w:t>
            </w:r>
          </w:p>
          <w:p w:rsidR="0046687D" w:rsidRDefault="0046687D">
            <w:pPr>
              <w:pStyle w:val="ConsPlusNormal"/>
              <w:jc w:val="center"/>
            </w:pPr>
            <w:r>
              <w:rPr>
                <w:color w:val="392C69"/>
              </w:rPr>
              <w:t>от 06.10.2022 N 660-ПП)</w:t>
            </w: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r>
    </w:tbl>
    <w:p w:rsidR="0046687D" w:rsidRDefault="0046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824"/>
        <w:gridCol w:w="1928"/>
        <w:gridCol w:w="1134"/>
        <w:gridCol w:w="2014"/>
        <w:gridCol w:w="1361"/>
        <w:gridCol w:w="907"/>
        <w:gridCol w:w="1531"/>
        <w:gridCol w:w="1191"/>
        <w:gridCol w:w="794"/>
        <w:gridCol w:w="794"/>
        <w:gridCol w:w="794"/>
        <w:gridCol w:w="794"/>
        <w:gridCol w:w="1191"/>
        <w:gridCol w:w="794"/>
        <w:gridCol w:w="794"/>
        <w:gridCol w:w="794"/>
        <w:gridCol w:w="794"/>
        <w:gridCol w:w="794"/>
        <w:gridCol w:w="794"/>
      </w:tblGrid>
      <w:tr w:rsidR="0046687D">
        <w:tc>
          <w:tcPr>
            <w:tcW w:w="907" w:type="dxa"/>
            <w:vMerge w:val="restart"/>
          </w:tcPr>
          <w:p w:rsidR="0046687D" w:rsidRDefault="0046687D">
            <w:pPr>
              <w:pStyle w:val="ConsPlusNormal"/>
              <w:jc w:val="center"/>
            </w:pPr>
            <w:r>
              <w:t>Номер строки</w:t>
            </w:r>
          </w:p>
        </w:tc>
        <w:tc>
          <w:tcPr>
            <w:tcW w:w="2824" w:type="dxa"/>
            <w:vMerge w:val="restart"/>
          </w:tcPr>
          <w:p w:rsidR="0046687D" w:rsidRDefault="0046687D">
            <w:pPr>
              <w:pStyle w:val="ConsPlusNormal"/>
              <w:jc w:val="center"/>
            </w:pPr>
            <w:r>
              <w:t>Наименование объекта капитального строительства (реконструкции)/источник расходов на финансирование объекта капитального строительства (реконструкции)</w:t>
            </w:r>
          </w:p>
        </w:tc>
        <w:tc>
          <w:tcPr>
            <w:tcW w:w="1928" w:type="dxa"/>
            <w:vMerge w:val="restart"/>
          </w:tcPr>
          <w:p w:rsidR="0046687D" w:rsidRDefault="0046687D">
            <w:pPr>
              <w:pStyle w:val="ConsPlusNormal"/>
              <w:jc w:val="center"/>
            </w:pPr>
            <w:r>
              <w:t>Адрес объекта капитального строительства (реконструкции)</w:t>
            </w:r>
          </w:p>
        </w:tc>
        <w:tc>
          <w:tcPr>
            <w:tcW w:w="1134" w:type="dxa"/>
            <w:vMerge w:val="restart"/>
          </w:tcPr>
          <w:p w:rsidR="0046687D" w:rsidRDefault="0046687D">
            <w:pPr>
              <w:pStyle w:val="ConsPlusNormal"/>
              <w:jc w:val="center"/>
            </w:pPr>
            <w:r>
              <w:t>Форма собственности</w:t>
            </w:r>
          </w:p>
        </w:tc>
        <w:tc>
          <w:tcPr>
            <w:tcW w:w="3375" w:type="dxa"/>
            <w:gridSpan w:val="2"/>
          </w:tcPr>
          <w:p w:rsidR="0046687D" w:rsidRDefault="0046687D">
            <w:pPr>
              <w:pStyle w:val="ConsPlusNormal"/>
              <w:jc w:val="center"/>
            </w:pPr>
            <w:r>
              <w:t>Сметная стоимость объекта (тыс. рублей)</w:t>
            </w:r>
          </w:p>
        </w:tc>
        <w:tc>
          <w:tcPr>
            <w:tcW w:w="2438" w:type="dxa"/>
            <w:gridSpan w:val="2"/>
          </w:tcPr>
          <w:p w:rsidR="0046687D" w:rsidRDefault="0046687D">
            <w:pPr>
              <w:pStyle w:val="ConsPlusNormal"/>
              <w:jc w:val="center"/>
            </w:pPr>
            <w:r>
              <w:t>Сроки строительства (реконструкции) (проектно-сметных работ, экспертизы проектно-сметной документации)</w:t>
            </w:r>
          </w:p>
        </w:tc>
        <w:tc>
          <w:tcPr>
            <w:tcW w:w="10322" w:type="dxa"/>
            <w:gridSpan w:val="12"/>
          </w:tcPr>
          <w:p w:rsidR="0046687D" w:rsidRDefault="0046687D">
            <w:pPr>
              <w:pStyle w:val="ConsPlusNormal"/>
              <w:jc w:val="center"/>
            </w:pPr>
            <w:r>
              <w:t>Объемы финансирования (тыс. рублей)</w:t>
            </w:r>
          </w:p>
        </w:tc>
      </w:tr>
      <w:tr w:rsidR="0046687D">
        <w:tc>
          <w:tcPr>
            <w:tcW w:w="907" w:type="dxa"/>
            <w:vMerge/>
          </w:tcPr>
          <w:p w:rsidR="0046687D" w:rsidRDefault="0046687D">
            <w:pPr>
              <w:pStyle w:val="ConsPlusNormal"/>
            </w:pPr>
          </w:p>
        </w:tc>
        <w:tc>
          <w:tcPr>
            <w:tcW w:w="2824" w:type="dxa"/>
            <w:vMerge/>
          </w:tcPr>
          <w:p w:rsidR="0046687D" w:rsidRDefault="0046687D">
            <w:pPr>
              <w:pStyle w:val="ConsPlusNormal"/>
            </w:pPr>
          </w:p>
        </w:tc>
        <w:tc>
          <w:tcPr>
            <w:tcW w:w="1928" w:type="dxa"/>
            <w:vMerge/>
          </w:tcPr>
          <w:p w:rsidR="0046687D" w:rsidRDefault="0046687D">
            <w:pPr>
              <w:pStyle w:val="ConsPlusNormal"/>
            </w:pPr>
          </w:p>
        </w:tc>
        <w:tc>
          <w:tcPr>
            <w:tcW w:w="1134" w:type="dxa"/>
            <w:vMerge/>
          </w:tcPr>
          <w:p w:rsidR="0046687D" w:rsidRDefault="0046687D">
            <w:pPr>
              <w:pStyle w:val="ConsPlusNormal"/>
            </w:pPr>
          </w:p>
        </w:tc>
        <w:tc>
          <w:tcPr>
            <w:tcW w:w="2014" w:type="dxa"/>
          </w:tcPr>
          <w:p w:rsidR="0046687D" w:rsidRDefault="0046687D">
            <w:pPr>
              <w:pStyle w:val="ConsPlusNormal"/>
              <w:jc w:val="center"/>
            </w:pPr>
            <w:r>
              <w:t>в текущих ценах (на момент составления проектно-сметной документации)</w:t>
            </w:r>
          </w:p>
        </w:tc>
        <w:tc>
          <w:tcPr>
            <w:tcW w:w="1361" w:type="dxa"/>
          </w:tcPr>
          <w:p w:rsidR="0046687D" w:rsidRDefault="0046687D">
            <w:pPr>
              <w:pStyle w:val="ConsPlusNormal"/>
              <w:jc w:val="center"/>
            </w:pPr>
            <w:r>
              <w:t>в ценах соответствующих лет реализации проекта</w:t>
            </w:r>
          </w:p>
        </w:tc>
        <w:tc>
          <w:tcPr>
            <w:tcW w:w="907" w:type="dxa"/>
          </w:tcPr>
          <w:p w:rsidR="0046687D" w:rsidRDefault="0046687D">
            <w:pPr>
              <w:pStyle w:val="ConsPlusNormal"/>
              <w:jc w:val="center"/>
            </w:pPr>
            <w:r>
              <w:t>начало</w:t>
            </w:r>
          </w:p>
        </w:tc>
        <w:tc>
          <w:tcPr>
            <w:tcW w:w="1531" w:type="dxa"/>
          </w:tcPr>
          <w:p w:rsidR="0046687D" w:rsidRDefault="0046687D">
            <w:pPr>
              <w:pStyle w:val="ConsPlusNormal"/>
              <w:jc w:val="center"/>
            </w:pPr>
            <w:r>
              <w:t>ввод (завершение)</w:t>
            </w:r>
          </w:p>
        </w:tc>
        <w:tc>
          <w:tcPr>
            <w:tcW w:w="1191" w:type="dxa"/>
          </w:tcPr>
          <w:p w:rsidR="0046687D" w:rsidRDefault="0046687D">
            <w:pPr>
              <w:pStyle w:val="ConsPlusNormal"/>
              <w:jc w:val="center"/>
            </w:pPr>
            <w:r>
              <w:t>всего</w:t>
            </w:r>
          </w:p>
        </w:tc>
        <w:tc>
          <w:tcPr>
            <w:tcW w:w="794" w:type="dxa"/>
          </w:tcPr>
          <w:p w:rsidR="0046687D" w:rsidRDefault="0046687D">
            <w:pPr>
              <w:pStyle w:val="ConsPlusNormal"/>
              <w:jc w:val="center"/>
            </w:pPr>
            <w:r>
              <w:t>2017 год</w:t>
            </w:r>
          </w:p>
        </w:tc>
        <w:tc>
          <w:tcPr>
            <w:tcW w:w="794" w:type="dxa"/>
          </w:tcPr>
          <w:p w:rsidR="0046687D" w:rsidRDefault="0046687D">
            <w:pPr>
              <w:pStyle w:val="ConsPlusNormal"/>
              <w:jc w:val="center"/>
            </w:pPr>
            <w:r>
              <w:t>2018 год</w:t>
            </w:r>
          </w:p>
        </w:tc>
        <w:tc>
          <w:tcPr>
            <w:tcW w:w="794" w:type="dxa"/>
          </w:tcPr>
          <w:p w:rsidR="0046687D" w:rsidRDefault="0046687D">
            <w:pPr>
              <w:pStyle w:val="ConsPlusNormal"/>
              <w:jc w:val="center"/>
            </w:pPr>
            <w:r>
              <w:t>2019 год</w:t>
            </w:r>
          </w:p>
        </w:tc>
        <w:tc>
          <w:tcPr>
            <w:tcW w:w="794" w:type="dxa"/>
          </w:tcPr>
          <w:p w:rsidR="0046687D" w:rsidRDefault="0046687D">
            <w:pPr>
              <w:pStyle w:val="ConsPlusNormal"/>
              <w:jc w:val="center"/>
            </w:pPr>
            <w:r>
              <w:t>2020 год</w:t>
            </w:r>
          </w:p>
        </w:tc>
        <w:tc>
          <w:tcPr>
            <w:tcW w:w="1191" w:type="dxa"/>
          </w:tcPr>
          <w:p w:rsidR="0046687D" w:rsidRDefault="0046687D">
            <w:pPr>
              <w:pStyle w:val="ConsPlusNormal"/>
              <w:jc w:val="center"/>
            </w:pPr>
            <w:r>
              <w:t>2021 год</w:t>
            </w:r>
          </w:p>
        </w:tc>
        <w:tc>
          <w:tcPr>
            <w:tcW w:w="794" w:type="dxa"/>
          </w:tcPr>
          <w:p w:rsidR="0046687D" w:rsidRDefault="0046687D">
            <w:pPr>
              <w:pStyle w:val="ConsPlusNormal"/>
              <w:jc w:val="center"/>
            </w:pPr>
            <w:r>
              <w:t>2022 год</w:t>
            </w:r>
          </w:p>
        </w:tc>
        <w:tc>
          <w:tcPr>
            <w:tcW w:w="794" w:type="dxa"/>
          </w:tcPr>
          <w:p w:rsidR="0046687D" w:rsidRDefault="0046687D">
            <w:pPr>
              <w:pStyle w:val="ConsPlusNormal"/>
              <w:jc w:val="center"/>
            </w:pPr>
            <w:r>
              <w:t>2023 год</w:t>
            </w:r>
          </w:p>
        </w:tc>
        <w:tc>
          <w:tcPr>
            <w:tcW w:w="794" w:type="dxa"/>
          </w:tcPr>
          <w:p w:rsidR="0046687D" w:rsidRDefault="0046687D">
            <w:pPr>
              <w:pStyle w:val="ConsPlusNormal"/>
              <w:jc w:val="center"/>
            </w:pPr>
            <w:r>
              <w:t>2024 год</w:t>
            </w:r>
          </w:p>
        </w:tc>
        <w:tc>
          <w:tcPr>
            <w:tcW w:w="794" w:type="dxa"/>
          </w:tcPr>
          <w:p w:rsidR="0046687D" w:rsidRDefault="0046687D">
            <w:pPr>
              <w:pStyle w:val="ConsPlusNormal"/>
              <w:jc w:val="center"/>
            </w:pPr>
            <w:r>
              <w:t>2025 год</w:t>
            </w:r>
          </w:p>
        </w:tc>
        <w:tc>
          <w:tcPr>
            <w:tcW w:w="794" w:type="dxa"/>
          </w:tcPr>
          <w:p w:rsidR="0046687D" w:rsidRDefault="0046687D">
            <w:pPr>
              <w:pStyle w:val="ConsPlusNormal"/>
              <w:jc w:val="center"/>
            </w:pPr>
            <w:r>
              <w:t>2026 год</w:t>
            </w:r>
          </w:p>
        </w:tc>
        <w:tc>
          <w:tcPr>
            <w:tcW w:w="794" w:type="dxa"/>
          </w:tcPr>
          <w:p w:rsidR="0046687D" w:rsidRDefault="0046687D">
            <w:pPr>
              <w:pStyle w:val="ConsPlusNormal"/>
              <w:jc w:val="center"/>
            </w:pPr>
            <w:r>
              <w:t>2027 год</w:t>
            </w:r>
          </w:p>
        </w:tc>
      </w:tr>
      <w:tr w:rsidR="0046687D">
        <w:tc>
          <w:tcPr>
            <w:tcW w:w="907" w:type="dxa"/>
          </w:tcPr>
          <w:p w:rsidR="0046687D" w:rsidRDefault="0046687D">
            <w:pPr>
              <w:pStyle w:val="ConsPlusNormal"/>
              <w:jc w:val="center"/>
            </w:pPr>
            <w:r>
              <w:t>1.</w:t>
            </w:r>
          </w:p>
        </w:tc>
        <w:tc>
          <w:tcPr>
            <w:tcW w:w="2824" w:type="dxa"/>
          </w:tcPr>
          <w:p w:rsidR="0046687D" w:rsidRDefault="0046687D">
            <w:pPr>
              <w:pStyle w:val="ConsPlusNormal"/>
            </w:pPr>
            <w:r>
              <w:t>Выполнение инженерных работ по берегоукреплению набережной Тагильского пруда, II этап</w:t>
            </w:r>
          </w:p>
        </w:tc>
        <w:tc>
          <w:tcPr>
            <w:tcW w:w="1928" w:type="dxa"/>
          </w:tcPr>
          <w:p w:rsidR="0046687D" w:rsidRDefault="0046687D">
            <w:pPr>
              <w:pStyle w:val="ConsPlusNormal"/>
              <w:jc w:val="center"/>
            </w:pPr>
            <w:r>
              <w:t>город Нижний Тагил</w:t>
            </w:r>
          </w:p>
        </w:tc>
        <w:tc>
          <w:tcPr>
            <w:tcW w:w="1134" w:type="dxa"/>
          </w:tcPr>
          <w:p w:rsidR="0046687D" w:rsidRDefault="0046687D">
            <w:pPr>
              <w:pStyle w:val="ConsPlusNormal"/>
            </w:pPr>
            <w:r>
              <w:t>муниципальная</w:t>
            </w:r>
          </w:p>
        </w:tc>
        <w:tc>
          <w:tcPr>
            <w:tcW w:w="2014" w:type="dxa"/>
          </w:tcPr>
          <w:p w:rsidR="0046687D" w:rsidRDefault="0046687D">
            <w:pPr>
              <w:pStyle w:val="ConsPlusNormal"/>
              <w:jc w:val="center"/>
            </w:pPr>
            <w:r>
              <w:t>556716,4</w:t>
            </w:r>
          </w:p>
        </w:tc>
        <w:tc>
          <w:tcPr>
            <w:tcW w:w="1361" w:type="dxa"/>
          </w:tcPr>
          <w:p w:rsidR="0046687D" w:rsidRDefault="0046687D">
            <w:pPr>
              <w:pStyle w:val="ConsPlusNormal"/>
              <w:jc w:val="center"/>
            </w:pPr>
            <w:r>
              <w:t>556716,4</w:t>
            </w:r>
          </w:p>
        </w:tc>
        <w:tc>
          <w:tcPr>
            <w:tcW w:w="907" w:type="dxa"/>
          </w:tcPr>
          <w:p w:rsidR="0046687D" w:rsidRDefault="0046687D">
            <w:pPr>
              <w:pStyle w:val="ConsPlusNormal"/>
              <w:jc w:val="center"/>
            </w:pPr>
            <w:r>
              <w:t>2020 год</w:t>
            </w:r>
          </w:p>
        </w:tc>
        <w:tc>
          <w:tcPr>
            <w:tcW w:w="1531" w:type="dxa"/>
          </w:tcPr>
          <w:p w:rsidR="0046687D" w:rsidRDefault="0046687D">
            <w:pPr>
              <w:pStyle w:val="ConsPlusNormal"/>
              <w:jc w:val="center"/>
            </w:pPr>
            <w:r>
              <w:t>2021 год</w:t>
            </w:r>
          </w:p>
        </w:tc>
        <w:tc>
          <w:tcPr>
            <w:tcW w:w="1191" w:type="dxa"/>
          </w:tcPr>
          <w:p w:rsidR="0046687D" w:rsidRDefault="0046687D">
            <w:pPr>
              <w:pStyle w:val="ConsPlusNormal"/>
              <w:jc w:val="center"/>
            </w:pPr>
            <w:r>
              <w:t>556716,4</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1191" w:type="dxa"/>
          </w:tcPr>
          <w:p w:rsidR="0046687D" w:rsidRDefault="0046687D">
            <w:pPr>
              <w:pStyle w:val="ConsPlusNormal"/>
              <w:jc w:val="center"/>
            </w:pPr>
            <w:r>
              <w:t>556716,4</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pPr>
          </w:p>
        </w:tc>
        <w:tc>
          <w:tcPr>
            <w:tcW w:w="794" w:type="dxa"/>
          </w:tcPr>
          <w:p w:rsidR="0046687D" w:rsidRDefault="0046687D">
            <w:pPr>
              <w:pStyle w:val="ConsPlusNormal"/>
            </w:pPr>
          </w:p>
        </w:tc>
        <w:tc>
          <w:tcPr>
            <w:tcW w:w="794" w:type="dxa"/>
          </w:tcPr>
          <w:p w:rsidR="0046687D" w:rsidRDefault="0046687D">
            <w:pPr>
              <w:pStyle w:val="ConsPlusNormal"/>
            </w:pPr>
          </w:p>
        </w:tc>
      </w:tr>
      <w:tr w:rsidR="0046687D">
        <w:tc>
          <w:tcPr>
            <w:tcW w:w="907" w:type="dxa"/>
          </w:tcPr>
          <w:p w:rsidR="0046687D" w:rsidRDefault="0046687D">
            <w:pPr>
              <w:pStyle w:val="ConsPlusNormal"/>
              <w:jc w:val="center"/>
            </w:pPr>
            <w:r>
              <w:t>2.</w:t>
            </w:r>
          </w:p>
        </w:tc>
        <w:tc>
          <w:tcPr>
            <w:tcW w:w="2824" w:type="dxa"/>
          </w:tcPr>
          <w:p w:rsidR="0046687D" w:rsidRDefault="0046687D">
            <w:pPr>
              <w:pStyle w:val="ConsPlusNormal"/>
            </w:pPr>
            <w:r>
              <w:t>федеральный бюджет</w:t>
            </w:r>
          </w:p>
        </w:tc>
        <w:tc>
          <w:tcPr>
            <w:tcW w:w="1928" w:type="dxa"/>
          </w:tcPr>
          <w:p w:rsidR="0046687D" w:rsidRDefault="0046687D">
            <w:pPr>
              <w:pStyle w:val="ConsPlusNormal"/>
            </w:pPr>
          </w:p>
        </w:tc>
        <w:tc>
          <w:tcPr>
            <w:tcW w:w="1134" w:type="dxa"/>
          </w:tcPr>
          <w:p w:rsidR="0046687D" w:rsidRDefault="0046687D">
            <w:pPr>
              <w:pStyle w:val="ConsPlusNormal"/>
            </w:pPr>
          </w:p>
        </w:tc>
        <w:tc>
          <w:tcPr>
            <w:tcW w:w="2014" w:type="dxa"/>
          </w:tcPr>
          <w:p w:rsidR="0046687D" w:rsidRDefault="0046687D">
            <w:pPr>
              <w:pStyle w:val="ConsPlusNormal"/>
            </w:pPr>
          </w:p>
        </w:tc>
        <w:tc>
          <w:tcPr>
            <w:tcW w:w="1361" w:type="dxa"/>
          </w:tcPr>
          <w:p w:rsidR="0046687D" w:rsidRDefault="0046687D">
            <w:pPr>
              <w:pStyle w:val="ConsPlusNormal"/>
            </w:pPr>
          </w:p>
        </w:tc>
        <w:tc>
          <w:tcPr>
            <w:tcW w:w="907" w:type="dxa"/>
          </w:tcPr>
          <w:p w:rsidR="0046687D" w:rsidRDefault="0046687D">
            <w:pPr>
              <w:pStyle w:val="ConsPlusNormal"/>
            </w:pPr>
          </w:p>
        </w:tc>
        <w:tc>
          <w:tcPr>
            <w:tcW w:w="1531" w:type="dxa"/>
          </w:tcPr>
          <w:p w:rsidR="0046687D" w:rsidRDefault="0046687D">
            <w:pPr>
              <w:pStyle w:val="ConsPlusNormal"/>
            </w:pPr>
          </w:p>
        </w:tc>
        <w:tc>
          <w:tcPr>
            <w:tcW w:w="1191" w:type="dxa"/>
          </w:tcPr>
          <w:p w:rsidR="0046687D" w:rsidRDefault="0046687D">
            <w:pPr>
              <w:pStyle w:val="ConsPlusNormal"/>
              <w:jc w:val="center"/>
            </w:pPr>
            <w:r>
              <w:t>373000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1191" w:type="dxa"/>
          </w:tcPr>
          <w:p w:rsidR="0046687D" w:rsidRDefault="0046687D">
            <w:pPr>
              <w:pStyle w:val="ConsPlusNormal"/>
              <w:jc w:val="center"/>
            </w:pPr>
            <w:r>
              <w:t>373000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pPr>
          </w:p>
        </w:tc>
        <w:tc>
          <w:tcPr>
            <w:tcW w:w="794" w:type="dxa"/>
          </w:tcPr>
          <w:p w:rsidR="0046687D" w:rsidRDefault="0046687D">
            <w:pPr>
              <w:pStyle w:val="ConsPlusNormal"/>
            </w:pPr>
          </w:p>
        </w:tc>
        <w:tc>
          <w:tcPr>
            <w:tcW w:w="794" w:type="dxa"/>
          </w:tcPr>
          <w:p w:rsidR="0046687D" w:rsidRDefault="0046687D">
            <w:pPr>
              <w:pStyle w:val="ConsPlusNormal"/>
            </w:pPr>
          </w:p>
        </w:tc>
      </w:tr>
      <w:tr w:rsidR="0046687D">
        <w:tc>
          <w:tcPr>
            <w:tcW w:w="907" w:type="dxa"/>
          </w:tcPr>
          <w:p w:rsidR="0046687D" w:rsidRDefault="0046687D">
            <w:pPr>
              <w:pStyle w:val="ConsPlusNormal"/>
              <w:jc w:val="center"/>
            </w:pPr>
            <w:r>
              <w:t>3.</w:t>
            </w:r>
          </w:p>
        </w:tc>
        <w:tc>
          <w:tcPr>
            <w:tcW w:w="2824" w:type="dxa"/>
          </w:tcPr>
          <w:p w:rsidR="0046687D" w:rsidRDefault="0046687D">
            <w:pPr>
              <w:pStyle w:val="ConsPlusNormal"/>
            </w:pPr>
            <w:r>
              <w:t>областной бюджет</w:t>
            </w:r>
          </w:p>
        </w:tc>
        <w:tc>
          <w:tcPr>
            <w:tcW w:w="1928" w:type="dxa"/>
          </w:tcPr>
          <w:p w:rsidR="0046687D" w:rsidRDefault="0046687D">
            <w:pPr>
              <w:pStyle w:val="ConsPlusNormal"/>
            </w:pPr>
          </w:p>
        </w:tc>
        <w:tc>
          <w:tcPr>
            <w:tcW w:w="1134" w:type="dxa"/>
          </w:tcPr>
          <w:p w:rsidR="0046687D" w:rsidRDefault="0046687D">
            <w:pPr>
              <w:pStyle w:val="ConsPlusNormal"/>
            </w:pPr>
          </w:p>
        </w:tc>
        <w:tc>
          <w:tcPr>
            <w:tcW w:w="2014" w:type="dxa"/>
          </w:tcPr>
          <w:p w:rsidR="0046687D" w:rsidRDefault="0046687D">
            <w:pPr>
              <w:pStyle w:val="ConsPlusNormal"/>
            </w:pPr>
          </w:p>
        </w:tc>
        <w:tc>
          <w:tcPr>
            <w:tcW w:w="1361" w:type="dxa"/>
          </w:tcPr>
          <w:p w:rsidR="0046687D" w:rsidRDefault="0046687D">
            <w:pPr>
              <w:pStyle w:val="ConsPlusNormal"/>
            </w:pPr>
          </w:p>
        </w:tc>
        <w:tc>
          <w:tcPr>
            <w:tcW w:w="907" w:type="dxa"/>
          </w:tcPr>
          <w:p w:rsidR="0046687D" w:rsidRDefault="0046687D">
            <w:pPr>
              <w:pStyle w:val="ConsPlusNormal"/>
            </w:pPr>
          </w:p>
        </w:tc>
        <w:tc>
          <w:tcPr>
            <w:tcW w:w="1531" w:type="dxa"/>
          </w:tcPr>
          <w:p w:rsidR="0046687D" w:rsidRDefault="0046687D">
            <w:pPr>
              <w:pStyle w:val="ConsPlusNormal"/>
            </w:pPr>
          </w:p>
        </w:tc>
        <w:tc>
          <w:tcPr>
            <w:tcW w:w="1191"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1191"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pPr>
          </w:p>
        </w:tc>
        <w:tc>
          <w:tcPr>
            <w:tcW w:w="794" w:type="dxa"/>
          </w:tcPr>
          <w:p w:rsidR="0046687D" w:rsidRDefault="0046687D">
            <w:pPr>
              <w:pStyle w:val="ConsPlusNormal"/>
            </w:pPr>
          </w:p>
        </w:tc>
        <w:tc>
          <w:tcPr>
            <w:tcW w:w="794" w:type="dxa"/>
          </w:tcPr>
          <w:p w:rsidR="0046687D" w:rsidRDefault="0046687D">
            <w:pPr>
              <w:pStyle w:val="ConsPlusNormal"/>
            </w:pPr>
          </w:p>
        </w:tc>
      </w:tr>
      <w:tr w:rsidR="0046687D">
        <w:tc>
          <w:tcPr>
            <w:tcW w:w="907" w:type="dxa"/>
          </w:tcPr>
          <w:p w:rsidR="0046687D" w:rsidRDefault="0046687D">
            <w:pPr>
              <w:pStyle w:val="ConsPlusNormal"/>
              <w:jc w:val="center"/>
            </w:pPr>
            <w:r>
              <w:t>4.</w:t>
            </w:r>
          </w:p>
        </w:tc>
        <w:tc>
          <w:tcPr>
            <w:tcW w:w="2824" w:type="dxa"/>
          </w:tcPr>
          <w:p w:rsidR="0046687D" w:rsidRDefault="0046687D">
            <w:pPr>
              <w:pStyle w:val="ConsPlusNormal"/>
            </w:pPr>
            <w:r>
              <w:t>местный бюджет</w:t>
            </w:r>
          </w:p>
        </w:tc>
        <w:tc>
          <w:tcPr>
            <w:tcW w:w="1928" w:type="dxa"/>
          </w:tcPr>
          <w:p w:rsidR="0046687D" w:rsidRDefault="0046687D">
            <w:pPr>
              <w:pStyle w:val="ConsPlusNormal"/>
            </w:pPr>
          </w:p>
        </w:tc>
        <w:tc>
          <w:tcPr>
            <w:tcW w:w="1134" w:type="dxa"/>
          </w:tcPr>
          <w:p w:rsidR="0046687D" w:rsidRDefault="0046687D">
            <w:pPr>
              <w:pStyle w:val="ConsPlusNormal"/>
            </w:pPr>
          </w:p>
        </w:tc>
        <w:tc>
          <w:tcPr>
            <w:tcW w:w="2014" w:type="dxa"/>
          </w:tcPr>
          <w:p w:rsidR="0046687D" w:rsidRDefault="0046687D">
            <w:pPr>
              <w:pStyle w:val="ConsPlusNormal"/>
            </w:pPr>
          </w:p>
        </w:tc>
        <w:tc>
          <w:tcPr>
            <w:tcW w:w="1361" w:type="dxa"/>
          </w:tcPr>
          <w:p w:rsidR="0046687D" w:rsidRDefault="0046687D">
            <w:pPr>
              <w:pStyle w:val="ConsPlusNormal"/>
            </w:pPr>
          </w:p>
        </w:tc>
        <w:tc>
          <w:tcPr>
            <w:tcW w:w="907" w:type="dxa"/>
          </w:tcPr>
          <w:p w:rsidR="0046687D" w:rsidRDefault="0046687D">
            <w:pPr>
              <w:pStyle w:val="ConsPlusNormal"/>
            </w:pPr>
          </w:p>
        </w:tc>
        <w:tc>
          <w:tcPr>
            <w:tcW w:w="1531" w:type="dxa"/>
          </w:tcPr>
          <w:p w:rsidR="0046687D" w:rsidRDefault="0046687D">
            <w:pPr>
              <w:pStyle w:val="ConsPlusNormal"/>
            </w:pPr>
          </w:p>
        </w:tc>
        <w:tc>
          <w:tcPr>
            <w:tcW w:w="1191" w:type="dxa"/>
          </w:tcPr>
          <w:p w:rsidR="0046687D" w:rsidRDefault="0046687D">
            <w:pPr>
              <w:pStyle w:val="ConsPlusNormal"/>
              <w:jc w:val="center"/>
            </w:pPr>
            <w:r>
              <w:t>183716,4</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1191" w:type="dxa"/>
          </w:tcPr>
          <w:p w:rsidR="0046687D" w:rsidRDefault="0046687D">
            <w:pPr>
              <w:pStyle w:val="ConsPlusNormal"/>
              <w:jc w:val="center"/>
            </w:pPr>
            <w:r>
              <w:t>183716,4</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jc w:val="center"/>
            </w:pPr>
            <w:r>
              <w:t>0,0</w:t>
            </w:r>
          </w:p>
        </w:tc>
        <w:tc>
          <w:tcPr>
            <w:tcW w:w="794" w:type="dxa"/>
          </w:tcPr>
          <w:p w:rsidR="0046687D" w:rsidRDefault="0046687D">
            <w:pPr>
              <w:pStyle w:val="ConsPlusNormal"/>
            </w:pPr>
          </w:p>
        </w:tc>
        <w:tc>
          <w:tcPr>
            <w:tcW w:w="794" w:type="dxa"/>
          </w:tcPr>
          <w:p w:rsidR="0046687D" w:rsidRDefault="0046687D">
            <w:pPr>
              <w:pStyle w:val="ConsPlusNormal"/>
            </w:pPr>
          </w:p>
        </w:tc>
        <w:tc>
          <w:tcPr>
            <w:tcW w:w="794" w:type="dxa"/>
          </w:tcPr>
          <w:p w:rsidR="0046687D" w:rsidRDefault="0046687D">
            <w:pPr>
              <w:pStyle w:val="ConsPlusNormal"/>
            </w:pPr>
          </w:p>
        </w:tc>
      </w:tr>
    </w:tbl>
    <w:p w:rsidR="0046687D" w:rsidRDefault="0046687D">
      <w:pPr>
        <w:pStyle w:val="ConsPlusNormal"/>
        <w:sectPr w:rsidR="0046687D">
          <w:pgSz w:w="16838" w:h="11905" w:orient="landscape"/>
          <w:pgMar w:top="1701" w:right="1134" w:bottom="850" w:left="1134" w:header="0" w:footer="0" w:gutter="0"/>
          <w:cols w:space="720"/>
          <w:titlePg/>
        </w:sectPr>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9</w:t>
      </w:r>
    </w:p>
    <w:p w:rsidR="0046687D" w:rsidRDefault="0046687D">
      <w:pPr>
        <w:pStyle w:val="ConsPlusNormal"/>
        <w:jc w:val="right"/>
      </w:pPr>
      <w:r>
        <w:t>к государственной программе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2024 года"</w:t>
      </w:r>
    </w:p>
    <w:p w:rsidR="0046687D" w:rsidRDefault="0046687D">
      <w:pPr>
        <w:pStyle w:val="ConsPlusNormal"/>
        <w:jc w:val="both"/>
      </w:pPr>
    </w:p>
    <w:p w:rsidR="0046687D" w:rsidRDefault="0046687D">
      <w:pPr>
        <w:pStyle w:val="ConsPlusTitle"/>
        <w:jc w:val="center"/>
      </w:pPr>
      <w:bookmarkStart w:id="18" w:name="P13721"/>
      <w:bookmarkEnd w:id="18"/>
      <w:r>
        <w:t>ПОРЯДОК</w:t>
      </w:r>
    </w:p>
    <w:p w:rsidR="0046687D" w:rsidRDefault="0046687D">
      <w:pPr>
        <w:pStyle w:val="ConsPlusTitle"/>
        <w:jc w:val="center"/>
      </w:pPr>
      <w:r>
        <w:t>ПРЕДОСТАВЛЕНИЯ СУБСИДИЙ ИЗ ОБЛАСТНОГО БЮДЖЕТА БЮДЖЕТАМ</w:t>
      </w:r>
    </w:p>
    <w:p w:rsidR="0046687D" w:rsidRDefault="0046687D">
      <w:pPr>
        <w:pStyle w:val="ConsPlusTitle"/>
        <w:jc w:val="center"/>
      </w:pPr>
      <w:r>
        <w:t>МУНИЦИПАЛЬНЫХ ОБРАЗОВАНИЙ, РАСПОЛОЖЕННЫХ НА ТЕРРИТОРИИ</w:t>
      </w:r>
    </w:p>
    <w:p w:rsidR="0046687D" w:rsidRDefault="0046687D">
      <w:pPr>
        <w:pStyle w:val="ConsPlusTitle"/>
        <w:jc w:val="center"/>
      </w:pPr>
      <w:r>
        <w:t>СВЕРДЛОВСКОЙ ОБЛАСТИ, НА СОЗДАНИЕ БИЗНЕС-ИНКУБАТОРОВ</w:t>
      </w:r>
    </w:p>
    <w:p w:rsidR="0046687D" w:rsidRDefault="0046687D">
      <w:pPr>
        <w:pStyle w:val="ConsPlusTitle"/>
        <w:jc w:val="center"/>
      </w:pPr>
      <w:r>
        <w:t>ДЛЯ СУБЪЕКТОВ МАЛОГО ПРЕДПРИНИМАТЕЛЬСТВА</w:t>
      </w:r>
    </w:p>
    <w:p w:rsidR="0046687D" w:rsidRDefault="0046687D">
      <w:pPr>
        <w:pStyle w:val="ConsPlusNormal"/>
        <w:jc w:val="both"/>
      </w:pPr>
    </w:p>
    <w:p w:rsidR="0046687D" w:rsidRDefault="0046687D">
      <w:pPr>
        <w:pStyle w:val="ConsPlusNormal"/>
        <w:ind w:firstLine="540"/>
        <w:jc w:val="both"/>
      </w:pPr>
      <w:r>
        <w:t xml:space="preserve">Утратил силу. - </w:t>
      </w:r>
      <w:hyperlink r:id="rId730">
        <w:r>
          <w:rPr>
            <w:color w:val="0000FF"/>
          </w:rPr>
          <w:t>Постановление</w:t>
        </w:r>
      </w:hyperlink>
      <w:r>
        <w:t xml:space="preserve"> Правительства Свердловской области от 25.03.2021 N 154-ПП.</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10</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2027 года"</w:t>
      </w:r>
    </w:p>
    <w:p w:rsidR="0046687D" w:rsidRDefault="0046687D">
      <w:pPr>
        <w:pStyle w:val="ConsPlusNormal"/>
        <w:jc w:val="both"/>
      </w:pPr>
    </w:p>
    <w:p w:rsidR="0046687D" w:rsidRDefault="0046687D">
      <w:pPr>
        <w:pStyle w:val="ConsPlusTitle"/>
        <w:jc w:val="center"/>
      </w:pPr>
      <w:bookmarkStart w:id="19" w:name="P13739"/>
      <w:bookmarkEnd w:id="19"/>
      <w:r>
        <w:t>ПОРЯДОК</w:t>
      </w:r>
    </w:p>
    <w:p w:rsidR="0046687D" w:rsidRDefault="0046687D">
      <w:pPr>
        <w:pStyle w:val="ConsPlusTitle"/>
        <w:jc w:val="center"/>
      </w:pPr>
      <w:r>
        <w:t>ПРЕДОСТАВЛЕНИЯ СУБСИДИЙ БЮДЖЕТАМ МУНИЦИПАЛЬНЫХ ОБРАЗОВАНИЙ,</w:t>
      </w:r>
    </w:p>
    <w:p w:rsidR="0046687D" w:rsidRDefault="0046687D">
      <w:pPr>
        <w:pStyle w:val="ConsPlusTitle"/>
        <w:jc w:val="center"/>
      </w:pPr>
      <w:r>
        <w:t>РАСПОЛОЖЕННЫХ НА ТЕРРИТОРИИ СВЕРДЛОВСКОЙ ОБЛАСТИ, В ЦЕЛЯХ</w:t>
      </w:r>
    </w:p>
    <w:p w:rsidR="0046687D" w:rsidRDefault="0046687D">
      <w:pPr>
        <w:pStyle w:val="ConsPlusTitle"/>
        <w:jc w:val="center"/>
      </w:pPr>
      <w:r>
        <w:t>СОДЕРЖАНИЯ ОБЪЕКТОВ ИНФРАСТРУКТУРЫ ИНДУСТРИАЛЬНЫХ ПАРКОВ,</w:t>
      </w:r>
    </w:p>
    <w:p w:rsidR="0046687D" w:rsidRDefault="0046687D">
      <w:pPr>
        <w:pStyle w:val="ConsPlusTitle"/>
        <w:jc w:val="center"/>
      </w:pPr>
      <w:r>
        <w:t>РАСПОЛОЖЕННЫХ НА ТЕРРИТОРИЯХ МОНОПРОФИЛЬНЫХ</w:t>
      </w:r>
    </w:p>
    <w:p w:rsidR="0046687D" w:rsidRDefault="0046687D">
      <w:pPr>
        <w:pStyle w:val="ConsPlusTitle"/>
        <w:jc w:val="center"/>
      </w:pPr>
      <w:r>
        <w:t>МУНИЦИПАЛЬНЫХ ОБРАЗОВАНИЙ</w:t>
      </w:r>
    </w:p>
    <w:p w:rsidR="0046687D" w:rsidRDefault="004668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668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87D" w:rsidRDefault="004668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87D" w:rsidRDefault="0046687D">
            <w:pPr>
              <w:pStyle w:val="ConsPlusNormal"/>
              <w:jc w:val="center"/>
            </w:pPr>
            <w:r>
              <w:rPr>
                <w:color w:val="392C69"/>
              </w:rPr>
              <w:t>Список изменяющих документов</w:t>
            </w:r>
          </w:p>
          <w:p w:rsidR="0046687D" w:rsidRDefault="0046687D">
            <w:pPr>
              <w:pStyle w:val="ConsPlusNormal"/>
              <w:jc w:val="center"/>
            </w:pPr>
            <w:r>
              <w:rPr>
                <w:color w:val="392C69"/>
              </w:rPr>
              <w:t xml:space="preserve">(введен </w:t>
            </w:r>
            <w:hyperlink r:id="rId731">
              <w:r>
                <w:rPr>
                  <w:color w:val="0000FF"/>
                </w:rPr>
                <w:t>Постановлением</w:t>
              </w:r>
            </w:hyperlink>
            <w:r>
              <w:rPr>
                <w:color w:val="392C69"/>
              </w:rPr>
              <w:t xml:space="preserve"> Правительства Свердловской области</w:t>
            </w:r>
          </w:p>
          <w:p w:rsidR="0046687D" w:rsidRDefault="0046687D">
            <w:pPr>
              <w:pStyle w:val="ConsPlusNormal"/>
              <w:jc w:val="center"/>
            </w:pPr>
            <w:r>
              <w:rPr>
                <w:color w:val="392C69"/>
              </w:rPr>
              <w:t>от 29.01.2019 N 57-ПП;</w:t>
            </w:r>
          </w:p>
          <w:p w:rsidR="0046687D" w:rsidRDefault="0046687D">
            <w:pPr>
              <w:pStyle w:val="ConsPlusNormal"/>
              <w:jc w:val="center"/>
            </w:pPr>
            <w:r>
              <w:rPr>
                <w:color w:val="392C69"/>
              </w:rPr>
              <w:t>в ред. Постановлений Правительства Свердловской области</w:t>
            </w:r>
          </w:p>
          <w:p w:rsidR="0046687D" w:rsidRDefault="0046687D">
            <w:pPr>
              <w:pStyle w:val="ConsPlusNormal"/>
              <w:jc w:val="center"/>
            </w:pPr>
            <w:r>
              <w:rPr>
                <w:color w:val="392C69"/>
              </w:rPr>
              <w:t xml:space="preserve">от 10.09.2020 </w:t>
            </w:r>
            <w:hyperlink r:id="rId732">
              <w:r>
                <w:rPr>
                  <w:color w:val="0000FF"/>
                </w:rPr>
                <w:t>N 628-ПП</w:t>
              </w:r>
            </w:hyperlink>
            <w:r>
              <w:rPr>
                <w:color w:val="392C69"/>
              </w:rPr>
              <w:t xml:space="preserve">, от 11.11.2021 </w:t>
            </w:r>
            <w:hyperlink r:id="rId733">
              <w:r>
                <w:rPr>
                  <w:color w:val="0000FF"/>
                </w:rPr>
                <w:t>N 762-ПП</w:t>
              </w:r>
            </w:hyperlink>
            <w:r>
              <w:rPr>
                <w:color w:val="392C69"/>
              </w:rPr>
              <w:t xml:space="preserve">, от 28.07.2022 </w:t>
            </w:r>
            <w:hyperlink r:id="rId734">
              <w:r>
                <w:rPr>
                  <w:color w:val="0000FF"/>
                </w:rPr>
                <w:t>N 510-ПП</w:t>
              </w:r>
            </w:hyperlink>
            <w:r>
              <w:rPr>
                <w:color w:val="392C69"/>
              </w:rPr>
              <w:t>,</w:t>
            </w:r>
          </w:p>
          <w:p w:rsidR="0046687D" w:rsidRDefault="0046687D">
            <w:pPr>
              <w:pStyle w:val="ConsPlusNormal"/>
              <w:jc w:val="center"/>
            </w:pPr>
            <w:r>
              <w:rPr>
                <w:color w:val="392C69"/>
              </w:rPr>
              <w:t xml:space="preserve">от 06.10.2022 </w:t>
            </w:r>
            <w:hyperlink r:id="rId735">
              <w:r>
                <w:rPr>
                  <w:color w:val="0000FF"/>
                </w:rPr>
                <w:t>N 660-ПП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r>
    </w:tbl>
    <w:p w:rsidR="0046687D" w:rsidRDefault="0046687D">
      <w:pPr>
        <w:pStyle w:val="ConsPlusNormal"/>
        <w:jc w:val="both"/>
      </w:pPr>
    </w:p>
    <w:p w:rsidR="0046687D" w:rsidRDefault="0046687D">
      <w:pPr>
        <w:pStyle w:val="ConsPlusTitle"/>
        <w:jc w:val="center"/>
        <w:outlineLvl w:val="2"/>
      </w:pPr>
      <w:r>
        <w:t>Глава 1. ОБЩИЕ ПОЛОЖЕНИЯ</w:t>
      </w:r>
    </w:p>
    <w:p w:rsidR="0046687D" w:rsidRDefault="0046687D">
      <w:pPr>
        <w:pStyle w:val="ConsPlusNormal"/>
        <w:jc w:val="both"/>
      </w:pPr>
    </w:p>
    <w:p w:rsidR="0046687D" w:rsidRDefault="0046687D">
      <w:pPr>
        <w:pStyle w:val="ConsPlusNormal"/>
        <w:ind w:firstLine="540"/>
        <w:jc w:val="both"/>
      </w:pPr>
      <w:bookmarkStart w:id="20" w:name="P13754"/>
      <w:bookmarkEnd w:id="20"/>
      <w:r>
        <w:t xml:space="preserve">1. Настоящий порядок определяет условия, процедуру предоставления и расходования субсидий из областного бюджета бюджетам муниципальных образований, расположенных на территории Свердловской области, включенных в </w:t>
      </w:r>
      <w:hyperlink r:id="rId736">
        <w:r>
          <w:rPr>
            <w:color w:val="0000FF"/>
          </w:rPr>
          <w:t>перечень</w:t>
        </w:r>
      </w:hyperlink>
      <w:r>
        <w:t xml:space="preserve"> монопрофильных муниципальных образований Российской Федерации (моногородов), утвержденный Распоряжением Правительства Российской Федерации от 29.07.2014 N 1398-р (далее - монопрофильные муниципальные образования), в целях содержания объектов инфраструктуры индустриальных парков, расположенных на территориях монопрофильных муниципальных образований (далее - субсидия).</w:t>
      </w:r>
    </w:p>
    <w:p w:rsidR="0046687D" w:rsidRDefault="0046687D">
      <w:pPr>
        <w:pStyle w:val="ConsPlusNormal"/>
        <w:jc w:val="both"/>
      </w:pPr>
      <w:r>
        <w:t xml:space="preserve">(в ред. </w:t>
      </w:r>
      <w:hyperlink r:id="rId737">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Задачами предоставления субсидии являются поддержка и развитие индустриальных парков на территории Свердловской области, создание дополнительных стимулов для привлечения инвестиций в Свердловскую область.</w:t>
      </w:r>
    </w:p>
    <w:p w:rsidR="0046687D" w:rsidRDefault="0046687D">
      <w:pPr>
        <w:pStyle w:val="ConsPlusNormal"/>
        <w:spacing w:before="200"/>
        <w:ind w:firstLine="540"/>
        <w:jc w:val="both"/>
      </w:pPr>
      <w:r>
        <w:t>2. В настоящем порядке применяется следующее понятие:</w:t>
      </w:r>
    </w:p>
    <w:p w:rsidR="0046687D" w:rsidRDefault="0046687D">
      <w:pPr>
        <w:pStyle w:val="ConsPlusNormal"/>
        <w:spacing w:before="200"/>
        <w:ind w:firstLine="540"/>
        <w:jc w:val="both"/>
      </w:pPr>
      <w:r>
        <w:t xml:space="preserve">индустриальный парк - совокупность объектов промышленной инфраструктуры, предназначенных для создания промышленного производства или модернизации промышленного производства и управляемых управляющей компанией - коммерческой или некоммерческой </w:t>
      </w:r>
      <w:r>
        <w:lastRenderedPageBreak/>
        <w:t>организацией, созданной в соответствии с законодательством Российской Федерации (далее - управляющая компания).</w:t>
      </w:r>
    </w:p>
    <w:p w:rsidR="0046687D" w:rsidRDefault="0046687D">
      <w:pPr>
        <w:pStyle w:val="ConsPlusNormal"/>
        <w:spacing w:before="200"/>
        <w:ind w:firstLine="540"/>
        <w:jc w:val="both"/>
      </w:pPr>
      <w:bookmarkStart w:id="21" w:name="P13759"/>
      <w:bookmarkEnd w:id="21"/>
      <w:r>
        <w:t>3. Субсидии предоставляются монопрофильным муниципальным образованиям, отвечающим следующим критериям:</w:t>
      </w:r>
    </w:p>
    <w:p w:rsidR="0046687D" w:rsidRDefault="0046687D">
      <w:pPr>
        <w:pStyle w:val="ConsPlusNormal"/>
        <w:spacing w:before="200"/>
        <w:ind w:firstLine="540"/>
        <w:jc w:val="both"/>
      </w:pPr>
      <w:r>
        <w:t xml:space="preserve">1) наличие муниципального образования в </w:t>
      </w:r>
      <w:hyperlink r:id="rId738">
        <w:r>
          <w:rPr>
            <w:color w:val="0000FF"/>
          </w:rPr>
          <w:t>перечне</w:t>
        </w:r>
      </w:hyperlink>
      <w:r>
        <w:t xml:space="preserve"> монопрофильных муниципальных образований Российской Федерации (моногородов), утвержденном Распоряжением Правительства Российской Федерации от 29.07.2014 N 1398-р;</w:t>
      </w:r>
    </w:p>
    <w:p w:rsidR="0046687D" w:rsidRDefault="0046687D">
      <w:pPr>
        <w:pStyle w:val="ConsPlusNormal"/>
        <w:spacing w:before="200"/>
        <w:ind w:firstLine="540"/>
        <w:jc w:val="both"/>
      </w:pPr>
      <w:r>
        <w:t>2) наличие на территории монопрофильного муниципального образования индустриального парка;</w:t>
      </w:r>
    </w:p>
    <w:p w:rsidR="0046687D" w:rsidRDefault="0046687D">
      <w:pPr>
        <w:pStyle w:val="ConsPlusNormal"/>
        <w:spacing w:before="200"/>
        <w:ind w:firstLine="540"/>
        <w:jc w:val="both"/>
      </w:pPr>
      <w:r>
        <w:t>3) наличие управляющей компании, в управлении которой находятся созданные для обеспечения резидентов индустриального парка необходимыми ресурсами объекты транспортной и инженерной инфраструктуры (в том числе сети водо-, тепло-, газо-, электроснабжения, водоотведения, связи), использование мощностей которых осуществляется не в полном объеме, а также транспортной инфраструктуры;</w:t>
      </w:r>
    </w:p>
    <w:p w:rsidR="0046687D" w:rsidRDefault="0046687D">
      <w:pPr>
        <w:pStyle w:val="ConsPlusNormal"/>
        <w:jc w:val="both"/>
      </w:pPr>
      <w:r>
        <w:t xml:space="preserve">(в ред. </w:t>
      </w:r>
      <w:hyperlink r:id="rId739">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4) наличие в бюджете монопрофильного муниципального образования средств в размере не менее 5 процентов от размера расходного обязательства монопрофильного муниципального образования, в целях софинансирования которого предоставляется субсидия;</w:t>
      </w:r>
    </w:p>
    <w:p w:rsidR="0046687D" w:rsidRDefault="0046687D">
      <w:pPr>
        <w:pStyle w:val="ConsPlusNormal"/>
        <w:jc w:val="both"/>
      </w:pPr>
      <w:r>
        <w:t xml:space="preserve">(в ред. </w:t>
      </w:r>
      <w:hyperlink r:id="rId740">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5) наличие утвержденной муниципальной программы (подпрограммы), в которой предусмотрены мероприятия по содержанию объектов энергетической и транспортной инфраструктуры индустриальных парков, расположенных на территории монопрофильных муниципальных образований.</w:t>
      </w:r>
    </w:p>
    <w:p w:rsidR="0046687D" w:rsidRDefault="0046687D">
      <w:pPr>
        <w:pStyle w:val="ConsPlusNormal"/>
        <w:spacing w:before="200"/>
        <w:ind w:firstLine="540"/>
        <w:jc w:val="both"/>
      </w:pPr>
      <w:bookmarkStart w:id="22" w:name="P13767"/>
      <w:bookmarkEnd w:id="22"/>
      <w:r>
        <w:t xml:space="preserve">4. За счет субсидии, предоставляемой на цель, указанную в </w:t>
      </w:r>
      <w:hyperlink w:anchor="P13754">
        <w:r>
          <w:rPr>
            <w:color w:val="0000FF"/>
          </w:rPr>
          <w:t>пункте 1</w:t>
        </w:r>
      </w:hyperlink>
      <w:r>
        <w:t xml:space="preserve"> настоящего порядка, финансируются затраты на содержание объектов инфраструктуры индустриального парка, созданной для обеспечения деятельности резидентов индустриального парка:</w:t>
      </w:r>
    </w:p>
    <w:p w:rsidR="0046687D" w:rsidRDefault="0046687D">
      <w:pPr>
        <w:pStyle w:val="ConsPlusNormal"/>
        <w:spacing w:before="200"/>
        <w:ind w:firstLine="540"/>
        <w:jc w:val="both"/>
      </w:pPr>
      <w:r>
        <w:t>1) объектов инженерной инфраструктуры, использование мощностей которых осуществляется не в полном объеме (в том числе сети водо-, тепло-, газо-, электроснабжения, водоотведения, связи);</w:t>
      </w:r>
    </w:p>
    <w:p w:rsidR="0046687D" w:rsidRDefault="0046687D">
      <w:pPr>
        <w:pStyle w:val="ConsPlusNormal"/>
        <w:jc w:val="both"/>
      </w:pPr>
      <w:r>
        <w:t xml:space="preserve">(в ред. </w:t>
      </w:r>
      <w:hyperlink r:id="rId741">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2) объектов транспортной инфраструктуры.</w:t>
      </w:r>
    </w:p>
    <w:p w:rsidR="0046687D" w:rsidRDefault="0046687D">
      <w:pPr>
        <w:pStyle w:val="ConsPlusNormal"/>
        <w:spacing w:before="200"/>
        <w:ind w:firstLine="540"/>
        <w:jc w:val="both"/>
      </w:pPr>
      <w:r>
        <w:t xml:space="preserve">5. Утратил силу. - </w:t>
      </w:r>
      <w:hyperlink r:id="rId742">
        <w:r>
          <w:rPr>
            <w:color w:val="0000FF"/>
          </w:rPr>
          <w:t>Постановление</w:t>
        </w:r>
      </w:hyperlink>
      <w:r>
        <w:t xml:space="preserve"> Правительства Свердловской области от 10.09.2020 N 628-ПП.</w:t>
      </w:r>
    </w:p>
    <w:p w:rsidR="0046687D" w:rsidRDefault="0046687D">
      <w:pPr>
        <w:pStyle w:val="ConsPlusNormal"/>
        <w:spacing w:before="200"/>
        <w:ind w:firstLine="540"/>
        <w:jc w:val="both"/>
      </w:pPr>
      <w:r>
        <w:t>6. Субсидии предоставляются на условиях софинансирования бюджетам монопрофильных муниципальных образований на основе отбора в соответствии с установленными критериями.</w:t>
      </w:r>
    </w:p>
    <w:p w:rsidR="0046687D" w:rsidRDefault="0046687D">
      <w:pPr>
        <w:pStyle w:val="ConsPlusNormal"/>
        <w:spacing w:before="200"/>
        <w:ind w:firstLine="540"/>
        <w:jc w:val="both"/>
      </w:pPr>
      <w:r>
        <w:t>7. Предельный уровень софинансирования Свердловской областью расходного обязательства монопрофильного муниципального образования, в целях софинансирования которого предоставляется субсидия, составляет 95 процентов.</w:t>
      </w:r>
    </w:p>
    <w:p w:rsidR="0046687D" w:rsidRDefault="0046687D">
      <w:pPr>
        <w:pStyle w:val="ConsPlusNormal"/>
        <w:spacing w:before="200"/>
        <w:ind w:firstLine="540"/>
        <w:jc w:val="both"/>
      </w:pPr>
      <w:bookmarkStart w:id="23" w:name="P13774"/>
      <w:bookmarkEnd w:id="23"/>
      <w:r>
        <w:t>Монопрофильное муниципальное образование подтверждает наличие в бюджете монопрофильного муниципального образования бюджетных ассигнований на исполнение расходного обязательства монопрофильного муниципального образования, в целях софинансирования которого предоставляется субсидия, в объеме, необходимом для его исполнения, включая размер планируемой к предоставлению субсидии, путем предоставления выписки из сводной бюджетной росписи бюджета монопрофильного муниципального образования.</w:t>
      </w:r>
    </w:p>
    <w:p w:rsidR="0046687D" w:rsidRDefault="0046687D">
      <w:pPr>
        <w:pStyle w:val="ConsPlusNormal"/>
        <w:jc w:val="both"/>
      </w:pPr>
      <w:r>
        <w:t xml:space="preserve">(п. 7 в ред. </w:t>
      </w:r>
      <w:hyperlink r:id="rId743">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7-1. Монопрофильное муниципальное образование подтверждает наличие муниципальных правовых актов, утверждающих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46687D" w:rsidRDefault="0046687D">
      <w:pPr>
        <w:pStyle w:val="ConsPlusNormal"/>
        <w:jc w:val="both"/>
      </w:pPr>
      <w:r>
        <w:t xml:space="preserve">(п. 7-1 введен </w:t>
      </w:r>
      <w:hyperlink r:id="rId744">
        <w:r>
          <w:rPr>
            <w:color w:val="0000FF"/>
          </w:rPr>
          <w:t>Постановлением</w:t>
        </w:r>
      </w:hyperlink>
      <w:r>
        <w:t xml:space="preserve"> Правительства Свердловской области от 28.07.2022 N 510-ПП)</w:t>
      </w:r>
    </w:p>
    <w:p w:rsidR="0046687D" w:rsidRDefault="0046687D">
      <w:pPr>
        <w:pStyle w:val="ConsPlusNormal"/>
        <w:spacing w:before="200"/>
        <w:ind w:firstLine="540"/>
        <w:jc w:val="both"/>
      </w:pPr>
      <w:r>
        <w:lastRenderedPageBreak/>
        <w:t xml:space="preserve">8. Субсидии предоставляются бюджетам муниципальных образований в пределах бюджетных ассигнований, предусмотренных законом Свердловской области об областном бюджете на соответствующий финансовый год и плановый период на реализацию мероприятия "Содержание объектов инфраструктуры индустриальных парков, расположенных на территориях монопрофильных муниципальных образований" </w:t>
      </w:r>
      <w:hyperlink w:anchor="P343">
        <w:r>
          <w:rPr>
            <w:color w:val="0000FF"/>
          </w:rPr>
          <w:t>подпрограммы</w:t>
        </w:r>
      </w:hyperlink>
      <w:r>
        <w:t xml:space="preserve"> "Новая индустриальная инфраструктура" государственной программы Свердловской области "Повышение инвестиционной привлекательности Свердловской области до 2027 года", утвержденной Постановлением Правительства Свердловской области от 17.11.2014 N 1002-ПП "Об утверждении государственной программы Свердловской области "Повышение инвестиционной привлекательности Свердловской области до 2027 года", а также в пределах доведенных до Министерства на указанные цели лимитов бюджетных обязательств и предельных объемов финансирования.</w:t>
      </w:r>
    </w:p>
    <w:p w:rsidR="0046687D" w:rsidRDefault="0046687D">
      <w:pPr>
        <w:pStyle w:val="ConsPlusNormal"/>
        <w:jc w:val="both"/>
      </w:pPr>
      <w:r>
        <w:t xml:space="preserve">(п. 8 в ред. </w:t>
      </w:r>
      <w:hyperlink r:id="rId745">
        <w:r>
          <w:rPr>
            <w:color w:val="0000FF"/>
          </w:rPr>
          <w:t>Постановления</w:t>
        </w:r>
      </w:hyperlink>
      <w:r>
        <w:t xml:space="preserve"> Правительства Свердловской области от 06.10.2022 N 660-ПП)</w:t>
      </w:r>
    </w:p>
    <w:p w:rsidR="0046687D" w:rsidRDefault="0046687D">
      <w:pPr>
        <w:pStyle w:val="ConsPlusNormal"/>
        <w:jc w:val="both"/>
      </w:pPr>
    </w:p>
    <w:p w:rsidR="0046687D" w:rsidRDefault="0046687D">
      <w:pPr>
        <w:pStyle w:val="ConsPlusTitle"/>
        <w:jc w:val="center"/>
        <w:outlineLvl w:val="2"/>
      </w:pPr>
      <w:r>
        <w:t>Глава 2. ПОРЯДОК ПРОВЕДЕНИЯ ОТБОРА</w:t>
      </w:r>
    </w:p>
    <w:p w:rsidR="0046687D" w:rsidRDefault="0046687D">
      <w:pPr>
        <w:pStyle w:val="ConsPlusTitle"/>
        <w:jc w:val="center"/>
      </w:pPr>
      <w:r>
        <w:t>МОНОПРОФИЛЬНЫХ МУНИЦИПАЛЬНЫХ ОБРАЗОВАНИЙ,</w:t>
      </w:r>
    </w:p>
    <w:p w:rsidR="0046687D" w:rsidRDefault="0046687D">
      <w:pPr>
        <w:pStyle w:val="ConsPlusTitle"/>
        <w:jc w:val="center"/>
      </w:pPr>
      <w:r>
        <w:t>ПРЕТЕНДУЮЩИХ НА ПОЛУЧЕНИЕ СУБСИДИИ</w:t>
      </w:r>
    </w:p>
    <w:p w:rsidR="0046687D" w:rsidRDefault="0046687D">
      <w:pPr>
        <w:pStyle w:val="ConsPlusNormal"/>
        <w:jc w:val="both"/>
      </w:pPr>
    </w:p>
    <w:p w:rsidR="0046687D" w:rsidRDefault="0046687D">
      <w:pPr>
        <w:pStyle w:val="ConsPlusNormal"/>
        <w:ind w:firstLine="540"/>
        <w:jc w:val="both"/>
      </w:pPr>
      <w:r>
        <w:t>9. Министерство:</w:t>
      </w:r>
    </w:p>
    <w:p w:rsidR="0046687D" w:rsidRDefault="0046687D">
      <w:pPr>
        <w:pStyle w:val="ConsPlusNormal"/>
        <w:spacing w:before="200"/>
        <w:ind w:firstLine="540"/>
        <w:jc w:val="both"/>
      </w:pPr>
      <w:r>
        <w:t>1) принимает решение о проведении отбора и публикует извещение о проведении отбора;</w:t>
      </w:r>
    </w:p>
    <w:p w:rsidR="0046687D" w:rsidRDefault="0046687D">
      <w:pPr>
        <w:pStyle w:val="ConsPlusNormal"/>
        <w:jc w:val="both"/>
      </w:pPr>
      <w:r>
        <w:t xml:space="preserve">(в ред. Постановлений Правительства Свердловской области от 10.09.2020 </w:t>
      </w:r>
      <w:hyperlink r:id="rId746">
        <w:r>
          <w:rPr>
            <w:color w:val="0000FF"/>
          </w:rPr>
          <w:t>N 628-ПП</w:t>
        </w:r>
      </w:hyperlink>
      <w:r>
        <w:t xml:space="preserve">, от 11.11.2021 </w:t>
      </w:r>
      <w:hyperlink r:id="rId747">
        <w:r>
          <w:rPr>
            <w:color w:val="0000FF"/>
          </w:rPr>
          <w:t>N 762-ПП</w:t>
        </w:r>
      </w:hyperlink>
      <w:r>
        <w:t>)</w:t>
      </w:r>
    </w:p>
    <w:p w:rsidR="0046687D" w:rsidRDefault="0046687D">
      <w:pPr>
        <w:pStyle w:val="ConsPlusNormal"/>
        <w:spacing w:before="200"/>
        <w:ind w:firstLine="540"/>
        <w:jc w:val="both"/>
      </w:pPr>
      <w:r>
        <w:t>2) осуществляет прием заявок монопрофильных муниципальных образований на участие в отборе (далее - заявка) в установленные настоящим порядком сроки;</w:t>
      </w:r>
    </w:p>
    <w:p w:rsidR="0046687D" w:rsidRDefault="0046687D">
      <w:pPr>
        <w:pStyle w:val="ConsPlusNormal"/>
        <w:spacing w:before="200"/>
        <w:ind w:firstLine="540"/>
        <w:jc w:val="both"/>
      </w:pPr>
      <w:r>
        <w:t>3) утверждает состав и положение о комиссии по проведению отбора заявок муниципальных образований, претендующих на получение субсидий (далее - комиссия);</w:t>
      </w:r>
    </w:p>
    <w:p w:rsidR="0046687D" w:rsidRDefault="0046687D">
      <w:pPr>
        <w:pStyle w:val="ConsPlusNormal"/>
        <w:spacing w:before="200"/>
        <w:ind w:firstLine="540"/>
        <w:jc w:val="both"/>
      </w:pPr>
      <w:r>
        <w:t>4) готовит материалы для рассмотрения заявок на заседании комиссии и организует проведение заседаний комиссии.</w:t>
      </w:r>
    </w:p>
    <w:p w:rsidR="0046687D" w:rsidRDefault="0046687D">
      <w:pPr>
        <w:pStyle w:val="ConsPlusNormal"/>
        <w:spacing w:before="200"/>
        <w:ind w:firstLine="540"/>
        <w:jc w:val="both"/>
      </w:pPr>
      <w:r>
        <w:t>10. Извещение о проведении отбора размещается на официальном сайте Министерства в информационно-телекоммуникационной сети "Интернет" (далее - сеть Интернет), а также направляется в органы местного самоуправления монопрофильных муниципальных образований с использованием системы электронного документооборота Правительства Свердловской области или электронной почты в сети Интернет.</w:t>
      </w:r>
    </w:p>
    <w:p w:rsidR="0046687D" w:rsidRDefault="0046687D">
      <w:pPr>
        <w:pStyle w:val="ConsPlusNormal"/>
        <w:spacing w:before="200"/>
        <w:ind w:firstLine="540"/>
        <w:jc w:val="both"/>
      </w:pPr>
      <w:r>
        <w:t>В извещении о проведении отбора указываются следующие сведения:</w:t>
      </w:r>
    </w:p>
    <w:p w:rsidR="0046687D" w:rsidRDefault="0046687D">
      <w:pPr>
        <w:pStyle w:val="ConsPlusNormal"/>
        <w:spacing w:before="200"/>
        <w:ind w:firstLine="540"/>
        <w:jc w:val="both"/>
      </w:pPr>
      <w:r>
        <w:t>1) наименование, место нахождения, почтовый адрес, номер контактного телефона организатора отбора;</w:t>
      </w:r>
    </w:p>
    <w:p w:rsidR="0046687D" w:rsidRDefault="0046687D">
      <w:pPr>
        <w:pStyle w:val="ConsPlusNormal"/>
        <w:spacing w:before="200"/>
        <w:ind w:firstLine="540"/>
        <w:jc w:val="both"/>
      </w:pPr>
      <w:r>
        <w:t>2) срок и место подачи заявок;</w:t>
      </w:r>
    </w:p>
    <w:p w:rsidR="0046687D" w:rsidRDefault="0046687D">
      <w:pPr>
        <w:pStyle w:val="ConsPlusNormal"/>
        <w:spacing w:before="200"/>
        <w:ind w:firstLine="540"/>
        <w:jc w:val="both"/>
      </w:pPr>
      <w:r>
        <w:t>3) срок завершения отбора заявок.</w:t>
      </w:r>
    </w:p>
    <w:p w:rsidR="0046687D" w:rsidRDefault="0046687D">
      <w:pPr>
        <w:pStyle w:val="ConsPlusNormal"/>
        <w:spacing w:before="200"/>
        <w:ind w:firstLine="540"/>
        <w:jc w:val="both"/>
      </w:pPr>
      <w:r>
        <w:t>Срок подачи заявок составляет 20 календарных дней со дня опубликования извещения о проведении отбора. Срок подачи заявок может быть продлен по решению Министерства.</w:t>
      </w:r>
    </w:p>
    <w:p w:rsidR="0046687D" w:rsidRDefault="0046687D">
      <w:pPr>
        <w:pStyle w:val="ConsPlusNormal"/>
        <w:jc w:val="both"/>
      </w:pPr>
      <w:r>
        <w:t xml:space="preserve">(в ред. </w:t>
      </w:r>
      <w:hyperlink r:id="rId748">
        <w:r>
          <w:rPr>
            <w:color w:val="0000FF"/>
          </w:rPr>
          <w:t>Постановления</w:t>
        </w:r>
      </w:hyperlink>
      <w:r>
        <w:t xml:space="preserve"> Правительства Свердловской области от 11.11.2021 N 762-ПП)</w:t>
      </w:r>
    </w:p>
    <w:p w:rsidR="0046687D" w:rsidRDefault="0046687D">
      <w:pPr>
        <w:pStyle w:val="ConsPlusNormal"/>
        <w:spacing w:before="200"/>
        <w:ind w:firstLine="540"/>
        <w:jc w:val="both"/>
      </w:pPr>
      <w:r>
        <w:t>Извещение о продлении срока подачи заявок размещается на официальном сайте Министерства в сети Интернет, а также направляется в органы местного самоуправления монопрофильных муниципальных образований с использованием системы электронного документооборота Правительства Свердловской области или электронной почты в сети Интернет.</w:t>
      </w:r>
    </w:p>
    <w:p w:rsidR="0046687D" w:rsidRDefault="0046687D">
      <w:pPr>
        <w:pStyle w:val="ConsPlusNormal"/>
        <w:spacing w:before="200"/>
        <w:ind w:firstLine="540"/>
        <w:jc w:val="both"/>
      </w:pPr>
      <w:r>
        <w:t xml:space="preserve">Для участия в отборе органы местного самоуправления монопрофильных муниципальных образований не позднее даты окончания приема заявок представляют в Министерство заявку, подписанную главой (главой администрации) монопрофильного муниципального образования или уполномоченным им должностным лицом. </w:t>
      </w:r>
      <w:hyperlink w:anchor="P13932">
        <w:r>
          <w:rPr>
            <w:color w:val="0000FF"/>
          </w:rPr>
          <w:t>Заявка</w:t>
        </w:r>
      </w:hyperlink>
      <w:r>
        <w:t xml:space="preserve"> представляется в Министерство на бумажном и электронном носителях в одном экземпляре по форме согласно приложению N 1 к настоящему порядку.</w:t>
      </w:r>
    </w:p>
    <w:p w:rsidR="0046687D" w:rsidRDefault="0046687D">
      <w:pPr>
        <w:pStyle w:val="ConsPlusNormal"/>
        <w:spacing w:before="200"/>
        <w:ind w:firstLine="540"/>
        <w:jc w:val="both"/>
      </w:pPr>
      <w:r>
        <w:t xml:space="preserve">В случае если заявка подписана уполномоченным должностным лицом, к ней прилагается заверенная органом местного самоуправления монопрофильного муниципального образования </w:t>
      </w:r>
      <w:r>
        <w:lastRenderedPageBreak/>
        <w:t>копия документа, подтверждающего полномочия уполномоченного должностного лица.</w:t>
      </w:r>
    </w:p>
    <w:p w:rsidR="0046687D" w:rsidRDefault="0046687D">
      <w:pPr>
        <w:pStyle w:val="ConsPlusNormal"/>
        <w:spacing w:before="200"/>
        <w:ind w:firstLine="540"/>
        <w:jc w:val="both"/>
      </w:pPr>
      <w:bookmarkStart w:id="24" w:name="P13801"/>
      <w:bookmarkEnd w:id="24"/>
      <w:r>
        <w:t>11. К заявке прилагаются следующие документы:</w:t>
      </w:r>
    </w:p>
    <w:p w:rsidR="0046687D" w:rsidRDefault="0046687D">
      <w:pPr>
        <w:pStyle w:val="ConsPlusNormal"/>
        <w:spacing w:before="200"/>
        <w:ind w:firstLine="540"/>
        <w:jc w:val="both"/>
      </w:pPr>
      <w:r>
        <w:t>1) копии правоустанавливающих документов на объекты недвижимого имущества (индустриальный парк, объекты инфраструктуры);</w:t>
      </w:r>
    </w:p>
    <w:p w:rsidR="0046687D" w:rsidRDefault="0046687D">
      <w:pPr>
        <w:pStyle w:val="ConsPlusNormal"/>
        <w:spacing w:before="200"/>
        <w:ind w:firstLine="540"/>
        <w:jc w:val="both"/>
      </w:pPr>
      <w:r>
        <w:t>2) заверенные копии учредительных документов управляющей компании с приложениями и изменениями, а также документы, подтверждающие полномочия руководителя управляющей компании;</w:t>
      </w:r>
    </w:p>
    <w:p w:rsidR="0046687D" w:rsidRDefault="0046687D">
      <w:pPr>
        <w:pStyle w:val="ConsPlusNormal"/>
        <w:spacing w:before="200"/>
        <w:ind w:firstLine="540"/>
        <w:jc w:val="both"/>
      </w:pPr>
      <w:r>
        <w:t>3) копия промежуточной бухгалтерской отчетности управляющей компании индустриального парка на дату, ближайшую к дате представления заявки (за квартал нарастающим итогом с начала текущего года), в том числе бухгалтерский баланс, заверенные подписью руководителя управляющей компании и печатью (при наличии);</w:t>
      </w:r>
    </w:p>
    <w:p w:rsidR="0046687D" w:rsidRDefault="0046687D">
      <w:pPr>
        <w:pStyle w:val="ConsPlusNormal"/>
        <w:jc w:val="both"/>
      </w:pPr>
      <w:r>
        <w:t xml:space="preserve">(подп. 3 в ред. </w:t>
      </w:r>
      <w:hyperlink r:id="rId749">
        <w:r>
          <w:rPr>
            <w:color w:val="0000FF"/>
          </w:rPr>
          <w:t>Постановления</w:t>
        </w:r>
      </w:hyperlink>
      <w:r>
        <w:t xml:space="preserve"> Правительства Свердловской области от 11.11.2021 N 762-ПП)</w:t>
      </w:r>
    </w:p>
    <w:p w:rsidR="0046687D" w:rsidRDefault="0046687D">
      <w:pPr>
        <w:pStyle w:val="ConsPlusNormal"/>
        <w:spacing w:before="200"/>
        <w:ind w:firstLine="540"/>
        <w:jc w:val="both"/>
      </w:pPr>
      <w:r>
        <w:t>4) схема расположения индустриального парка;</w:t>
      </w:r>
    </w:p>
    <w:p w:rsidR="0046687D" w:rsidRDefault="0046687D">
      <w:pPr>
        <w:pStyle w:val="ConsPlusNormal"/>
        <w:spacing w:before="200"/>
        <w:ind w:firstLine="540"/>
        <w:jc w:val="both"/>
      </w:pPr>
      <w:r>
        <w:t>5) схема расположения объектов инфраструктуры индустриального парка;</w:t>
      </w:r>
    </w:p>
    <w:p w:rsidR="0046687D" w:rsidRDefault="0046687D">
      <w:pPr>
        <w:pStyle w:val="ConsPlusNormal"/>
        <w:spacing w:before="200"/>
        <w:ind w:firstLine="540"/>
        <w:jc w:val="both"/>
      </w:pPr>
      <w:r>
        <w:t>6) пояснительная записка с указанием сведений о перечне объектов инженерной инфраструктуры, мощности инженерных сетей, протяженности дорог на территории индустриального парка, а также сведений об общей площади индустриального парка и расположенных на его территории земельных участках, зданиях (строениях), в том числе обеспеченных инженерной и транспортной инфраструктурой, заверенная подписью главы (главой администрации) монопрофильного муниципального образования или уполномоченным им должностным лицом;</w:t>
      </w:r>
    </w:p>
    <w:p w:rsidR="0046687D" w:rsidRDefault="0046687D">
      <w:pPr>
        <w:pStyle w:val="ConsPlusNormal"/>
        <w:spacing w:before="200"/>
        <w:ind w:firstLine="540"/>
        <w:jc w:val="both"/>
      </w:pPr>
      <w:r>
        <w:t xml:space="preserve">7) </w:t>
      </w:r>
      <w:hyperlink w:anchor="P14028">
        <w:r>
          <w:rPr>
            <w:color w:val="0000FF"/>
          </w:rPr>
          <w:t>расчет</w:t>
        </w:r>
      </w:hyperlink>
      <w:r>
        <w:t xml:space="preserve"> стоимости затрат на содержание объектов инфраструктуры индустриального парка, использование которых осуществляется не в полном объеме, по форме согласно приложению к заявке, заверенный главой (главой администрации) монопрофильного муниципального образования или уполномоченным им должностным лицом и руководителем управляющей компании индустриального парка;</w:t>
      </w:r>
    </w:p>
    <w:p w:rsidR="0046687D" w:rsidRDefault="0046687D">
      <w:pPr>
        <w:pStyle w:val="ConsPlusNormal"/>
        <w:spacing w:before="200"/>
        <w:ind w:firstLine="540"/>
        <w:jc w:val="both"/>
      </w:pPr>
      <w:r>
        <w:t>8) выписка из бюджета монопрофильного муниципального образования (выписка из сводной бюджетной росписи бюджета монопрофильного муниципального образования), подтверждающая наличие в бюджете монопрофильного муниципального образования средств в размере не менее 5 процентов от размера расходного обязательства монопрофильного муниципального образования, в целях софинансирования которого предоставляется субсидия;</w:t>
      </w:r>
    </w:p>
    <w:p w:rsidR="0046687D" w:rsidRDefault="0046687D">
      <w:pPr>
        <w:pStyle w:val="ConsPlusNormal"/>
        <w:jc w:val="both"/>
      </w:pPr>
      <w:r>
        <w:t xml:space="preserve">(подп. 8 в ред. </w:t>
      </w:r>
      <w:hyperlink r:id="rId750">
        <w:r>
          <w:rPr>
            <w:color w:val="0000FF"/>
          </w:rPr>
          <w:t>Постановления</w:t>
        </w:r>
      </w:hyperlink>
      <w:r>
        <w:t xml:space="preserve"> Правительства Свердловской области от 10.09.2020 N 628-ПП)</w:t>
      </w:r>
    </w:p>
    <w:p w:rsidR="0046687D" w:rsidRDefault="0046687D">
      <w:pPr>
        <w:pStyle w:val="ConsPlusNormal"/>
        <w:spacing w:before="200"/>
        <w:ind w:firstLine="540"/>
        <w:jc w:val="both"/>
      </w:pPr>
      <w:r>
        <w:t>9) копия утвержденной муниципальной программы (подпрограммы), в которой предусмотрены мероприятия по содержанию объектов энергетической и транспортной инфраструктуры индустриальных парков, расположенных на территории монопрофильного муниципального образования.</w:t>
      </w:r>
    </w:p>
    <w:p w:rsidR="0046687D" w:rsidRDefault="0046687D">
      <w:pPr>
        <w:pStyle w:val="ConsPlusNormal"/>
        <w:spacing w:before="200"/>
        <w:ind w:firstLine="540"/>
        <w:jc w:val="both"/>
      </w:pPr>
      <w:r>
        <w:t>Заявка монопрофильного муниципального образования направляется с сопроводительным письмом в адрес Министерства в сброшюрованном виде с описью прилагаемых документов и указанием сквозной нумерации страниц на бумажном и электронном носителях.</w:t>
      </w:r>
    </w:p>
    <w:p w:rsidR="0046687D" w:rsidRDefault="0046687D">
      <w:pPr>
        <w:pStyle w:val="ConsPlusNormal"/>
        <w:spacing w:before="200"/>
        <w:ind w:firstLine="540"/>
        <w:jc w:val="both"/>
      </w:pPr>
      <w:r>
        <w:t>12. Заявки регистрируются Министерством в системе электронного документооборота Правительства Свердловской области.</w:t>
      </w:r>
    </w:p>
    <w:p w:rsidR="0046687D" w:rsidRDefault="0046687D">
      <w:pPr>
        <w:pStyle w:val="ConsPlusNormal"/>
        <w:spacing w:before="200"/>
        <w:ind w:firstLine="540"/>
        <w:jc w:val="both"/>
      </w:pPr>
      <w:r>
        <w:t>13. Датой получения заявки считается дата ее регистрации в системе электронного документооборота Правительства Свердловской области.</w:t>
      </w:r>
    </w:p>
    <w:p w:rsidR="0046687D" w:rsidRDefault="0046687D">
      <w:pPr>
        <w:pStyle w:val="ConsPlusNormal"/>
        <w:spacing w:before="200"/>
        <w:ind w:firstLine="540"/>
        <w:jc w:val="both"/>
      </w:pPr>
      <w:r>
        <w:t>14. Заявки и прилагаемые к ним документы, поступившие позже установленного в извещении о проведении отбора (извещении о продлении срока подачи заявок) срока, не допускаются к участию в отборе.</w:t>
      </w:r>
    </w:p>
    <w:p w:rsidR="0046687D" w:rsidRDefault="0046687D">
      <w:pPr>
        <w:pStyle w:val="ConsPlusNormal"/>
        <w:spacing w:before="200"/>
        <w:ind w:firstLine="540"/>
        <w:jc w:val="both"/>
      </w:pPr>
      <w:r>
        <w:t>15. Комиссия рассматривает представленные монопрофильными муниципальными образованиями заявки в течение 3 рабочих дней с момента окончания срока приема заявок.</w:t>
      </w:r>
    </w:p>
    <w:p w:rsidR="0046687D" w:rsidRDefault="0046687D">
      <w:pPr>
        <w:pStyle w:val="ConsPlusNormal"/>
        <w:jc w:val="both"/>
      </w:pPr>
      <w:r>
        <w:t xml:space="preserve">(в ред. </w:t>
      </w:r>
      <w:hyperlink r:id="rId751">
        <w:r>
          <w:rPr>
            <w:color w:val="0000FF"/>
          </w:rPr>
          <w:t>Постановления</w:t>
        </w:r>
      </w:hyperlink>
      <w:r>
        <w:t xml:space="preserve"> Правительства Свердловской области от 11.11.2021 N 762-ПП)</w:t>
      </w:r>
    </w:p>
    <w:p w:rsidR="0046687D" w:rsidRDefault="0046687D">
      <w:pPr>
        <w:pStyle w:val="ConsPlusNormal"/>
        <w:spacing w:before="200"/>
        <w:ind w:firstLine="540"/>
        <w:jc w:val="both"/>
      </w:pPr>
      <w:r>
        <w:lastRenderedPageBreak/>
        <w:t>16. Основаниями для возврата заявки являются:</w:t>
      </w:r>
    </w:p>
    <w:p w:rsidR="0046687D" w:rsidRDefault="0046687D">
      <w:pPr>
        <w:pStyle w:val="ConsPlusNormal"/>
        <w:spacing w:before="200"/>
        <w:ind w:firstLine="540"/>
        <w:jc w:val="both"/>
      </w:pPr>
      <w:r>
        <w:t xml:space="preserve">1) непредставление или представление не в полном объеме документов, указанных в </w:t>
      </w:r>
      <w:hyperlink w:anchor="P13801">
        <w:r>
          <w:rPr>
            <w:color w:val="0000FF"/>
          </w:rPr>
          <w:t>пункте 11</w:t>
        </w:r>
      </w:hyperlink>
      <w:r>
        <w:t xml:space="preserve"> настоящего порядка;</w:t>
      </w:r>
    </w:p>
    <w:p w:rsidR="0046687D" w:rsidRDefault="0046687D">
      <w:pPr>
        <w:pStyle w:val="ConsPlusNormal"/>
        <w:spacing w:before="200"/>
        <w:ind w:firstLine="540"/>
        <w:jc w:val="both"/>
      </w:pPr>
      <w:r>
        <w:t>2) недостоверность сведений, содержащихся в представленных документах;</w:t>
      </w:r>
    </w:p>
    <w:p w:rsidR="0046687D" w:rsidRDefault="0046687D">
      <w:pPr>
        <w:pStyle w:val="ConsPlusNormal"/>
        <w:spacing w:before="200"/>
        <w:ind w:firstLine="540"/>
        <w:jc w:val="both"/>
      </w:pPr>
      <w:r>
        <w:t xml:space="preserve">3) несоответствие монопрофильного муниципального образования критериям, установленным </w:t>
      </w:r>
      <w:hyperlink w:anchor="P13759">
        <w:r>
          <w:rPr>
            <w:color w:val="0000FF"/>
          </w:rPr>
          <w:t>пунктом 3</w:t>
        </w:r>
      </w:hyperlink>
      <w:r>
        <w:t xml:space="preserve"> настоящего порядка.</w:t>
      </w:r>
    </w:p>
    <w:p w:rsidR="0046687D" w:rsidRDefault="0046687D">
      <w:pPr>
        <w:pStyle w:val="ConsPlusNormal"/>
        <w:spacing w:before="200"/>
        <w:ind w:firstLine="540"/>
        <w:jc w:val="both"/>
      </w:pPr>
      <w:r>
        <w:t>17. По результатам рассмотрения заявок комиссия принимает решение о признании монопрофильных муниципальных образований победителями отбора или решение о признании монопрофильных муниципальных образований не прошедшими отбор и об отказе в предоставлении субсидии.</w:t>
      </w:r>
    </w:p>
    <w:p w:rsidR="0046687D" w:rsidRDefault="0046687D">
      <w:pPr>
        <w:pStyle w:val="ConsPlusNormal"/>
        <w:spacing w:before="200"/>
        <w:ind w:firstLine="540"/>
        <w:jc w:val="both"/>
      </w:pPr>
      <w:r>
        <w:t xml:space="preserve">Решение о признании монопрофильного муниципального образования не прошедшим отбор и об отказе в предоставлении субсидии принимается комиссией в случае несоблюдения монопрофильным муниципальным образованием </w:t>
      </w:r>
      <w:hyperlink w:anchor="P13759">
        <w:r>
          <w:rPr>
            <w:color w:val="0000FF"/>
          </w:rPr>
          <w:t>пункта 3</w:t>
        </w:r>
      </w:hyperlink>
      <w:r>
        <w:t xml:space="preserve"> настоящего порядка, иных положений настоящего порядка, а также в случае представления документов, содержащих недостоверные сведения и (или) оформленных ненадлежащим образом (не соблюдены типовые формы, установленные настоящим порядком, заполнены не все графы и строки, указаны не все реквизиты, предусмотренные формами документов, допущены технические ошибки, опечатки и исправления, отсутствуют подписи и оттиски печатей, не заверены копии документов, документы подписаны неуполномоченным лицом).</w:t>
      </w:r>
    </w:p>
    <w:p w:rsidR="0046687D" w:rsidRDefault="0046687D">
      <w:pPr>
        <w:pStyle w:val="ConsPlusNormal"/>
        <w:spacing w:before="200"/>
        <w:ind w:firstLine="540"/>
        <w:jc w:val="both"/>
      </w:pPr>
      <w:r>
        <w:t>Комиссия определяет размер субсидии монопрофильному муниципальному образованию в объеме, не превышающем размер запрашиваемых средств, по следующей формуле:</w:t>
      </w:r>
    </w:p>
    <w:p w:rsidR="0046687D" w:rsidRDefault="0046687D">
      <w:pPr>
        <w:pStyle w:val="ConsPlusNormal"/>
        <w:jc w:val="both"/>
      </w:pPr>
    </w:p>
    <w:p w:rsidR="0046687D" w:rsidRDefault="0046687D">
      <w:pPr>
        <w:pStyle w:val="ConsPlusNormal"/>
        <w:jc w:val="center"/>
      </w:pPr>
      <w:r>
        <w:rPr>
          <w:noProof/>
          <w:position w:val="-22"/>
        </w:rPr>
        <w:drawing>
          <wp:inline distT="0" distB="0" distL="0" distR="0">
            <wp:extent cx="1095375" cy="4095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cstate="print">
                      <a:extLst>
                        <a:ext uri="{28A0092B-C50C-407E-A947-70E740481C1C}">
                          <a14:useLocalDpi xmlns:a14="http://schemas.microsoft.com/office/drawing/2010/main" val="0"/>
                        </a:ext>
                      </a:extLst>
                    </a:blip>
                    <a:srcRect/>
                    <a:stretch>
                      <a:fillRect/>
                    </a:stretch>
                  </pic:blipFill>
                  <pic:spPr bwMode="auto">
                    <a:xfrm>
                      <a:off x="0" y="0"/>
                      <a:ext cx="1095375" cy="409575"/>
                    </a:xfrm>
                    <a:prstGeom prst="rect">
                      <a:avLst/>
                    </a:prstGeom>
                    <a:noFill/>
                    <a:ln>
                      <a:noFill/>
                    </a:ln>
                  </pic:spPr>
                </pic:pic>
              </a:graphicData>
            </a:graphic>
          </wp:inline>
        </w:drawing>
      </w:r>
    </w:p>
    <w:p w:rsidR="0046687D" w:rsidRDefault="0046687D">
      <w:pPr>
        <w:pStyle w:val="ConsPlusNormal"/>
        <w:jc w:val="both"/>
      </w:pPr>
    </w:p>
    <w:p w:rsidR="0046687D" w:rsidRDefault="0046687D">
      <w:pPr>
        <w:pStyle w:val="ConsPlusNormal"/>
        <w:ind w:firstLine="540"/>
        <w:jc w:val="both"/>
      </w:pPr>
      <w:r>
        <w:t>С</w:t>
      </w:r>
      <w:r>
        <w:rPr>
          <w:vertAlign w:val="subscript"/>
        </w:rPr>
        <w:t>МО</w:t>
      </w:r>
      <w:r>
        <w:t xml:space="preserve"> - объем субсидии, предоставляемой бюджету монопрофильного муниципального образования;</w:t>
      </w:r>
    </w:p>
    <w:p w:rsidR="0046687D" w:rsidRDefault="0046687D">
      <w:pPr>
        <w:pStyle w:val="ConsPlusNormal"/>
        <w:spacing w:before="200"/>
        <w:ind w:firstLine="540"/>
        <w:jc w:val="both"/>
      </w:pPr>
      <w:r>
        <w:t>С</w:t>
      </w:r>
      <w:r>
        <w:rPr>
          <w:vertAlign w:val="subscript"/>
        </w:rPr>
        <w:t>общ</w:t>
      </w:r>
      <w:r>
        <w:t xml:space="preserve"> - общий объем средств областного бюджета, выделяемых на предоставление субсидий в целях содержания объектов инфраструктуры индустриальных парков, расположенных на территориях монопрофильных муниципальных образований, в текущем финансовом году;</w:t>
      </w:r>
    </w:p>
    <w:p w:rsidR="0046687D" w:rsidRDefault="0046687D">
      <w:pPr>
        <w:pStyle w:val="ConsPlusNormal"/>
        <w:spacing w:before="200"/>
        <w:ind w:firstLine="540"/>
        <w:jc w:val="both"/>
      </w:pPr>
      <w:r>
        <w:t>n - общее количество монопрофильных муниципальных образований, признанных победителями отбора.</w:t>
      </w:r>
    </w:p>
    <w:p w:rsidR="0046687D" w:rsidRDefault="0046687D">
      <w:pPr>
        <w:pStyle w:val="ConsPlusNormal"/>
        <w:spacing w:before="200"/>
        <w:ind w:firstLine="540"/>
        <w:jc w:val="both"/>
      </w:pPr>
      <w:r>
        <w:t xml:space="preserve">В случае превышения суммарного объема запрашиваемой субсидии, указанной в заявках, на софинансирование затрат, предусмотренных </w:t>
      </w:r>
      <w:hyperlink w:anchor="P13767">
        <w:r>
          <w:rPr>
            <w:color w:val="0000FF"/>
          </w:rPr>
          <w:t>пунктом 4</w:t>
        </w:r>
      </w:hyperlink>
      <w:r>
        <w:t xml:space="preserve"> настоящего порядка, поступивших на отбор, над объемом лимитов бюджетных обязательств, утвержденных Министерству на реализацию мероприятия "Содержание объектов инфраструктуры индустриальных парков, расположенных на территориях монопрофильных муниципальных образований" </w:t>
      </w:r>
      <w:hyperlink w:anchor="P343">
        <w:r>
          <w:rPr>
            <w:color w:val="0000FF"/>
          </w:rPr>
          <w:t>подпрограммы</w:t>
        </w:r>
      </w:hyperlink>
      <w:r>
        <w:t xml:space="preserve"> "Новая индустриальная инфраструктура" государственной программы Свердловской области "Повышение инвестиционной привлекательности Свердловской области до 2027 года", утвержденной Постановлением Правительства Свердловской области от 17.11.2014 N 1002-ПП "Об утверждении государственной программы Свердловской области "Повышение инвестиционной привлекательности Свердловской области до 2027 года", определение объема (размера) субсидии из областного бюджета бюджетам муниципальных образований осуществляется с применением понижающего коэффициента по формуле:</w:t>
      </w:r>
    </w:p>
    <w:p w:rsidR="0046687D" w:rsidRDefault="0046687D">
      <w:pPr>
        <w:pStyle w:val="ConsPlusNormal"/>
        <w:jc w:val="both"/>
      </w:pPr>
      <w:r>
        <w:t xml:space="preserve">(в ред. </w:t>
      </w:r>
      <w:hyperlink r:id="rId753">
        <w:r>
          <w:rPr>
            <w:color w:val="0000FF"/>
          </w:rPr>
          <w:t>Постановления</w:t>
        </w:r>
      </w:hyperlink>
      <w:r>
        <w:t xml:space="preserve"> Правительства Свердловской области от 06.10.2022 N 660-ПП)</w:t>
      </w:r>
    </w:p>
    <w:p w:rsidR="0046687D" w:rsidRDefault="0046687D">
      <w:pPr>
        <w:pStyle w:val="ConsPlusNormal"/>
        <w:jc w:val="both"/>
      </w:pPr>
    </w:p>
    <w:p w:rsidR="0046687D" w:rsidRDefault="0046687D">
      <w:pPr>
        <w:pStyle w:val="ConsPlusNormal"/>
        <w:jc w:val="center"/>
      </w:pPr>
      <w:r>
        <w:t>Smo = Vssvsp x k, где:</w:t>
      </w:r>
    </w:p>
    <w:p w:rsidR="0046687D" w:rsidRDefault="0046687D">
      <w:pPr>
        <w:pStyle w:val="ConsPlusNormal"/>
        <w:jc w:val="both"/>
      </w:pPr>
    </w:p>
    <w:p w:rsidR="0046687D" w:rsidRDefault="0046687D">
      <w:pPr>
        <w:pStyle w:val="ConsPlusNormal"/>
        <w:ind w:firstLine="540"/>
        <w:jc w:val="both"/>
      </w:pPr>
      <w:r>
        <w:t>Smo - субсидия монопрофильному муниципальному образованию;</w:t>
      </w:r>
    </w:p>
    <w:p w:rsidR="0046687D" w:rsidRDefault="0046687D">
      <w:pPr>
        <w:pStyle w:val="ConsPlusNormal"/>
        <w:spacing w:before="200"/>
        <w:ind w:firstLine="540"/>
        <w:jc w:val="both"/>
      </w:pPr>
      <w:r>
        <w:t xml:space="preserve">Vssvsp - объем расходных обязательств монопрофильного муниципального образования, принятых к софинансированию, на реализацию затрат, предусмотренных </w:t>
      </w:r>
      <w:hyperlink w:anchor="P13767">
        <w:r>
          <w:rPr>
            <w:color w:val="0000FF"/>
          </w:rPr>
          <w:t>пунктом 4</w:t>
        </w:r>
      </w:hyperlink>
      <w:r>
        <w:t xml:space="preserve"> настоящего порядка, в году, на который проводится отбор;</w:t>
      </w:r>
    </w:p>
    <w:p w:rsidR="0046687D" w:rsidRDefault="0046687D">
      <w:pPr>
        <w:pStyle w:val="ConsPlusNormal"/>
        <w:spacing w:before="200"/>
        <w:ind w:firstLine="540"/>
        <w:jc w:val="both"/>
      </w:pPr>
      <w:r>
        <w:lastRenderedPageBreak/>
        <w:t>k - понижающий коэффициент, который определяется по формуле:</w:t>
      </w:r>
    </w:p>
    <w:p w:rsidR="0046687D" w:rsidRDefault="0046687D">
      <w:pPr>
        <w:pStyle w:val="ConsPlusNormal"/>
        <w:jc w:val="both"/>
      </w:pPr>
    </w:p>
    <w:p w:rsidR="0046687D" w:rsidRDefault="0046687D">
      <w:pPr>
        <w:pStyle w:val="ConsPlusNormal"/>
        <w:jc w:val="center"/>
      </w:pPr>
      <w:r>
        <w:t>k = Psmo / (Smo1 + Smo2 + ... + Smoi), где:</w:t>
      </w:r>
    </w:p>
    <w:p w:rsidR="0046687D" w:rsidRDefault="0046687D">
      <w:pPr>
        <w:pStyle w:val="ConsPlusNormal"/>
        <w:jc w:val="both"/>
      </w:pPr>
    </w:p>
    <w:p w:rsidR="0046687D" w:rsidRDefault="0046687D">
      <w:pPr>
        <w:pStyle w:val="ConsPlusNormal"/>
        <w:ind w:firstLine="540"/>
        <w:jc w:val="both"/>
      </w:pPr>
      <w:r>
        <w:t xml:space="preserve">Psmo - объем лимитов бюджетных обязательств на софинансирование затрат, предусмотренных </w:t>
      </w:r>
      <w:hyperlink w:anchor="P13767">
        <w:r>
          <w:rPr>
            <w:color w:val="0000FF"/>
          </w:rPr>
          <w:t>пунктом 4</w:t>
        </w:r>
      </w:hyperlink>
      <w:r>
        <w:t xml:space="preserve"> настоящего порядка, в году, на который проводится отбор;</w:t>
      </w:r>
    </w:p>
    <w:p w:rsidR="0046687D" w:rsidRDefault="0046687D">
      <w:pPr>
        <w:pStyle w:val="ConsPlusNormal"/>
        <w:spacing w:before="200"/>
        <w:ind w:firstLine="540"/>
        <w:jc w:val="both"/>
      </w:pPr>
      <w:r>
        <w:t>(Smo1 + Smo2 + ... + Smoi) - сумма объема субсидий в соответствии с заявками монопрофильных муниципальных образований, прошедших отбор.</w:t>
      </w:r>
    </w:p>
    <w:p w:rsidR="0046687D" w:rsidRDefault="0046687D">
      <w:pPr>
        <w:pStyle w:val="ConsPlusNormal"/>
        <w:spacing w:before="200"/>
        <w:ind w:firstLine="540"/>
        <w:jc w:val="both"/>
      </w:pPr>
      <w:r>
        <w:t>Решение комиссии оформляется протоколом о результатах отбора (далее - протокол). Комиссия принимает решение при наличии кворума, который составляет не менее 2/3 членов комиссии, простым большинством голосов. При равенстве голосов членов комиссии решающим является голос председателя комиссии.</w:t>
      </w:r>
    </w:p>
    <w:p w:rsidR="0046687D" w:rsidRDefault="0046687D">
      <w:pPr>
        <w:pStyle w:val="ConsPlusNormal"/>
        <w:spacing w:before="200"/>
        <w:ind w:firstLine="540"/>
        <w:jc w:val="both"/>
      </w:pPr>
      <w:r>
        <w:t>18. Министерство в течение 10 дней со дня принятия комиссией решения извещает органы местного самоуправления монопрофильных муниципальных образований о принятом решении с использованием системы электронного документооборота Правительства Свердловской области или электронной почты в сети Интернет, а также путем размещения на официальном сайте Министерства в сети Интернет.</w:t>
      </w:r>
    </w:p>
    <w:p w:rsidR="0046687D" w:rsidRDefault="0046687D">
      <w:pPr>
        <w:pStyle w:val="ConsPlusNormal"/>
        <w:spacing w:before="200"/>
        <w:ind w:firstLine="540"/>
        <w:jc w:val="both"/>
      </w:pPr>
      <w:r>
        <w:t>19. Распределение субсидий между монопрофильными муниципальными образованиями с указанием объемов финансирования утверждается постановлением Правительства Свердловской области.</w:t>
      </w:r>
    </w:p>
    <w:p w:rsidR="0046687D" w:rsidRDefault="0046687D">
      <w:pPr>
        <w:pStyle w:val="ConsPlusNormal"/>
        <w:spacing w:before="200"/>
        <w:ind w:firstLine="540"/>
        <w:jc w:val="both"/>
      </w:pPr>
      <w:r>
        <w:t>Министерство в течение 7 дней с даты подписания протокола, включающего решение комиссии о предоставлении субсидий, готовит проект постановления Правительства Свердловской области об утверждении распределения субсидий из областного бюджета бюджетам муниципальных образований, расположенных на территории Свердловской области.</w:t>
      </w:r>
    </w:p>
    <w:p w:rsidR="0046687D" w:rsidRDefault="0046687D">
      <w:pPr>
        <w:pStyle w:val="ConsPlusNormal"/>
        <w:jc w:val="both"/>
      </w:pPr>
      <w:r>
        <w:t xml:space="preserve">(в ред. Постановлений Правительства Свердловской области от 10.09.2020 </w:t>
      </w:r>
      <w:hyperlink r:id="rId754">
        <w:r>
          <w:rPr>
            <w:color w:val="0000FF"/>
          </w:rPr>
          <w:t>N 628-ПП</w:t>
        </w:r>
      </w:hyperlink>
      <w:r>
        <w:t xml:space="preserve">, от 11.11.2021 </w:t>
      </w:r>
      <w:hyperlink r:id="rId755">
        <w:r>
          <w:rPr>
            <w:color w:val="0000FF"/>
          </w:rPr>
          <w:t>N 762-ПП</w:t>
        </w:r>
      </w:hyperlink>
      <w:r>
        <w:t>)</w:t>
      </w:r>
    </w:p>
    <w:p w:rsidR="0046687D" w:rsidRDefault="0046687D">
      <w:pPr>
        <w:pStyle w:val="ConsPlusNormal"/>
        <w:jc w:val="both"/>
      </w:pPr>
    </w:p>
    <w:p w:rsidR="0046687D" w:rsidRDefault="0046687D">
      <w:pPr>
        <w:pStyle w:val="ConsPlusTitle"/>
        <w:jc w:val="center"/>
        <w:outlineLvl w:val="2"/>
      </w:pPr>
      <w:r>
        <w:t>Глава 3. ПОРЯДОК ПРЕДОСТАВЛЕНИЯ И КОНТРОЛЯ</w:t>
      </w:r>
    </w:p>
    <w:p w:rsidR="0046687D" w:rsidRDefault="0046687D">
      <w:pPr>
        <w:pStyle w:val="ConsPlusTitle"/>
        <w:jc w:val="center"/>
      </w:pPr>
      <w:r>
        <w:t>ЗА ИСПОЛЬЗОВАНИЕМ СУБСИДИЙ</w:t>
      </w:r>
    </w:p>
    <w:p w:rsidR="0046687D" w:rsidRDefault="0046687D">
      <w:pPr>
        <w:pStyle w:val="ConsPlusNormal"/>
        <w:jc w:val="both"/>
      </w:pPr>
    </w:p>
    <w:p w:rsidR="0046687D" w:rsidRDefault="0046687D">
      <w:pPr>
        <w:pStyle w:val="ConsPlusNormal"/>
        <w:ind w:firstLine="540"/>
        <w:jc w:val="both"/>
      </w:pPr>
      <w:r>
        <w:t xml:space="preserve">20. Субсидии предоставляются монопрофильным муниципальным образованиям на основании соглашений, заключенных между Министерством и победителем (победителями) отбора. Соглашение, дополнительные соглашения к соглашению, предусматривающие внесение в него изменений или его расторжение, заключаются на бумажном носителе в соответствии с типовыми формами, утверждаемыми Министерством финансов Свердловской области. Соглашения заключаются не позднее 30 календарного дня после дня вступления в силу постановления Правительства Свердловской области о распределении объема субсидий, не распределенного между муниципальными образованиями законом Свердловской области об областном бюджете на соответствующий финансовый год и плановый период в соответствии с </w:t>
      </w:r>
      <w:hyperlink r:id="rId756">
        <w:r>
          <w:rPr>
            <w:color w:val="0000FF"/>
          </w:rPr>
          <w:t>частью пятой пункта 4 статьи 139</w:t>
        </w:r>
      </w:hyperlink>
      <w:r>
        <w:t xml:space="preserve"> Бюджетного кодекса Российской Федерации, до 15 февраля года предоставления субсидий.</w:t>
      </w:r>
    </w:p>
    <w:p w:rsidR="0046687D" w:rsidRDefault="0046687D">
      <w:pPr>
        <w:pStyle w:val="ConsPlusNormal"/>
        <w:jc w:val="both"/>
      </w:pPr>
      <w:r>
        <w:t xml:space="preserve">(п. 20 в ред. </w:t>
      </w:r>
      <w:hyperlink r:id="rId757">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21. Министерство осуществляет перечисление субсидий на расчетный счет победителя отбора в течение 10 рабочих дней с даты заключения соглашения.</w:t>
      </w:r>
    </w:p>
    <w:p w:rsidR="0046687D" w:rsidRDefault="0046687D">
      <w:pPr>
        <w:pStyle w:val="ConsPlusNormal"/>
        <w:spacing w:before="200"/>
        <w:ind w:firstLine="540"/>
        <w:jc w:val="both"/>
      </w:pPr>
      <w:r>
        <w:t>22. Монопрофильное муниципальное образование, заключившее соглашение, обязано обеспечить:</w:t>
      </w:r>
    </w:p>
    <w:p w:rsidR="0046687D" w:rsidRDefault="0046687D">
      <w:pPr>
        <w:pStyle w:val="ConsPlusNormal"/>
        <w:spacing w:before="200"/>
        <w:ind w:firstLine="540"/>
        <w:jc w:val="both"/>
      </w:pPr>
      <w:bookmarkStart w:id="25" w:name="P13858"/>
      <w:bookmarkEnd w:id="25"/>
      <w:r>
        <w:t>1) достижение значений результатов использования субсидии, которые устанавливаются в соглашении:</w:t>
      </w:r>
    </w:p>
    <w:p w:rsidR="0046687D" w:rsidRDefault="0046687D">
      <w:pPr>
        <w:pStyle w:val="ConsPlusNormal"/>
        <w:spacing w:before="200"/>
        <w:ind w:firstLine="540"/>
        <w:jc w:val="both"/>
      </w:pPr>
      <w:r>
        <w:t>количество созданных рабочих мест на территории индустриального парка;</w:t>
      </w:r>
    </w:p>
    <w:p w:rsidR="0046687D" w:rsidRDefault="0046687D">
      <w:pPr>
        <w:pStyle w:val="ConsPlusNormal"/>
        <w:spacing w:before="200"/>
        <w:ind w:firstLine="540"/>
        <w:jc w:val="both"/>
      </w:pPr>
      <w:r>
        <w:t>объем осуществленных инвестиций резидентами индустриального парка;</w:t>
      </w:r>
    </w:p>
    <w:p w:rsidR="0046687D" w:rsidRDefault="0046687D">
      <w:pPr>
        <w:pStyle w:val="ConsPlusNormal"/>
        <w:spacing w:before="200"/>
        <w:ind w:firstLine="540"/>
        <w:jc w:val="both"/>
      </w:pPr>
      <w:bookmarkStart w:id="26" w:name="P13861"/>
      <w:bookmarkEnd w:id="26"/>
      <w:r>
        <w:t>2) представление в Министерство отчетов по формам, установленным соглашением:</w:t>
      </w:r>
    </w:p>
    <w:p w:rsidR="0046687D" w:rsidRDefault="0046687D">
      <w:pPr>
        <w:pStyle w:val="ConsPlusNormal"/>
        <w:spacing w:before="200"/>
        <w:ind w:firstLine="540"/>
        <w:jc w:val="both"/>
      </w:pPr>
      <w:r>
        <w:t xml:space="preserve">о расходах бюджета монопрофильного муниципального образования, в целях </w:t>
      </w:r>
      <w:r>
        <w:lastRenderedPageBreak/>
        <w:t>софинансирования которых предоставляется субсидия, не позднее 10 числа месяца, следующего за отчетным кварталом, и не позднее 12 января года, следующего за годом, в котором была получена субсидия, с приложением копий платежных поручений, подтверждающих перечисление денежных средств из местного бюджета на финансирование мероприятий по содержанию объектов инфраструктуры индустриальных парков, расположенных на территориях монопрофильных муниципальных образований;</w:t>
      </w:r>
    </w:p>
    <w:p w:rsidR="0046687D" w:rsidRDefault="0046687D">
      <w:pPr>
        <w:pStyle w:val="ConsPlusNormal"/>
        <w:spacing w:before="200"/>
        <w:ind w:firstLine="540"/>
        <w:jc w:val="both"/>
      </w:pPr>
      <w:r>
        <w:t>о достижении значений результатов использования субсидии не позднее 12 января года, следующего за годом, в котором была получена субсидия, с приложением документов (или их копий), подтверждающих данные, приведенные в отчете, которые являются его неотъемлемой частью;</w:t>
      </w:r>
    </w:p>
    <w:p w:rsidR="0046687D" w:rsidRDefault="0046687D">
      <w:pPr>
        <w:pStyle w:val="ConsPlusNormal"/>
        <w:spacing w:before="200"/>
        <w:ind w:firstLine="540"/>
        <w:jc w:val="both"/>
      </w:pPr>
      <w:r>
        <w:t>3) допуск на территорию индустриального парка сотрудников Министерства, органов государственного финансового контроля Свердловской области для осуществления ими проверок соблюдения условий, целей и порядка предоставления субсидии;</w:t>
      </w:r>
    </w:p>
    <w:p w:rsidR="0046687D" w:rsidRDefault="0046687D">
      <w:pPr>
        <w:pStyle w:val="ConsPlusNormal"/>
        <w:spacing w:before="200"/>
        <w:ind w:firstLine="540"/>
        <w:jc w:val="both"/>
      </w:pPr>
      <w:r>
        <w:t>4) возврат в областной бюджет неиспользованного остатка субсидии в случаях, предусмотренных соглашением;</w:t>
      </w:r>
    </w:p>
    <w:p w:rsidR="0046687D" w:rsidRDefault="0046687D">
      <w:pPr>
        <w:pStyle w:val="ConsPlusNormal"/>
        <w:spacing w:before="200"/>
        <w:ind w:firstLine="540"/>
        <w:jc w:val="both"/>
      </w:pPr>
      <w:r>
        <w:t xml:space="preserve">5) возврат субсидии в доход областного бюджета в случае нарушений целей, условий и порядка предоставления субсидии, в том числе несоблюдения обязательств, установленных соглашением, по достижению значений результатов использования субсидии, указанных в </w:t>
      </w:r>
      <w:hyperlink w:anchor="P13858">
        <w:r>
          <w:rPr>
            <w:color w:val="0000FF"/>
          </w:rPr>
          <w:t>подпункте 1</w:t>
        </w:r>
      </w:hyperlink>
      <w:r>
        <w:t xml:space="preserve"> настоящего пункта, и несоблюдения уровня софинансирования, указанного в </w:t>
      </w:r>
      <w:hyperlink w:anchor="P13774">
        <w:r>
          <w:rPr>
            <w:color w:val="0000FF"/>
          </w:rPr>
          <w:t>части второй пункта 7</w:t>
        </w:r>
      </w:hyperlink>
      <w:r>
        <w:t xml:space="preserve"> настоящего порядка;</w:t>
      </w:r>
    </w:p>
    <w:p w:rsidR="0046687D" w:rsidRDefault="0046687D">
      <w:pPr>
        <w:pStyle w:val="ConsPlusNormal"/>
        <w:spacing w:before="200"/>
        <w:ind w:firstLine="540"/>
        <w:jc w:val="both"/>
      </w:pPr>
      <w:r>
        <w:t xml:space="preserve">6) осуществление закупки товаров, работ, услуг, финансовое обеспечение которых полностью или частично осуществляется за счет субсидий, путем централизации закупок в соответствии с </w:t>
      </w:r>
      <w:hyperlink r:id="rId758">
        <w:r>
          <w:rPr>
            <w:color w:val="0000FF"/>
          </w:rPr>
          <w:t>частью 7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 осуществлением полномочий по определению поставщиков (подрядчиков, исполнителей) Департаментом государственных закупок Свердловской области в порядке, установленном Правительством Свердловской области.</w:t>
      </w:r>
    </w:p>
    <w:p w:rsidR="0046687D" w:rsidRDefault="0046687D">
      <w:pPr>
        <w:pStyle w:val="ConsPlusNormal"/>
        <w:spacing w:before="200"/>
        <w:ind w:firstLine="540"/>
        <w:jc w:val="both"/>
      </w:pPr>
      <w:r>
        <w:t>Министерство вправе устанавливать в соглашении сроки и формы представления монопрофильным муниципальным образованием дополнительной отчетности.</w:t>
      </w:r>
    </w:p>
    <w:p w:rsidR="0046687D" w:rsidRDefault="0046687D">
      <w:pPr>
        <w:pStyle w:val="ConsPlusNormal"/>
        <w:jc w:val="both"/>
      </w:pPr>
      <w:r>
        <w:t xml:space="preserve">(п. 22 в ред. </w:t>
      </w:r>
      <w:hyperlink r:id="rId759">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22-1. Срок использования субсидии монопрофильным муниципальным образованием устанавливается до 31 декабря года, в котором предоставлена субсидия.</w:t>
      </w:r>
    </w:p>
    <w:p w:rsidR="0046687D" w:rsidRDefault="0046687D">
      <w:pPr>
        <w:pStyle w:val="ConsPlusNormal"/>
        <w:spacing w:before="200"/>
        <w:ind w:firstLine="540"/>
        <w:jc w:val="both"/>
      </w:pPr>
      <w:r>
        <w:t>Результатом предоставления субсидии является обеспечение функционирования объектов инженерной и транспортной инфраструктур индустриальных парков, расположенных на территории монопрофильного муниципального образования, использование мощностей которых осуществляется не в полном объеме, создание условий для реализации резидентами индустриальных парков инвестиционных проектов.</w:t>
      </w:r>
    </w:p>
    <w:p w:rsidR="0046687D" w:rsidRDefault="0046687D">
      <w:pPr>
        <w:pStyle w:val="ConsPlusNormal"/>
        <w:jc w:val="both"/>
      </w:pPr>
      <w:r>
        <w:t xml:space="preserve">(подп. 22-1 введен </w:t>
      </w:r>
      <w:hyperlink r:id="rId760">
        <w:r>
          <w:rPr>
            <w:color w:val="0000FF"/>
          </w:rPr>
          <w:t>Постановлением</w:t>
        </w:r>
      </w:hyperlink>
      <w:r>
        <w:t xml:space="preserve"> Правительства Свердловской области от 10.09.2020 N 628-ПП)</w:t>
      </w:r>
    </w:p>
    <w:p w:rsidR="0046687D" w:rsidRDefault="0046687D">
      <w:pPr>
        <w:pStyle w:val="ConsPlusNormal"/>
        <w:spacing w:before="200"/>
        <w:ind w:firstLine="540"/>
        <w:jc w:val="both"/>
      </w:pPr>
      <w:r>
        <w:t>22-2.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случаев, установленных правовыми актами Правительства Свердловской области.</w:t>
      </w:r>
    </w:p>
    <w:p w:rsidR="0046687D" w:rsidRDefault="0046687D">
      <w:pPr>
        <w:pStyle w:val="ConsPlusNormal"/>
        <w:jc w:val="both"/>
      </w:pPr>
      <w:r>
        <w:t xml:space="preserve">(п. 22-2 введен </w:t>
      </w:r>
      <w:hyperlink r:id="rId761">
        <w:r>
          <w:rPr>
            <w:color w:val="0000FF"/>
          </w:rPr>
          <w:t>Постановлением</w:t>
        </w:r>
      </w:hyperlink>
      <w:r>
        <w:t xml:space="preserve"> Правительства Свердловской области от 28.07.2022 N 510-ПП)</w:t>
      </w:r>
    </w:p>
    <w:p w:rsidR="0046687D" w:rsidRDefault="0046687D">
      <w:pPr>
        <w:pStyle w:val="ConsPlusNormal"/>
        <w:spacing w:before="200"/>
        <w:ind w:firstLine="540"/>
        <w:jc w:val="both"/>
      </w:pPr>
      <w:r>
        <w:t xml:space="preserve">23. В случае если монопрофильным муниципальным образованием по состоянию на 31 декабря текущего финансового года, следующего за отчетным годом, не достигнуты значения результатов использования субсидии, указанных в </w:t>
      </w:r>
      <w:hyperlink w:anchor="P13858">
        <w:r>
          <w:rPr>
            <w:color w:val="0000FF"/>
          </w:rPr>
          <w:t>подпункте 1 части первой пункта 22</w:t>
        </w:r>
      </w:hyperlink>
      <w:r>
        <w:t xml:space="preserve"> настоящего порядка, объем средств, подлежащих возврату, рассчитывается по формуле:</w:t>
      </w:r>
    </w:p>
    <w:p w:rsidR="0046687D" w:rsidRDefault="0046687D">
      <w:pPr>
        <w:pStyle w:val="ConsPlusNormal"/>
        <w:jc w:val="both"/>
      </w:pPr>
    </w:p>
    <w:p w:rsidR="0046687D" w:rsidRDefault="0046687D">
      <w:pPr>
        <w:pStyle w:val="ConsPlusNormal"/>
        <w:jc w:val="center"/>
      </w:pPr>
      <w:r>
        <w:t>V</w:t>
      </w:r>
      <w:r>
        <w:rPr>
          <w:vertAlign w:val="subscript"/>
        </w:rPr>
        <w:t>в</w:t>
      </w:r>
      <w:r>
        <w:t xml:space="preserve"> = ((V</w:t>
      </w:r>
      <w:r>
        <w:rPr>
          <w:vertAlign w:val="subscript"/>
        </w:rPr>
        <w:t>с</w:t>
      </w:r>
      <w:r>
        <w:t xml:space="preserve"> x k x m) / n) x 0,1, где:</w:t>
      </w:r>
    </w:p>
    <w:p w:rsidR="0046687D" w:rsidRDefault="0046687D">
      <w:pPr>
        <w:pStyle w:val="ConsPlusNormal"/>
        <w:jc w:val="both"/>
      </w:pPr>
    </w:p>
    <w:p w:rsidR="0046687D" w:rsidRDefault="0046687D">
      <w:pPr>
        <w:pStyle w:val="ConsPlusNormal"/>
        <w:ind w:firstLine="540"/>
        <w:jc w:val="both"/>
      </w:pPr>
      <w:r>
        <w:t>V</w:t>
      </w:r>
      <w:r>
        <w:rPr>
          <w:vertAlign w:val="subscript"/>
        </w:rPr>
        <w:t>в</w:t>
      </w:r>
      <w:r>
        <w:t xml:space="preserve"> - объем средств, подлежащих возврату;</w:t>
      </w:r>
    </w:p>
    <w:p w:rsidR="0046687D" w:rsidRDefault="0046687D">
      <w:pPr>
        <w:pStyle w:val="ConsPlusNormal"/>
        <w:spacing w:before="200"/>
        <w:ind w:firstLine="540"/>
        <w:jc w:val="both"/>
      </w:pPr>
      <w:r>
        <w:t>V</w:t>
      </w:r>
      <w:r>
        <w:rPr>
          <w:vertAlign w:val="subscript"/>
        </w:rPr>
        <w:t>с</w:t>
      </w:r>
      <w:r>
        <w:t xml:space="preserve"> - размер субсидии, предоставленной местному бюджету монопрофильного муниципального образования в текущем финансовом году;</w:t>
      </w:r>
    </w:p>
    <w:p w:rsidR="0046687D" w:rsidRDefault="0046687D">
      <w:pPr>
        <w:pStyle w:val="ConsPlusNormal"/>
        <w:spacing w:before="200"/>
        <w:ind w:firstLine="540"/>
        <w:jc w:val="both"/>
      </w:pPr>
      <w:r>
        <w:lastRenderedPageBreak/>
        <w:t>k - коэффициент возврата субсидии;</w:t>
      </w:r>
    </w:p>
    <w:p w:rsidR="0046687D" w:rsidRDefault="0046687D">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46687D" w:rsidRDefault="0046687D">
      <w:pPr>
        <w:pStyle w:val="ConsPlusNormal"/>
        <w:spacing w:before="200"/>
        <w:ind w:firstLine="540"/>
        <w:jc w:val="both"/>
      </w:pPr>
      <w:r>
        <w:t>n - общее количество результатов использования субсидии.</w:t>
      </w:r>
    </w:p>
    <w:p w:rsidR="0046687D" w:rsidRDefault="0046687D">
      <w:pPr>
        <w:pStyle w:val="ConsPlusNormal"/>
        <w:spacing w:before="200"/>
        <w:ind w:firstLine="540"/>
        <w:jc w:val="both"/>
      </w:pPr>
      <w:r>
        <w:t>Коэффициент возврата субсидии рассчитывается по формуле:</w:t>
      </w:r>
    </w:p>
    <w:p w:rsidR="0046687D" w:rsidRDefault="0046687D">
      <w:pPr>
        <w:pStyle w:val="ConsPlusNormal"/>
        <w:jc w:val="both"/>
      </w:pPr>
    </w:p>
    <w:p w:rsidR="0046687D" w:rsidRDefault="0046687D">
      <w:pPr>
        <w:pStyle w:val="ConsPlusNormal"/>
        <w:jc w:val="center"/>
      </w:pPr>
      <w:r>
        <w:rPr>
          <w:noProof/>
          <w:position w:val="-10"/>
        </w:rPr>
        <w:drawing>
          <wp:inline distT="0" distB="0" distL="0" distR="0">
            <wp:extent cx="1152525" cy="2571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2" cstate="print">
                      <a:extLst>
                        <a:ext uri="{28A0092B-C50C-407E-A947-70E740481C1C}">
                          <a14:useLocalDpi xmlns:a14="http://schemas.microsoft.com/office/drawing/2010/main" val="0"/>
                        </a:ext>
                      </a:extLst>
                    </a:blip>
                    <a:srcRect/>
                    <a:stretch>
                      <a:fillRect/>
                    </a:stretch>
                  </pic:blipFill>
                  <pic:spPr bwMode="auto">
                    <a:xfrm>
                      <a:off x="0" y="0"/>
                      <a:ext cx="1152525" cy="257175"/>
                    </a:xfrm>
                    <a:prstGeom prst="rect">
                      <a:avLst/>
                    </a:prstGeom>
                    <a:noFill/>
                    <a:ln>
                      <a:noFill/>
                    </a:ln>
                  </pic:spPr>
                </pic:pic>
              </a:graphicData>
            </a:graphic>
          </wp:inline>
        </w:drawing>
      </w:r>
    </w:p>
    <w:p w:rsidR="0046687D" w:rsidRDefault="0046687D">
      <w:pPr>
        <w:pStyle w:val="ConsPlusNormal"/>
        <w:jc w:val="both"/>
      </w:pPr>
    </w:p>
    <w:p w:rsidR="0046687D" w:rsidRDefault="0046687D">
      <w:pPr>
        <w:pStyle w:val="ConsPlusNormal"/>
        <w:ind w:firstLine="540"/>
        <w:jc w:val="both"/>
      </w:pPr>
      <w:r>
        <w:t>D</w:t>
      </w:r>
      <w:r>
        <w:rPr>
          <w:vertAlign w:val="subscript"/>
        </w:rPr>
        <w:t>i</w:t>
      </w:r>
      <w:r>
        <w:t xml:space="preserve"> - индекс, отражающий уровень недостижения i-го результата использования субсидии, рассчитываемый по формуле:</w:t>
      </w:r>
    </w:p>
    <w:p w:rsidR="0046687D" w:rsidRDefault="0046687D">
      <w:pPr>
        <w:pStyle w:val="ConsPlusNormal"/>
        <w:jc w:val="both"/>
      </w:pPr>
    </w:p>
    <w:p w:rsidR="0046687D" w:rsidRDefault="0046687D">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46687D" w:rsidRDefault="0046687D">
      <w:pPr>
        <w:pStyle w:val="ConsPlusNormal"/>
        <w:jc w:val="both"/>
      </w:pPr>
    </w:p>
    <w:p w:rsidR="0046687D" w:rsidRDefault="0046687D">
      <w:pPr>
        <w:pStyle w:val="ConsPlusNormal"/>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rsidR="0046687D" w:rsidRDefault="0046687D">
      <w:pPr>
        <w:pStyle w:val="ConsPlusNormal"/>
        <w:spacing w:before="200"/>
        <w:ind w:firstLine="540"/>
        <w:jc w:val="both"/>
      </w:pPr>
      <w:r>
        <w:t>S</w:t>
      </w:r>
      <w:r>
        <w:rPr>
          <w:vertAlign w:val="subscript"/>
        </w:rPr>
        <w:t>i</w:t>
      </w:r>
      <w:r>
        <w:t xml:space="preserve"> - плановое значение i-го результата использования субсидий, установленное соглашением о предоставлении субсидии.</w:t>
      </w:r>
    </w:p>
    <w:p w:rsidR="0046687D" w:rsidRDefault="0046687D">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46687D" w:rsidRDefault="0046687D">
      <w:pPr>
        <w:pStyle w:val="ConsPlusNormal"/>
        <w:spacing w:before="200"/>
        <w:ind w:firstLine="540"/>
        <w:jc w:val="both"/>
      </w:pPr>
      <w:r>
        <w:t xml:space="preserve">Не использованный на 1 января финансового года, следующего за отчетным годом, остаток субсидии подлежит возврату в доход областного бюджета в течение первых 15 рабочих дней финансового года, следующего за отчетным годом, в соответствии с требованиями, установленными Бюджетным </w:t>
      </w:r>
      <w:hyperlink r:id="rId763">
        <w:r>
          <w:rPr>
            <w:color w:val="0000FF"/>
          </w:rPr>
          <w:t>кодексом</w:t>
        </w:r>
      </w:hyperlink>
      <w:r>
        <w:t xml:space="preserve"> Российской Федерации.</w:t>
      </w:r>
    </w:p>
    <w:p w:rsidR="0046687D" w:rsidRDefault="0046687D">
      <w:pPr>
        <w:pStyle w:val="ConsPlusNormal"/>
        <w:spacing w:before="200"/>
        <w:ind w:firstLine="540"/>
        <w:jc w:val="both"/>
      </w:pPr>
      <w:r>
        <w:t>В случае если неиспользованный остаток субсидии не перечислен в доход областного бюджета, указанные средства подлежат взысканию в областной бюджет в порядке, определяемом Министерством финансов Свердловской области, с соблюдением общих требований, установленных Министерством финансов Российской Федерации.</w:t>
      </w:r>
    </w:p>
    <w:p w:rsidR="0046687D" w:rsidRDefault="0046687D">
      <w:pPr>
        <w:pStyle w:val="ConsPlusNormal"/>
        <w:jc w:val="both"/>
      </w:pPr>
      <w:r>
        <w:t xml:space="preserve">(п. 23 в ред. </w:t>
      </w:r>
      <w:hyperlink r:id="rId764">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23-1. Контроль за соблюдением монопрофильным муниципальным образованием целей, условий и порядка предоставления субсидии осуществляется Министерством.</w:t>
      </w:r>
    </w:p>
    <w:p w:rsidR="0046687D" w:rsidRDefault="0046687D">
      <w:pPr>
        <w:pStyle w:val="ConsPlusNormal"/>
        <w:spacing w:before="200"/>
        <w:ind w:firstLine="540"/>
        <w:jc w:val="both"/>
      </w:pPr>
      <w:r>
        <w:t xml:space="preserve">Министерство после представления монопрофильным муниципальным образованием отчетов в соответствии с </w:t>
      </w:r>
      <w:hyperlink w:anchor="P13861">
        <w:r>
          <w:rPr>
            <w:color w:val="0000FF"/>
          </w:rPr>
          <w:t>подпунктом 2 части первой пункта 22</w:t>
        </w:r>
      </w:hyperlink>
      <w:r>
        <w:t xml:space="preserve"> настоящего порядка, а также по иным основаниям, установленным в соглашении, проводит обязательные проверки соблюдения монопрофильным муниципальным образованием целей, условий и порядка предоставления субсидии.</w:t>
      </w:r>
    </w:p>
    <w:p w:rsidR="0046687D" w:rsidRDefault="0046687D">
      <w:pPr>
        <w:pStyle w:val="ConsPlusNormal"/>
        <w:spacing w:before="200"/>
        <w:ind w:firstLine="540"/>
        <w:jc w:val="both"/>
      </w:pPr>
      <w:r>
        <w:t>При выявлении Министерством нарушений целей, условий и порядка предоставления субсидий материалы проверок направляются в Министерство финансов Свердловской области.</w:t>
      </w:r>
    </w:p>
    <w:p w:rsidR="0046687D" w:rsidRDefault="0046687D">
      <w:pPr>
        <w:pStyle w:val="ConsPlusNormal"/>
        <w:spacing w:before="200"/>
        <w:ind w:firstLine="540"/>
        <w:jc w:val="both"/>
      </w:pPr>
      <w:bookmarkStart w:id="27" w:name="P13901"/>
      <w:bookmarkEnd w:id="27"/>
      <w:r>
        <w:t>Требование о возврате средств субсидии направляется Министерством монопрофильному муниципальному образованию в течение 10 рабочих дней со дня выявления нарушений целей, условий и порядка предоставления субсидии.</w:t>
      </w:r>
    </w:p>
    <w:p w:rsidR="0046687D" w:rsidRDefault="0046687D">
      <w:pPr>
        <w:pStyle w:val="ConsPlusNormal"/>
        <w:spacing w:before="200"/>
        <w:ind w:firstLine="540"/>
        <w:jc w:val="both"/>
      </w:pPr>
      <w:bookmarkStart w:id="28" w:name="P13902"/>
      <w:bookmarkEnd w:id="28"/>
      <w:r>
        <w:t>Субсидия подлежит возврату в областной бюджет в течение 10 рабочих дней со дня получения монопрофильным муниципальным образованием требования Министерства о возврате средств субсидии.</w:t>
      </w:r>
    </w:p>
    <w:p w:rsidR="0046687D" w:rsidRDefault="0046687D">
      <w:pPr>
        <w:pStyle w:val="ConsPlusNormal"/>
        <w:spacing w:before="200"/>
        <w:ind w:firstLine="540"/>
        <w:jc w:val="both"/>
      </w:pPr>
      <w:r>
        <w:t xml:space="preserve">При невозврате субсидии в срок, указанный в </w:t>
      </w:r>
      <w:hyperlink w:anchor="P13902">
        <w:r>
          <w:rPr>
            <w:color w:val="0000FF"/>
          </w:rPr>
          <w:t>части пятой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46687D" w:rsidRDefault="0046687D">
      <w:pPr>
        <w:pStyle w:val="ConsPlusNormal"/>
        <w:spacing w:before="200"/>
        <w:ind w:firstLine="540"/>
        <w:jc w:val="both"/>
      </w:pPr>
      <w:r>
        <w:t xml:space="preserve">В случае если монопрофильным муниципальным образованием по состоянию на 31 декабря года предоставления субсидии допущены нарушения обязательств, установленных в соглашении, в части соблюдения уровня софинансирования, выраженного в процентах от объема бюджетных ассигнований на исполнение расходных обязательств монопрофильного муниципального </w:t>
      </w:r>
      <w:r>
        <w:lastRenderedPageBreak/>
        <w:t xml:space="preserve">образования, предусмотренного в бюджете монопрофильного муниципального образования, в целях софинансирования которого предоставляется субсидия, объем средств, подлежащих возврату в доход областного бюджета, рассчитывается исходя из установленного уровня софинансирования от фактического объема бюджетных средств, направленных монопрофильным муниципальным образованием по направлениям расходования средств субсидии, указанным в </w:t>
      </w:r>
      <w:hyperlink w:anchor="P13767">
        <w:r>
          <w:rPr>
            <w:color w:val="0000FF"/>
          </w:rPr>
          <w:t>пункте 4</w:t>
        </w:r>
      </w:hyperlink>
      <w:r>
        <w:t xml:space="preserve"> настоящего порядка, в финансовом году.</w:t>
      </w:r>
    </w:p>
    <w:p w:rsidR="0046687D" w:rsidRDefault="0046687D">
      <w:pPr>
        <w:pStyle w:val="ConsPlusNormal"/>
        <w:spacing w:before="200"/>
        <w:ind w:firstLine="540"/>
        <w:jc w:val="both"/>
      </w:pPr>
      <w:r>
        <w:t xml:space="preserve">Министерство при выявлении случаев несоблюдения монопрофильным муниципальным образованием уровня софинансирования направляет монопрофильному муниципальному образованию требование о возврате средств субсидии с указанием объема средств субсидии, подлежащих возврату, реквизитов для возврата средств субсидии в срок, установленный в </w:t>
      </w:r>
      <w:hyperlink w:anchor="P13901">
        <w:r>
          <w:rPr>
            <w:color w:val="0000FF"/>
          </w:rPr>
          <w:t>части четвертой</w:t>
        </w:r>
      </w:hyperlink>
      <w:r>
        <w:t xml:space="preserve"> настоящего пункта.</w:t>
      </w:r>
    </w:p>
    <w:p w:rsidR="0046687D" w:rsidRDefault="0046687D">
      <w:pPr>
        <w:pStyle w:val="ConsPlusNormal"/>
        <w:spacing w:before="200"/>
        <w:ind w:firstLine="540"/>
        <w:jc w:val="both"/>
      </w:pPr>
      <w:r>
        <w:t xml:space="preserve">Монопрофильное муниципальное образование обязано вернуть средства субсидии, подлежащие возврату, в объеме, указанном в требовании Министерства, в доход областного бюджета в срок, установленный в </w:t>
      </w:r>
      <w:hyperlink w:anchor="P13902">
        <w:r>
          <w:rPr>
            <w:color w:val="0000FF"/>
          </w:rPr>
          <w:t>части пятой</w:t>
        </w:r>
      </w:hyperlink>
      <w:r>
        <w:t xml:space="preserve"> настоящего пункта.</w:t>
      </w:r>
    </w:p>
    <w:p w:rsidR="0046687D" w:rsidRDefault="0046687D">
      <w:pPr>
        <w:pStyle w:val="ConsPlusNormal"/>
        <w:jc w:val="both"/>
      </w:pPr>
      <w:r>
        <w:t xml:space="preserve">(п. 23-1 в ред. </w:t>
      </w:r>
      <w:hyperlink r:id="rId765">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24. Средства, полученные из областного бюджета в форме субсидий, носят целевой характер и не могут быть использованы на иные цели.</w:t>
      </w:r>
    </w:p>
    <w:p w:rsidR="0046687D" w:rsidRDefault="0046687D">
      <w:pPr>
        <w:pStyle w:val="ConsPlusNormal"/>
        <w:spacing w:before="200"/>
        <w:ind w:firstLine="540"/>
        <w:jc w:val="both"/>
      </w:pPr>
      <w:r>
        <w:t>Нецелевое использование бюджетных средств влечет применение мер ответственности, предусмотренных бюджетным, административным и уголовным законодательством Российской Федерации.</w:t>
      </w:r>
    </w:p>
    <w:p w:rsidR="0046687D" w:rsidRDefault="0046687D">
      <w:pPr>
        <w:pStyle w:val="ConsPlusNormal"/>
        <w:spacing w:before="200"/>
        <w:ind w:firstLine="540"/>
        <w:jc w:val="both"/>
      </w:pPr>
      <w:r>
        <w:t>25. Министерство, органы государственного финансового контроля Свердловской области и органы местного самоуправления монопрофильных муниципальных образований осуществляют контроль целевого использования бюджетных средств.</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2"/>
      </w:pPr>
      <w:r>
        <w:t>Приложение N 1</w:t>
      </w:r>
    </w:p>
    <w:p w:rsidR="0046687D" w:rsidRDefault="0046687D">
      <w:pPr>
        <w:pStyle w:val="ConsPlusNormal"/>
        <w:jc w:val="right"/>
      </w:pPr>
      <w:r>
        <w:t>к Порядку предоставления субсидий</w:t>
      </w:r>
    </w:p>
    <w:p w:rsidR="0046687D" w:rsidRDefault="0046687D">
      <w:pPr>
        <w:pStyle w:val="ConsPlusNormal"/>
        <w:jc w:val="right"/>
      </w:pPr>
      <w:r>
        <w:t>бюджетам муниципальных образований,</w:t>
      </w:r>
    </w:p>
    <w:p w:rsidR="0046687D" w:rsidRDefault="0046687D">
      <w:pPr>
        <w:pStyle w:val="ConsPlusNormal"/>
        <w:jc w:val="right"/>
      </w:pPr>
      <w:r>
        <w:t>расположенных на территории</w:t>
      </w:r>
    </w:p>
    <w:p w:rsidR="0046687D" w:rsidRDefault="0046687D">
      <w:pPr>
        <w:pStyle w:val="ConsPlusNormal"/>
        <w:jc w:val="right"/>
      </w:pPr>
      <w:r>
        <w:t>Свердловской области,</w:t>
      </w:r>
    </w:p>
    <w:p w:rsidR="0046687D" w:rsidRDefault="0046687D">
      <w:pPr>
        <w:pStyle w:val="ConsPlusNormal"/>
        <w:jc w:val="right"/>
      </w:pPr>
      <w:r>
        <w:t>в целях содержания объектов</w:t>
      </w:r>
    </w:p>
    <w:p w:rsidR="0046687D" w:rsidRDefault="0046687D">
      <w:pPr>
        <w:pStyle w:val="ConsPlusNormal"/>
        <w:jc w:val="right"/>
      </w:pPr>
      <w:r>
        <w:t>инфраструктуры индустриальных</w:t>
      </w:r>
    </w:p>
    <w:p w:rsidR="0046687D" w:rsidRDefault="0046687D">
      <w:pPr>
        <w:pStyle w:val="ConsPlusNormal"/>
        <w:jc w:val="right"/>
      </w:pPr>
      <w:r>
        <w:t>парков, расположенных</w:t>
      </w:r>
    </w:p>
    <w:p w:rsidR="0046687D" w:rsidRDefault="0046687D">
      <w:pPr>
        <w:pStyle w:val="ConsPlusNormal"/>
        <w:jc w:val="right"/>
      </w:pPr>
      <w:r>
        <w:t>на территориях монопрофильных</w:t>
      </w:r>
    </w:p>
    <w:p w:rsidR="0046687D" w:rsidRDefault="0046687D">
      <w:pPr>
        <w:pStyle w:val="ConsPlusNormal"/>
        <w:jc w:val="right"/>
      </w:pPr>
      <w:r>
        <w:t>муниципальных образований</w:t>
      </w:r>
    </w:p>
    <w:p w:rsidR="0046687D" w:rsidRDefault="004668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668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87D" w:rsidRDefault="004668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87D" w:rsidRDefault="0046687D">
            <w:pPr>
              <w:pStyle w:val="ConsPlusNormal"/>
              <w:jc w:val="center"/>
            </w:pPr>
            <w:r>
              <w:rPr>
                <w:color w:val="392C69"/>
              </w:rPr>
              <w:t>Список изменяющих документов</w:t>
            </w:r>
          </w:p>
          <w:p w:rsidR="0046687D" w:rsidRDefault="0046687D">
            <w:pPr>
              <w:pStyle w:val="ConsPlusNormal"/>
              <w:jc w:val="center"/>
            </w:pPr>
            <w:r>
              <w:rPr>
                <w:color w:val="392C69"/>
              </w:rPr>
              <w:t xml:space="preserve">(в ред. </w:t>
            </w:r>
            <w:hyperlink r:id="rId766">
              <w:r>
                <w:rPr>
                  <w:color w:val="0000FF"/>
                </w:rPr>
                <w:t>Постановления</w:t>
              </w:r>
            </w:hyperlink>
            <w:r>
              <w:rPr>
                <w:color w:val="392C69"/>
              </w:rPr>
              <w:t xml:space="preserve"> Правительства Свердловской области</w:t>
            </w:r>
          </w:p>
          <w:p w:rsidR="0046687D" w:rsidRDefault="0046687D">
            <w:pPr>
              <w:pStyle w:val="ConsPlusNormal"/>
              <w:jc w:val="center"/>
            </w:pPr>
            <w:r>
              <w:rPr>
                <w:color w:val="392C69"/>
              </w:rPr>
              <w:t>от 10.09.2020 N 628-ПП)</w:t>
            </w: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r>
    </w:tbl>
    <w:p w:rsidR="0046687D" w:rsidRDefault="0046687D">
      <w:pPr>
        <w:pStyle w:val="ConsPlusNormal"/>
        <w:jc w:val="both"/>
      </w:pPr>
    </w:p>
    <w:p w:rsidR="0046687D" w:rsidRDefault="0046687D">
      <w:pPr>
        <w:pStyle w:val="ConsPlusNormal"/>
        <w:jc w:val="both"/>
      </w:pPr>
      <w:r>
        <w:t>Форма</w:t>
      </w:r>
    </w:p>
    <w:p w:rsidR="0046687D" w:rsidRDefault="0046687D">
      <w:pPr>
        <w:pStyle w:val="ConsPlusNormal"/>
        <w:jc w:val="both"/>
      </w:pPr>
    </w:p>
    <w:p w:rsidR="0046687D" w:rsidRDefault="0046687D">
      <w:pPr>
        <w:pStyle w:val="ConsPlusNonformat"/>
        <w:jc w:val="both"/>
      </w:pPr>
      <w:bookmarkStart w:id="29" w:name="P13932"/>
      <w:bookmarkEnd w:id="29"/>
      <w:r>
        <w:t xml:space="preserve">                                  ЗАЯВКА</w:t>
      </w:r>
    </w:p>
    <w:p w:rsidR="0046687D" w:rsidRDefault="0046687D">
      <w:pPr>
        <w:pStyle w:val="ConsPlusNonformat"/>
        <w:jc w:val="both"/>
      </w:pPr>
      <w:r>
        <w:t xml:space="preserve">                 на предоставление субсидий бюджетам муниципальных</w:t>
      </w:r>
    </w:p>
    <w:p w:rsidR="0046687D" w:rsidRDefault="0046687D">
      <w:pPr>
        <w:pStyle w:val="ConsPlusNonformat"/>
        <w:jc w:val="both"/>
      </w:pPr>
      <w:r>
        <w:t xml:space="preserve">      образований, расположенных на территории Свердловской области,</w:t>
      </w:r>
    </w:p>
    <w:p w:rsidR="0046687D" w:rsidRDefault="0046687D">
      <w:pPr>
        <w:pStyle w:val="ConsPlusNonformat"/>
        <w:jc w:val="both"/>
      </w:pPr>
      <w:r>
        <w:t xml:space="preserve">         в целях содержания объектов инфраструктуры индустриальных</w:t>
      </w:r>
    </w:p>
    <w:p w:rsidR="0046687D" w:rsidRDefault="0046687D">
      <w:pPr>
        <w:pStyle w:val="ConsPlusNonformat"/>
        <w:jc w:val="both"/>
      </w:pPr>
      <w:r>
        <w:t xml:space="preserve">            парков, расположенных на территориях монопрофильных</w:t>
      </w:r>
    </w:p>
    <w:p w:rsidR="0046687D" w:rsidRDefault="0046687D">
      <w:pPr>
        <w:pStyle w:val="ConsPlusNonformat"/>
        <w:jc w:val="both"/>
      </w:pPr>
      <w:r>
        <w:t xml:space="preserve">                         муниципальных образований</w:t>
      </w:r>
    </w:p>
    <w:p w:rsidR="0046687D" w:rsidRDefault="0046687D">
      <w:pPr>
        <w:pStyle w:val="ConsPlusNonformat"/>
        <w:jc w:val="both"/>
      </w:pPr>
    </w:p>
    <w:p w:rsidR="0046687D" w:rsidRDefault="0046687D">
      <w:pPr>
        <w:pStyle w:val="ConsPlusNonformat"/>
        <w:jc w:val="both"/>
      </w:pPr>
      <w:r>
        <w:t xml:space="preserve">    Настоящей заявкой _____________________________________________________</w:t>
      </w:r>
    </w:p>
    <w:p w:rsidR="0046687D" w:rsidRDefault="0046687D">
      <w:pPr>
        <w:pStyle w:val="ConsPlusNonformat"/>
        <w:jc w:val="both"/>
      </w:pPr>
      <w:r>
        <w:t>___________________________________________________________________________</w:t>
      </w:r>
    </w:p>
    <w:p w:rsidR="0046687D" w:rsidRDefault="0046687D">
      <w:pPr>
        <w:pStyle w:val="ConsPlusNonformat"/>
        <w:jc w:val="both"/>
      </w:pPr>
      <w:r>
        <w:t xml:space="preserve">         (наименование монопрофильного муниципального образования)</w:t>
      </w:r>
    </w:p>
    <w:p w:rsidR="0046687D" w:rsidRDefault="0046687D">
      <w:pPr>
        <w:pStyle w:val="ConsPlusNonformat"/>
        <w:jc w:val="both"/>
      </w:pPr>
      <w:r>
        <w:t>(далее  -  участник  отбора)  извещает  о  принятии  решения  об  участии в</w:t>
      </w:r>
    </w:p>
    <w:p w:rsidR="0046687D" w:rsidRDefault="0046687D">
      <w:pPr>
        <w:pStyle w:val="ConsPlusNonformat"/>
        <w:jc w:val="both"/>
      </w:pPr>
      <w:r>
        <w:t>конкурсном  отборе  монопрофильных муниципальных образований, расположенных</w:t>
      </w:r>
    </w:p>
    <w:p w:rsidR="0046687D" w:rsidRDefault="0046687D">
      <w:pPr>
        <w:pStyle w:val="ConsPlusNonformat"/>
        <w:jc w:val="both"/>
      </w:pPr>
      <w:r>
        <w:t>на   территории  Свердловской  области,  бюджетам  которых  предоставляются</w:t>
      </w:r>
    </w:p>
    <w:p w:rsidR="0046687D" w:rsidRDefault="0046687D">
      <w:pPr>
        <w:pStyle w:val="ConsPlusNonformat"/>
        <w:jc w:val="both"/>
      </w:pPr>
      <w:r>
        <w:lastRenderedPageBreak/>
        <w:t>субсидии  на  содержание  объектов  инфраструктуры  индустриальных  парков,</w:t>
      </w:r>
    </w:p>
    <w:p w:rsidR="0046687D" w:rsidRDefault="0046687D">
      <w:pPr>
        <w:pStyle w:val="ConsPlusNonformat"/>
        <w:jc w:val="both"/>
      </w:pPr>
      <w:r>
        <w:t>расположенных   на  территориях  монопрофильных  муниципальных  образований</w:t>
      </w:r>
    </w:p>
    <w:p w:rsidR="0046687D" w:rsidRDefault="0046687D">
      <w:pPr>
        <w:pStyle w:val="ConsPlusNonformat"/>
        <w:jc w:val="both"/>
      </w:pPr>
      <w:r>
        <w:t>(далее - отбор).</w:t>
      </w:r>
    </w:p>
    <w:p w:rsidR="0046687D" w:rsidRDefault="0046687D">
      <w:pPr>
        <w:pStyle w:val="ConsPlusNonformat"/>
        <w:jc w:val="both"/>
      </w:pPr>
      <w:r>
        <w:t xml:space="preserve">    Участник  отбора,  ознакомившись  с  условиями  отбора,  подтверждает и</w:t>
      </w:r>
    </w:p>
    <w:p w:rsidR="0046687D" w:rsidRDefault="0046687D">
      <w:pPr>
        <w:pStyle w:val="ConsPlusNonformat"/>
        <w:jc w:val="both"/>
      </w:pPr>
      <w:r>
        <w:t>гарантирует,  что сведения, содержащиеся в заявке и прилагаемых документах,</w:t>
      </w:r>
    </w:p>
    <w:p w:rsidR="0046687D" w:rsidRDefault="0046687D">
      <w:pPr>
        <w:pStyle w:val="ConsPlusNonformat"/>
        <w:jc w:val="both"/>
      </w:pPr>
      <w:r>
        <w:t>достоверны   и   представленные  им  документы  соответствуют  требованиям,</w:t>
      </w:r>
    </w:p>
    <w:p w:rsidR="0046687D" w:rsidRDefault="0046687D">
      <w:pPr>
        <w:pStyle w:val="ConsPlusNonformat"/>
        <w:jc w:val="both"/>
      </w:pPr>
      <w:r>
        <w:t>установленным  законодательством  Российской  Федерации и законодательством</w:t>
      </w:r>
    </w:p>
    <w:p w:rsidR="0046687D" w:rsidRDefault="0046687D">
      <w:pPr>
        <w:pStyle w:val="ConsPlusNonformat"/>
        <w:jc w:val="both"/>
      </w:pPr>
      <w:r>
        <w:t>Свердловской области.</w:t>
      </w:r>
    </w:p>
    <w:p w:rsidR="0046687D" w:rsidRDefault="0046687D">
      <w:pPr>
        <w:pStyle w:val="ConsPlusNonformat"/>
        <w:jc w:val="both"/>
      </w:pPr>
      <w:r>
        <w:t xml:space="preserve">    Объем    запрашиваемой    участником    отбора    субсидии   составляет</w:t>
      </w:r>
    </w:p>
    <w:p w:rsidR="0046687D" w:rsidRDefault="0046687D">
      <w:pPr>
        <w:pStyle w:val="ConsPlusNonformat"/>
        <w:jc w:val="both"/>
      </w:pPr>
      <w:r>
        <w:t>______________________ (__________________________________________) рублей,</w:t>
      </w:r>
    </w:p>
    <w:p w:rsidR="0046687D" w:rsidRDefault="0046687D">
      <w:pPr>
        <w:pStyle w:val="ConsPlusNonformat"/>
        <w:jc w:val="both"/>
      </w:pPr>
      <w:r>
        <w:t xml:space="preserve">       (цифрами)                        (прописью)</w:t>
      </w:r>
    </w:p>
    <w:p w:rsidR="0046687D" w:rsidRDefault="0046687D">
      <w:pPr>
        <w:pStyle w:val="ConsPlusNonformat"/>
        <w:jc w:val="both"/>
      </w:pPr>
      <w:r>
        <w:t>в   целях   содержания   объектов   инфраструктуры  индустриального  парка,</w:t>
      </w:r>
    </w:p>
    <w:p w:rsidR="0046687D" w:rsidRDefault="0046687D">
      <w:pPr>
        <w:pStyle w:val="ConsPlusNonformat"/>
        <w:jc w:val="both"/>
      </w:pPr>
      <w:r>
        <w:t>расположенного на территории монопрофильного муниципального образования:</w:t>
      </w:r>
    </w:p>
    <w:p w:rsidR="0046687D" w:rsidRDefault="0046687D">
      <w:pPr>
        <w:pStyle w:val="ConsPlusNonformat"/>
        <w:jc w:val="both"/>
      </w:pPr>
      <w:r>
        <w:t>__________________________________________________________________________,</w:t>
      </w:r>
    </w:p>
    <w:p w:rsidR="0046687D" w:rsidRDefault="0046687D">
      <w:pPr>
        <w:pStyle w:val="ConsPlusNonformat"/>
        <w:jc w:val="both"/>
      </w:pPr>
      <w:r>
        <w:t xml:space="preserve">                (полное наименование индустриального парка)</w:t>
      </w:r>
    </w:p>
    <w:p w:rsidR="0046687D" w:rsidRDefault="0046687D">
      <w:pPr>
        <w:pStyle w:val="ConsPlusNonformat"/>
        <w:jc w:val="both"/>
      </w:pPr>
      <w:r>
        <w:t>__________________________________________________________________________,</w:t>
      </w:r>
    </w:p>
    <w:p w:rsidR="0046687D" w:rsidRDefault="0046687D">
      <w:pPr>
        <w:pStyle w:val="ConsPlusNonformat"/>
        <w:jc w:val="both"/>
      </w:pPr>
      <w:r>
        <w:t xml:space="preserve">              (адрес места нахождения индустриального парка)</w:t>
      </w:r>
    </w:p>
    <w:p w:rsidR="0046687D" w:rsidRDefault="0046687D">
      <w:pPr>
        <w:pStyle w:val="ConsPlusNonformat"/>
        <w:jc w:val="both"/>
      </w:pPr>
      <w:r>
        <w:t>__________________________________________________________________________.</w:t>
      </w:r>
    </w:p>
    <w:p w:rsidR="0046687D" w:rsidRDefault="0046687D">
      <w:pPr>
        <w:pStyle w:val="ConsPlusNonformat"/>
        <w:jc w:val="both"/>
      </w:pPr>
      <w:r>
        <w:t xml:space="preserve">            (контактное лицо, телефон, адрес электронной почты)</w:t>
      </w:r>
    </w:p>
    <w:p w:rsidR="0046687D" w:rsidRDefault="0046687D">
      <w:pPr>
        <w:pStyle w:val="ConsPlusNonformat"/>
        <w:jc w:val="both"/>
      </w:pPr>
    </w:p>
    <w:p w:rsidR="0046687D" w:rsidRDefault="0046687D">
      <w:pPr>
        <w:pStyle w:val="ConsPlusNonformat"/>
        <w:jc w:val="both"/>
      </w:pPr>
      <w:r>
        <w:t xml:space="preserve">    Объем   софинансирования  проекта  за  счет  средств  местного  бюджета</w:t>
      </w:r>
    </w:p>
    <w:p w:rsidR="0046687D" w:rsidRDefault="0046687D">
      <w:pPr>
        <w:pStyle w:val="ConsPlusNonformat"/>
        <w:jc w:val="both"/>
      </w:pPr>
      <w:r>
        <w:t>составляет ___________________ (______________________________) рублей.</w:t>
      </w:r>
    </w:p>
    <w:p w:rsidR="0046687D" w:rsidRDefault="0046687D">
      <w:pPr>
        <w:pStyle w:val="ConsPlusNonformat"/>
        <w:jc w:val="both"/>
      </w:pPr>
      <w:r>
        <w:t xml:space="preserve">                (цифрами)                  (прописью)</w:t>
      </w:r>
    </w:p>
    <w:p w:rsidR="0046687D" w:rsidRDefault="0046687D">
      <w:pPr>
        <w:pStyle w:val="ConsPlusNonformat"/>
        <w:jc w:val="both"/>
      </w:pPr>
    </w:p>
    <w:p w:rsidR="0046687D" w:rsidRDefault="0046687D">
      <w:pPr>
        <w:pStyle w:val="ConsPlusNonformat"/>
        <w:jc w:val="both"/>
      </w:pPr>
      <w:r>
        <w:t xml:space="preserve">    Средства субсидии будут направлены на реализацию следующих мероприятий:</w:t>
      </w:r>
    </w:p>
    <w:p w:rsidR="0046687D" w:rsidRDefault="0046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118"/>
        <w:gridCol w:w="1531"/>
        <w:gridCol w:w="1134"/>
        <w:gridCol w:w="2324"/>
      </w:tblGrid>
      <w:tr w:rsidR="0046687D">
        <w:tc>
          <w:tcPr>
            <w:tcW w:w="964" w:type="dxa"/>
          </w:tcPr>
          <w:p w:rsidR="0046687D" w:rsidRDefault="0046687D">
            <w:pPr>
              <w:pStyle w:val="ConsPlusNormal"/>
              <w:jc w:val="center"/>
            </w:pPr>
            <w:r>
              <w:t>N строки</w:t>
            </w:r>
          </w:p>
        </w:tc>
        <w:tc>
          <w:tcPr>
            <w:tcW w:w="3118" w:type="dxa"/>
          </w:tcPr>
          <w:p w:rsidR="0046687D" w:rsidRDefault="0046687D">
            <w:pPr>
              <w:pStyle w:val="ConsPlusNormal"/>
              <w:jc w:val="center"/>
            </w:pPr>
            <w:r>
              <w:t>Наименование мероприятия</w:t>
            </w:r>
          </w:p>
        </w:tc>
        <w:tc>
          <w:tcPr>
            <w:tcW w:w="1531" w:type="dxa"/>
          </w:tcPr>
          <w:p w:rsidR="0046687D" w:rsidRDefault="0046687D">
            <w:pPr>
              <w:pStyle w:val="ConsPlusNormal"/>
              <w:jc w:val="center"/>
            </w:pPr>
            <w:r>
              <w:t>Срок реализации</w:t>
            </w:r>
          </w:p>
        </w:tc>
        <w:tc>
          <w:tcPr>
            <w:tcW w:w="1134" w:type="dxa"/>
          </w:tcPr>
          <w:p w:rsidR="0046687D" w:rsidRDefault="0046687D">
            <w:pPr>
              <w:pStyle w:val="ConsPlusNormal"/>
              <w:jc w:val="center"/>
            </w:pPr>
            <w:r>
              <w:t>Сумма (рублей)</w:t>
            </w:r>
          </w:p>
        </w:tc>
        <w:tc>
          <w:tcPr>
            <w:tcW w:w="2324" w:type="dxa"/>
          </w:tcPr>
          <w:p w:rsidR="0046687D" w:rsidRDefault="0046687D">
            <w:pPr>
              <w:pStyle w:val="ConsPlusNormal"/>
              <w:jc w:val="center"/>
            </w:pPr>
            <w:r>
              <w:t>Ссылка на номер приложения к настоящей заявке</w:t>
            </w:r>
          </w:p>
        </w:tc>
      </w:tr>
      <w:tr w:rsidR="0046687D">
        <w:tc>
          <w:tcPr>
            <w:tcW w:w="964" w:type="dxa"/>
          </w:tcPr>
          <w:p w:rsidR="0046687D" w:rsidRDefault="0046687D">
            <w:pPr>
              <w:pStyle w:val="ConsPlusNormal"/>
              <w:jc w:val="center"/>
            </w:pPr>
            <w:r>
              <w:t>1.</w:t>
            </w:r>
          </w:p>
        </w:tc>
        <w:tc>
          <w:tcPr>
            <w:tcW w:w="3118" w:type="dxa"/>
          </w:tcPr>
          <w:p w:rsidR="0046687D" w:rsidRDefault="0046687D">
            <w:pPr>
              <w:pStyle w:val="ConsPlusNormal"/>
            </w:pPr>
          </w:p>
        </w:tc>
        <w:tc>
          <w:tcPr>
            <w:tcW w:w="1531" w:type="dxa"/>
          </w:tcPr>
          <w:p w:rsidR="0046687D" w:rsidRDefault="0046687D">
            <w:pPr>
              <w:pStyle w:val="ConsPlusNormal"/>
            </w:pPr>
          </w:p>
        </w:tc>
        <w:tc>
          <w:tcPr>
            <w:tcW w:w="1134" w:type="dxa"/>
          </w:tcPr>
          <w:p w:rsidR="0046687D" w:rsidRDefault="0046687D">
            <w:pPr>
              <w:pStyle w:val="ConsPlusNormal"/>
            </w:pPr>
          </w:p>
        </w:tc>
        <w:tc>
          <w:tcPr>
            <w:tcW w:w="2324" w:type="dxa"/>
          </w:tcPr>
          <w:p w:rsidR="0046687D" w:rsidRDefault="0046687D">
            <w:pPr>
              <w:pStyle w:val="ConsPlusNormal"/>
            </w:pPr>
          </w:p>
        </w:tc>
      </w:tr>
      <w:tr w:rsidR="0046687D">
        <w:tc>
          <w:tcPr>
            <w:tcW w:w="964" w:type="dxa"/>
          </w:tcPr>
          <w:p w:rsidR="0046687D" w:rsidRDefault="0046687D">
            <w:pPr>
              <w:pStyle w:val="ConsPlusNormal"/>
            </w:pPr>
          </w:p>
        </w:tc>
        <w:tc>
          <w:tcPr>
            <w:tcW w:w="3118" w:type="dxa"/>
          </w:tcPr>
          <w:p w:rsidR="0046687D" w:rsidRDefault="0046687D">
            <w:pPr>
              <w:pStyle w:val="ConsPlusNormal"/>
            </w:pPr>
          </w:p>
        </w:tc>
        <w:tc>
          <w:tcPr>
            <w:tcW w:w="1531" w:type="dxa"/>
          </w:tcPr>
          <w:p w:rsidR="0046687D" w:rsidRDefault="0046687D">
            <w:pPr>
              <w:pStyle w:val="ConsPlusNormal"/>
            </w:pPr>
          </w:p>
        </w:tc>
        <w:tc>
          <w:tcPr>
            <w:tcW w:w="1134" w:type="dxa"/>
          </w:tcPr>
          <w:p w:rsidR="0046687D" w:rsidRDefault="0046687D">
            <w:pPr>
              <w:pStyle w:val="ConsPlusNormal"/>
            </w:pPr>
          </w:p>
        </w:tc>
        <w:tc>
          <w:tcPr>
            <w:tcW w:w="2324" w:type="dxa"/>
          </w:tcPr>
          <w:p w:rsidR="0046687D" w:rsidRDefault="0046687D">
            <w:pPr>
              <w:pStyle w:val="ConsPlusNormal"/>
            </w:pPr>
          </w:p>
        </w:tc>
      </w:tr>
    </w:tbl>
    <w:p w:rsidR="0046687D" w:rsidRDefault="0046687D">
      <w:pPr>
        <w:pStyle w:val="ConsPlusNormal"/>
        <w:jc w:val="both"/>
      </w:pPr>
    </w:p>
    <w:p w:rsidR="0046687D" w:rsidRDefault="0046687D">
      <w:pPr>
        <w:pStyle w:val="ConsPlusNormal"/>
        <w:ind w:firstLine="540"/>
        <w:jc w:val="both"/>
      </w:pPr>
      <w:r>
        <w:t>К настоящей заявке прилагаются следующие документы:</w:t>
      </w:r>
    </w:p>
    <w:p w:rsidR="0046687D" w:rsidRDefault="0046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6746"/>
        <w:gridCol w:w="1417"/>
      </w:tblGrid>
      <w:tr w:rsidR="0046687D">
        <w:tc>
          <w:tcPr>
            <w:tcW w:w="907" w:type="dxa"/>
          </w:tcPr>
          <w:p w:rsidR="0046687D" w:rsidRDefault="0046687D">
            <w:pPr>
              <w:pStyle w:val="ConsPlusNormal"/>
              <w:jc w:val="center"/>
            </w:pPr>
            <w:r>
              <w:t>N строки</w:t>
            </w:r>
          </w:p>
        </w:tc>
        <w:tc>
          <w:tcPr>
            <w:tcW w:w="6746" w:type="dxa"/>
          </w:tcPr>
          <w:p w:rsidR="0046687D" w:rsidRDefault="0046687D">
            <w:pPr>
              <w:pStyle w:val="ConsPlusNormal"/>
              <w:jc w:val="center"/>
            </w:pPr>
            <w:r>
              <w:t>Наименование документа</w:t>
            </w:r>
          </w:p>
        </w:tc>
        <w:tc>
          <w:tcPr>
            <w:tcW w:w="1417" w:type="dxa"/>
          </w:tcPr>
          <w:p w:rsidR="0046687D" w:rsidRDefault="0046687D">
            <w:pPr>
              <w:pStyle w:val="ConsPlusNormal"/>
              <w:jc w:val="center"/>
            </w:pPr>
            <w:r>
              <w:t>Количество листов</w:t>
            </w:r>
          </w:p>
        </w:tc>
      </w:tr>
      <w:tr w:rsidR="0046687D">
        <w:tc>
          <w:tcPr>
            <w:tcW w:w="907" w:type="dxa"/>
          </w:tcPr>
          <w:p w:rsidR="0046687D" w:rsidRDefault="0046687D">
            <w:pPr>
              <w:pStyle w:val="ConsPlusNormal"/>
              <w:jc w:val="center"/>
            </w:pPr>
            <w:r>
              <w:t>1.</w:t>
            </w:r>
          </w:p>
        </w:tc>
        <w:tc>
          <w:tcPr>
            <w:tcW w:w="6746" w:type="dxa"/>
          </w:tcPr>
          <w:p w:rsidR="0046687D" w:rsidRDefault="0046687D">
            <w:pPr>
              <w:pStyle w:val="ConsPlusNormal"/>
            </w:pPr>
            <w:hyperlink w:anchor="P14028">
              <w:r>
                <w:rPr>
                  <w:color w:val="0000FF"/>
                </w:rPr>
                <w:t>Расчет</w:t>
              </w:r>
            </w:hyperlink>
            <w:r>
              <w:t xml:space="preserve"> стоимости затрат на содержание объектов инфраструктуры индустриального парка, использование которых осуществляется не в полном объеме (по форме согласно приложению к заявке)</w:t>
            </w:r>
          </w:p>
        </w:tc>
        <w:tc>
          <w:tcPr>
            <w:tcW w:w="1417" w:type="dxa"/>
          </w:tcPr>
          <w:p w:rsidR="0046687D" w:rsidRDefault="0046687D">
            <w:pPr>
              <w:pStyle w:val="ConsPlusNormal"/>
            </w:pPr>
          </w:p>
        </w:tc>
      </w:tr>
      <w:tr w:rsidR="0046687D">
        <w:tc>
          <w:tcPr>
            <w:tcW w:w="907" w:type="dxa"/>
          </w:tcPr>
          <w:p w:rsidR="0046687D" w:rsidRDefault="0046687D">
            <w:pPr>
              <w:pStyle w:val="ConsPlusNormal"/>
              <w:jc w:val="center"/>
            </w:pPr>
            <w:r>
              <w:t>2.</w:t>
            </w:r>
          </w:p>
        </w:tc>
        <w:tc>
          <w:tcPr>
            <w:tcW w:w="6746" w:type="dxa"/>
          </w:tcPr>
          <w:p w:rsidR="0046687D" w:rsidRDefault="0046687D">
            <w:pPr>
              <w:pStyle w:val="ConsPlusNormal"/>
            </w:pPr>
          </w:p>
        </w:tc>
        <w:tc>
          <w:tcPr>
            <w:tcW w:w="1417" w:type="dxa"/>
          </w:tcPr>
          <w:p w:rsidR="0046687D" w:rsidRDefault="0046687D">
            <w:pPr>
              <w:pStyle w:val="ConsPlusNormal"/>
            </w:pPr>
          </w:p>
        </w:tc>
      </w:tr>
    </w:tbl>
    <w:p w:rsidR="0046687D" w:rsidRDefault="0046687D">
      <w:pPr>
        <w:pStyle w:val="ConsPlusNormal"/>
        <w:jc w:val="both"/>
      </w:pPr>
    </w:p>
    <w:p w:rsidR="0046687D" w:rsidRDefault="0046687D">
      <w:pPr>
        <w:pStyle w:val="ConsPlusNonformat"/>
        <w:jc w:val="both"/>
      </w:pPr>
      <w:r>
        <w:t xml:space="preserve">    Достоверность представленной информации подтверждаю.</w:t>
      </w:r>
    </w:p>
    <w:p w:rsidR="0046687D" w:rsidRDefault="0046687D">
      <w:pPr>
        <w:pStyle w:val="ConsPlusNonformat"/>
        <w:jc w:val="both"/>
      </w:pPr>
    </w:p>
    <w:p w:rsidR="0046687D" w:rsidRDefault="0046687D">
      <w:pPr>
        <w:pStyle w:val="ConsPlusNonformat"/>
        <w:jc w:val="both"/>
      </w:pPr>
      <w:r>
        <w:t>Глава (Глава администрации)</w:t>
      </w:r>
    </w:p>
    <w:p w:rsidR="0046687D" w:rsidRDefault="0046687D">
      <w:pPr>
        <w:pStyle w:val="ConsPlusNonformat"/>
        <w:jc w:val="both"/>
      </w:pPr>
      <w:r>
        <w:t>_____________________________________   ___________   _____________________</w:t>
      </w:r>
    </w:p>
    <w:p w:rsidR="0046687D" w:rsidRDefault="0046687D">
      <w:pPr>
        <w:pStyle w:val="ConsPlusNonformat"/>
        <w:jc w:val="both"/>
      </w:pPr>
      <w:r>
        <w:t xml:space="preserve">   (наименование монопрофильного         (подпись)    (расшифровка подписи)</w:t>
      </w:r>
    </w:p>
    <w:p w:rsidR="0046687D" w:rsidRDefault="0046687D">
      <w:pPr>
        <w:pStyle w:val="ConsPlusNonformat"/>
        <w:jc w:val="both"/>
      </w:pPr>
      <w:r>
        <w:t xml:space="preserve">    муниципального образования)</w:t>
      </w:r>
    </w:p>
    <w:p w:rsidR="0046687D" w:rsidRDefault="0046687D">
      <w:pPr>
        <w:pStyle w:val="ConsPlusNonformat"/>
        <w:jc w:val="both"/>
      </w:pPr>
    </w:p>
    <w:p w:rsidR="0046687D" w:rsidRDefault="0046687D">
      <w:pPr>
        <w:pStyle w:val="ConsPlusNonformat"/>
        <w:jc w:val="both"/>
      </w:pPr>
      <w:r>
        <w:t>М.П.</w:t>
      </w:r>
    </w:p>
    <w:p w:rsidR="0046687D" w:rsidRDefault="0046687D">
      <w:pPr>
        <w:pStyle w:val="ConsPlusNonformat"/>
        <w:jc w:val="both"/>
      </w:pPr>
    </w:p>
    <w:p w:rsidR="0046687D" w:rsidRDefault="0046687D">
      <w:pPr>
        <w:pStyle w:val="ConsPlusNonformat"/>
        <w:jc w:val="both"/>
      </w:pPr>
      <w:r>
        <w:t>"__" ______________ 20__ г.</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3"/>
      </w:pPr>
      <w:r>
        <w:t>Приложение</w:t>
      </w:r>
    </w:p>
    <w:p w:rsidR="0046687D" w:rsidRDefault="0046687D">
      <w:pPr>
        <w:pStyle w:val="ConsPlusNormal"/>
        <w:jc w:val="right"/>
      </w:pPr>
      <w:r>
        <w:t>к заявке</w:t>
      </w:r>
    </w:p>
    <w:p w:rsidR="0046687D" w:rsidRDefault="0046687D">
      <w:pPr>
        <w:pStyle w:val="ConsPlusNormal"/>
        <w:jc w:val="right"/>
      </w:pPr>
      <w:r>
        <w:lastRenderedPageBreak/>
        <w:t>на предоставление субсидий</w:t>
      </w:r>
    </w:p>
    <w:p w:rsidR="0046687D" w:rsidRDefault="0046687D">
      <w:pPr>
        <w:pStyle w:val="ConsPlusNormal"/>
        <w:jc w:val="right"/>
      </w:pPr>
      <w:r>
        <w:t>монопрофильным муниципальным</w:t>
      </w:r>
    </w:p>
    <w:p w:rsidR="0046687D" w:rsidRDefault="0046687D">
      <w:pPr>
        <w:pStyle w:val="ConsPlusNormal"/>
        <w:jc w:val="right"/>
      </w:pPr>
      <w:r>
        <w:t>образованиям, расположенным</w:t>
      </w:r>
    </w:p>
    <w:p w:rsidR="0046687D" w:rsidRDefault="0046687D">
      <w:pPr>
        <w:pStyle w:val="ConsPlusNormal"/>
        <w:jc w:val="right"/>
      </w:pPr>
      <w:r>
        <w:t>на территории Свердловской области,</w:t>
      </w:r>
    </w:p>
    <w:p w:rsidR="0046687D" w:rsidRDefault="0046687D">
      <w:pPr>
        <w:pStyle w:val="ConsPlusNormal"/>
        <w:jc w:val="right"/>
      </w:pPr>
      <w:r>
        <w:t>в целях содержания объектов</w:t>
      </w:r>
    </w:p>
    <w:p w:rsidR="0046687D" w:rsidRDefault="0046687D">
      <w:pPr>
        <w:pStyle w:val="ConsPlusNormal"/>
        <w:jc w:val="right"/>
      </w:pPr>
      <w:r>
        <w:t>инфраструктуры индустриальных</w:t>
      </w:r>
    </w:p>
    <w:p w:rsidR="0046687D" w:rsidRDefault="0046687D">
      <w:pPr>
        <w:pStyle w:val="ConsPlusNormal"/>
        <w:jc w:val="right"/>
      </w:pPr>
      <w:r>
        <w:t>парков, расположенных</w:t>
      </w:r>
    </w:p>
    <w:p w:rsidR="0046687D" w:rsidRDefault="0046687D">
      <w:pPr>
        <w:pStyle w:val="ConsPlusNormal"/>
        <w:jc w:val="right"/>
      </w:pPr>
      <w:r>
        <w:t>на территориях монопрофильных</w:t>
      </w:r>
    </w:p>
    <w:p w:rsidR="0046687D" w:rsidRDefault="0046687D">
      <w:pPr>
        <w:pStyle w:val="ConsPlusNormal"/>
        <w:jc w:val="right"/>
      </w:pPr>
      <w:r>
        <w:t>муниципальных образований</w:t>
      </w:r>
    </w:p>
    <w:p w:rsidR="0046687D" w:rsidRDefault="0046687D">
      <w:pPr>
        <w:pStyle w:val="ConsPlusNormal"/>
        <w:jc w:val="both"/>
      </w:pPr>
    </w:p>
    <w:p w:rsidR="0046687D" w:rsidRDefault="0046687D">
      <w:pPr>
        <w:pStyle w:val="ConsPlusNormal"/>
        <w:jc w:val="both"/>
      </w:pPr>
      <w:r>
        <w:t>Форма</w:t>
      </w:r>
    </w:p>
    <w:p w:rsidR="0046687D" w:rsidRDefault="0046687D">
      <w:pPr>
        <w:pStyle w:val="ConsPlusNormal"/>
        <w:jc w:val="both"/>
      </w:pPr>
    </w:p>
    <w:p w:rsidR="0046687D" w:rsidRDefault="0046687D">
      <w:pPr>
        <w:pStyle w:val="ConsPlusNormal"/>
        <w:jc w:val="center"/>
      </w:pPr>
      <w:bookmarkStart w:id="30" w:name="P14028"/>
      <w:bookmarkEnd w:id="30"/>
      <w:r>
        <w:t>РАСЧЕТ</w:t>
      </w:r>
    </w:p>
    <w:p w:rsidR="0046687D" w:rsidRDefault="0046687D">
      <w:pPr>
        <w:pStyle w:val="ConsPlusNormal"/>
        <w:jc w:val="center"/>
      </w:pPr>
      <w:r>
        <w:t>стоимости затрат на содержание объектов инфраструктуры</w:t>
      </w:r>
    </w:p>
    <w:p w:rsidR="0046687D" w:rsidRDefault="0046687D">
      <w:pPr>
        <w:pStyle w:val="ConsPlusNormal"/>
        <w:jc w:val="center"/>
      </w:pPr>
      <w:r>
        <w:t>индустриального парка, использование которых</w:t>
      </w:r>
    </w:p>
    <w:p w:rsidR="0046687D" w:rsidRDefault="0046687D">
      <w:pPr>
        <w:pStyle w:val="ConsPlusNormal"/>
        <w:jc w:val="center"/>
      </w:pPr>
      <w:r>
        <w:t>осуществляется не в полном объеме</w:t>
      </w:r>
    </w:p>
    <w:p w:rsidR="0046687D" w:rsidRDefault="0046687D">
      <w:pPr>
        <w:pStyle w:val="ConsPlusNormal"/>
        <w:jc w:val="both"/>
      </w:pPr>
    </w:p>
    <w:p w:rsidR="0046687D" w:rsidRDefault="0046687D">
      <w:pPr>
        <w:pStyle w:val="ConsPlusNormal"/>
        <w:jc w:val="center"/>
        <w:outlineLvl w:val="4"/>
      </w:pPr>
      <w:r>
        <w:t>Инженерная инфраструктура</w:t>
      </w:r>
    </w:p>
    <w:p w:rsidR="0046687D" w:rsidRDefault="0046687D">
      <w:pPr>
        <w:pStyle w:val="ConsPlusNormal"/>
        <w:jc w:val="both"/>
      </w:pPr>
    </w:p>
    <w:p w:rsidR="0046687D" w:rsidRDefault="0046687D">
      <w:pPr>
        <w:pStyle w:val="ConsPlusNormal"/>
        <w:sectPr w:rsidR="0046687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871"/>
        <w:gridCol w:w="1871"/>
        <w:gridCol w:w="1999"/>
        <w:gridCol w:w="1928"/>
        <w:gridCol w:w="1984"/>
        <w:gridCol w:w="1928"/>
      </w:tblGrid>
      <w:tr w:rsidR="0046687D">
        <w:tc>
          <w:tcPr>
            <w:tcW w:w="1984" w:type="dxa"/>
            <w:vAlign w:val="center"/>
          </w:tcPr>
          <w:p w:rsidR="0046687D" w:rsidRDefault="0046687D">
            <w:pPr>
              <w:pStyle w:val="ConsPlusNormal"/>
              <w:jc w:val="center"/>
            </w:pPr>
            <w:r>
              <w:lastRenderedPageBreak/>
              <w:t>Наименование объекта инженерной инфраструктуры индустриального парка (далее - ИП)</w:t>
            </w:r>
          </w:p>
        </w:tc>
        <w:tc>
          <w:tcPr>
            <w:tcW w:w="1871" w:type="dxa"/>
            <w:vAlign w:val="center"/>
          </w:tcPr>
          <w:p w:rsidR="0046687D" w:rsidRDefault="0046687D">
            <w:pPr>
              <w:pStyle w:val="ConsPlusNormal"/>
              <w:jc w:val="center"/>
            </w:pPr>
            <w:r>
              <w:t>Мощность объекта инженерной инфраструктуры ИП, единица измерения</w:t>
            </w:r>
          </w:p>
        </w:tc>
        <w:tc>
          <w:tcPr>
            <w:tcW w:w="1871" w:type="dxa"/>
            <w:vAlign w:val="center"/>
          </w:tcPr>
          <w:p w:rsidR="0046687D" w:rsidRDefault="0046687D">
            <w:pPr>
              <w:pStyle w:val="ConsPlusNormal"/>
              <w:jc w:val="center"/>
            </w:pPr>
            <w:r>
              <w:t>Общие затраты на содержание объекта инженерной инфраструктуры ИП, тыс. рублей</w:t>
            </w:r>
          </w:p>
        </w:tc>
        <w:tc>
          <w:tcPr>
            <w:tcW w:w="1999" w:type="dxa"/>
            <w:vAlign w:val="center"/>
          </w:tcPr>
          <w:p w:rsidR="0046687D" w:rsidRDefault="0046687D">
            <w:pPr>
              <w:pStyle w:val="ConsPlusNormal"/>
              <w:jc w:val="center"/>
            </w:pPr>
            <w:r>
              <w:t>Реквизиты документа, подтверждающего затраты на содержание объекта инженерной инфраструктуры ИП</w:t>
            </w:r>
          </w:p>
        </w:tc>
        <w:tc>
          <w:tcPr>
            <w:tcW w:w="1928" w:type="dxa"/>
            <w:vAlign w:val="center"/>
          </w:tcPr>
          <w:p w:rsidR="0046687D" w:rsidRDefault="0046687D">
            <w:pPr>
              <w:pStyle w:val="ConsPlusNormal"/>
              <w:jc w:val="center"/>
            </w:pPr>
            <w:r>
              <w:t>Фактический объем энергетического ресурса инженерной инфраструктуры, потребляемого резидентами индустриального парка</w:t>
            </w:r>
          </w:p>
        </w:tc>
        <w:tc>
          <w:tcPr>
            <w:tcW w:w="1984" w:type="dxa"/>
            <w:vAlign w:val="center"/>
          </w:tcPr>
          <w:p w:rsidR="0046687D" w:rsidRDefault="0046687D">
            <w:pPr>
              <w:pStyle w:val="ConsPlusNormal"/>
              <w:jc w:val="center"/>
            </w:pPr>
            <w:r>
              <w:t>Объем энергетического ресурса инженерной инфраструктуры, не востребованного резидентами индустриального парка</w:t>
            </w:r>
          </w:p>
        </w:tc>
        <w:tc>
          <w:tcPr>
            <w:tcW w:w="1928" w:type="dxa"/>
            <w:vAlign w:val="center"/>
          </w:tcPr>
          <w:p w:rsidR="0046687D" w:rsidRDefault="0046687D">
            <w:pPr>
              <w:pStyle w:val="ConsPlusNormal"/>
              <w:jc w:val="center"/>
            </w:pPr>
            <w:r>
              <w:t>Затраты на обслуживание не востребованных резидентами индустриального парка мощностей инженерной инфраструктуры</w:t>
            </w:r>
          </w:p>
        </w:tc>
      </w:tr>
      <w:tr w:rsidR="0046687D">
        <w:tc>
          <w:tcPr>
            <w:tcW w:w="1984" w:type="dxa"/>
          </w:tcPr>
          <w:p w:rsidR="0046687D" w:rsidRDefault="0046687D">
            <w:pPr>
              <w:pStyle w:val="ConsPlusNormal"/>
            </w:pPr>
          </w:p>
        </w:tc>
        <w:tc>
          <w:tcPr>
            <w:tcW w:w="1871" w:type="dxa"/>
          </w:tcPr>
          <w:p w:rsidR="0046687D" w:rsidRDefault="0046687D">
            <w:pPr>
              <w:pStyle w:val="ConsPlusNormal"/>
            </w:pPr>
          </w:p>
        </w:tc>
        <w:tc>
          <w:tcPr>
            <w:tcW w:w="1871" w:type="dxa"/>
          </w:tcPr>
          <w:p w:rsidR="0046687D" w:rsidRDefault="0046687D">
            <w:pPr>
              <w:pStyle w:val="ConsPlusNormal"/>
            </w:pPr>
          </w:p>
        </w:tc>
        <w:tc>
          <w:tcPr>
            <w:tcW w:w="1999" w:type="dxa"/>
          </w:tcPr>
          <w:p w:rsidR="0046687D" w:rsidRDefault="0046687D">
            <w:pPr>
              <w:pStyle w:val="ConsPlusNormal"/>
            </w:pPr>
          </w:p>
        </w:tc>
        <w:tc>
          <w:tcPr>
            <w:tcW w:w="1928" w:type="dxa"/>
          </w:tcPr>
          <w:p w:rsidR="0046687D" w:rsidRDefault="0046687D">
            <w:pPr>
              <w:pStyle w:val="ConsPlusNormal"/>
            </w:pPr>
          </w:p>
        </w:tc>
        <w:tc>
          <w:tcPr>
            <w:tcW w:w="1984" w:type="dxa"/>
          </w:tcPr>
          <w:p w:rsidR="0046687D" w:rsidRDefault="0046687D">
            <w:pPr>
              <w:pStyle w:val="ConsPlusNormal"/>
            </w:pPr>
          </w:p>
        </w:tc>
        <w:tc>
          <w:tcPr>
            <w:tcW w:w="1928" w:type="dxa"/>
          </w:tcPr>
          <w:p w:rsidR="0046687D" w:rsidRDefault="0046687D">
            <w:pPr>
              <w:pStyle w:val="ConsPlusNormal"/>
            </w:pPr>
          </w:p>
        </w:tc>
      </w:tr>
    </w:tbl>
    <w:p w:rsidR="0046687D" w:rsidRDefault="0046687D">
      <w:pPr>
        <w:pStyle w:val="ConsPlusNormal"/>
        <w:jc w:val="both"/>
      </w:pPr>
    </w:p>
    <w:p w:rsidR="0046687D" w:rsidRDefault="0046687D">
      <w:pPr>
        <w:pStyle w:val="ConsPlusNormal"/>
        <w:jc w:val="center"/>
        <w:outlineLvl w:val="4"/>
      </w:pPr>
      <w:r>
        <w:t>Транспортная инфраструктура</w:t>
      </w:r>
    </w:p>
    <w:p w:rsidR="0046687D" w:rsidRDefault="0046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84"/>
        <w:gridCol w:w="2098"/>
        <w:gridCol w:w="2835"/>
        <w:gridCol w:w="1814"/>
        <w:gridCol w:w="2835"/>
      </w:tblGrid>
      <w:tr w:rsidR="0046687D">
        <w:tc>
          <w:tcPr>
            <w:tcW w:w="1984" w:type="dxa"/>
            <w:vAlign w:val="center"/>
          </w:tcPr>
          <w:p w:rsidR="0046687D" w:rsidRDefault="0046687D">
            <w:pPr>
              <w:pStyle w:val="ConsPlusNormal"/>
              <w:jc w:val="center"/>
            </w:pPr>
            <w:r>
              <w:t>Наименование объекта транспортной инфраструктуры ИП</w:t>
            </w:r>
          </w:p>
        </w:tc>
        <w:tc>
          <w:tcPr>
            <w:tcW w:w="1984" w:type="dxa"/>
            <w:vAlign w:val="center"/>
          </w:tcPr>
          <w:p w:rsidR="0046687D" w:rsidRDefault="0046687D">
            <w:pPr>
              <w:pStyle w:val="ConsPlusNormal"/>
              <w:jc w:val="center"/>
            </w:pPr>
            <w:r>
              <w:t>Мощность объекта транспортной инфраструктуры ИП, единица измерения</w:t>
            </w:r>
          </w:p>
        </w:tc>
        <w:tc>
          <w:tcPr>
            <w:tcW w:w="2098" w:type="dxa"/>
            <w:vAlign w:val="center"/>
          </w:tcPr>
          <w:p w:rsidR="0046687D" w:rsidRDefault="0046687D">
            <w:pPr>
              <w:pStyle w:val="ConsPlusNormal"/>
              <w:jc w:val="center"/>
            </w:pPr>
            <w:r>
              <w:t>Общие затраты на содержание объекта транспортной инфраструктуры ИП, тысяч рублей</w:t>
            </w:r>
          </w:p>
        </w:tc>
        <w:tc>
          <w:tcPr>
            <w:tcW w:w="2835" w:type="dxa"/>
            <w:vAlign w:val="center"/>
          </w:tcPr>
          <w:p w:rsidR="0046687D" w:rsidRDefault="0046687D">
            <w:pPr>
              <w:pStyle w:val="ConsPlusNormal"/>
              <w:jc w:val="center"/>
            </w:pPr>
            <w:r>
              <w:t>Документы, подтверждающие затраты на содержание объекта инженерной инфраструктуры ИП</w:t>
            </w:r>
          </w:p>
        </w:tc>
        <w:tc>
          <w:tcPr>
            <w:tcW w:w="1814" w:type="dxa"/>
            <w:vAlign w:val="center"/>
          </w:tcPr>
          <w:p w:rsidR="0046687D" w:rsidRDefault="0046687D">
            <w:pPr>
              <w:pStyle w:val="ConsPlusNormal"/>
              <w:jc w:val="center"/>
            </w:pPr>
            <w:r>
              <w:t>Доля территории ИП, занятой резидентами, процентов</w:t>
            </w:r>
          </w:p>
        </w:tc>
        <w:tc>
          <w:tcPr>
            <w:tcW w:w="2835" w:type="dxa"/>
            <w:vAlign w:val="center"/>
          </w:tcPr>
          <w:p w:rsidR="0046687D" w:rsidRDefault="0046687D">
            <w:pPr>
              <w:pStyle w:val="ConsPlusNormal"/>
              <w:jc w:val="center"/>
            </w:pPr>
            <w:r>
              <w:t>Затраты на обслуживание объекта транспортной инфраструктуры, не компенсируемые резидентами, тыс. рублей</w:t>
            </w:r>
          </w:p>
        </w:tc>
      </w:tr>
      <w:tr w:rsidR="0046687D">
        <w:tc>
          <w:tcPr>
            <w:tcW w:w="1984" w:type="dxa"/>
          </w:tcPr>
          <w:p w:rsidR="0046687D" w:rsidRDefault="0046687D">
            <w:pPr>
              <w:pStyle w:val="ConsPlusNormal"/>
            </w:pPr>
          </w:p>
        </w:tc>
        <w:tc>
          <w:tcPr>
            <w:tcW w:w="1984" w:type="dxa"/>
          </w:tcPr>
          <w:p w:rsidR="0046687D" w:rsidRDefault="0046687D">
            <w:pPr>
              <w:pStyle w:val="ConsPlusNormal"/>
            </w:pPr>
          </w:p>
        </w:tc>
        <w:tc>
          <w:tcPr>
            <w:tcW w:w="2098" w:type="dxa"/>
          </w:tcPr>
          <w:p w:rsidR="0046687D" w:rsidRDefault="0046687D">
            <w:pPr>
              <w:pStyle w:val="ConsPlusNormal"/>
            </w:pPr>
          </w:p>
        </w:tc>
        <w:tc>
          <w:tcPr>
            <w:tcW w:w="2835" w:type="dxa"/>
          </w:tcPr>
          <w:p w:rsidR="0046687D" w:rsidRDefault="0046687D">
            <w:pPr>
              <w:pStyle w:val="ConsPlusNormal"/>
            </w:pPr>
          </w:p>
        </w:tc>
        <w:tc>
          <w:tcPr>
            <w:tcW w:w="1814" w:type="dxa"/>
          </w:tcPr>
          <w:p w:rsidR="0046687D" w:rsidRDefault="0046687D">
            <w:pPr>
              <w:pStyle w:val="ConsPlusNormal"/>
            </w:pPr>
          </w:p>
        </w:tc>
        <w:tc>
          <w:tcPr>
            <w:tcW w:w="2835" w:type="dxa"/>
          </w:tcPr>
          <w:p w:rsidR="0046687D" w:rsidRDefault="0046687D">
            <w:pPr>
              <w:pStyle w:val="ConsPlusNormal"/>
            </w:pPr>
          </w:p>
        </w:tc>
      </w:tr>
    </w:tbl>
    <w:p w:rsidR="0046687D" w:rsidRDefault="0046687D">
      <w:pPr>
        <w:pStyle w:val="ConsPlusNormal"/>
        <w:jc w:val="both"/>
      </w:pPr>
    </w:p>
    <w:p w:rsidR="0046687D" w:rsidRDefault="0046687D">
      <w:pPr>
        <w:pStyle w:val="ConsPlusNonformat"/>
        <w:jc w:val="both"/>
      </w:pPr>
      <w:r>
        <w:t xml:space="preserve">    Достоверность представленной информации подтверждаю.</w:t>
      </w:r>
    </w:p>
    <w:p w:rsidR="0046687D" w:rsidRDefault="0046687D">
      <w:pPr>
        <w:pStyle w:val="ConsPlusNonformat"/>
        <w:jc w:val="both"/>
      </w:pPr>
      <w:r>
        <w:t>Глава (Глава администрации)</w:t>
      </w:r>
    </w:p>
    <w:p w:rsidR="0046687D" w:rsidRDefault="0046687D">
      <w:pPr>
        <w:pStyle w:val="ConsPlusNonformat"/>
        <w:jc w:val="both"/>
      </w:pPr>
      <w:r>
        <w:t>_________________________________      ___________    _____________________</w:t>
      </w:r>
    </w:p>
    <w:p w:rsidR="0046687D" w:rsidRDefault="0046687D">
      <w:pPr>
        <w:pStyle w:val="ConsPlusNonformat"/>
        <w:jc w:val="both"/>
      </w:pPr>
      <w:r>
        <w:t xml:space="preserve"> (наименование монопрофильного          (подпись)     (расшифровка подписи)</w:t>
      </w:r>
    </w:p>
    <w:p w:rsidR="0046687D" w:rsidRDefault="0046687D">
      <w:pPr>
        <w:pStyle w:val="ConsPlusNonformat"/>
        <w:jc w:val="both"/>
      </w:pPr>
      <w:r>
        <w:t xml:space="preserve">  муниципального образования)</w:t>
      </w:r>
    </w:p>
    <w:p w:rsidR="0046687D" w:rsidRDefault="0046687D">
      <w:pPr>
        <w:pStyle w:val="ConsPlusNonformat"/>
        <w:jc w:val="both"/>
      </w:pPr>
      <w:r>
        <w:t>М.П.</w:t>
      </w:r>
    </w:p>
    <w:p w:rsidR="0046687D" w:rsidRDefault="0046687D">
      <w:pPr>
        <w:pStyle w:val="ConsPlusNonformat"/>
        <w:jc w:val="both"/>
      </w:pPr>
      <w:r>
        <w:t>"__" ______________ 20__ г.</w:t>
      </w:r>
    </w:p>
    <w:p w:rsidR="0046687D" w:rsidRDefault="0046687D">
      <w:pPr>
        <w:pStyle w:val="ConsPlusNonformat"/>
        <w:jc w:val="both"/>
      </w:pPr>
      <w:r>
        <w:t>Руководитель юридического лица (управляющей компании)</w:t>
      </w:r>
    </w:p>
    <w:p w:rsidR="0046687D" w:rsidRDefault="0046687D">
      <w:pPr>
        <w:pStyle w:val="ConsPlusNonformat"/>
        <w:jc w:val="both"/>
      </w:pPr>
      <w:r>
        <w:t>_________________________________      ___________    _____________________</w:t>
      </w:r>
    </w:p>
    <w:p w:rsidR="0046687D" w:rsidRDefault="0046687D">
      <w:pPr>
        <w:pStyle w:val="ConsPlusNonformat"/>
        <w:jc w:val="both"/>
      </w:pPr>
      <w:r>
        <w:t xml:space="preserve">       (наименование)                   (подпись)     (расшифровка подписи)</w:t>
      </w:r>
    </w:p>
    <w:p w:rsidR="0046687D" w:rsidRDefault="0046687D">
      <w:pPr>
        <w:pStyle w:val="ConsPlusNonformat"/>
        <w:jc w:val="both"/>
      </w:pPr>
      <w:r>
        <w:t>М.П.</w:t>
      </w:r>
    </w:p>
    <w:p w:rsidR="0046687D" w:rsidRDefault="0046687D">
      <w:pPr>
        <w:pStyle w:val="ConsPlusNonformat"/>
        <w:jc w:val="both"/>
      </w:pPr>
      <w:r>
        <w:t>"__" ______________ 20__ г.</w:t>
      </w:r>
    </w:p>
    <w:p w:rsidR="0046687D" w:rsidRDefault="0046687D">
      <w:pPr>
        <w:pStyle w:val="ConsPlusNormal"/>
        <w:sectPr w:rsidR="0046687D">
          <w:pgSz w:w="16838" w:h="11905" w:orient="landscape"/>
          <w:pgMar w:top="1701" w:right="1134" w:bottom="850" w:left="1134" w:header="0" w:footer="0" w:gutter="0"/>
          <w:cols w:space="720"/>
          <w:titlePg/>
        </w:sectPr>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2"/>
      </w:pPr>
      <w:r>
        <w:t>Приложение N 2</w:t>
      </w:r>
    </w:p>
    <w:p w:rsidR="0046687D" w:rsidRDefault="0046687D">
      <w:pPr>
        <w:pStyle w:val="ConsPlusNormal"/>
        <w:jc w:val="right"/>
      </w:pPr>
      <w:r>
        <w:t>к Порядку предоставления субсидий</w:t>
      </w:r>
    </w:p>
    <w:p w:rsidR="0046687D" w:rsidRDefault="0046687D">
      <w:pPr>
        <w:pStyle w:val="ConsPlusNormal"/>
        <w:jc w:val="right"/>
      </w:pPr>
      <w:r>
        <w:t>монопрофильным муниципальным</w:t>
      </w:r>
    </w:p>
    <w:p w:rsidR="0046687D" w:rsidRDefault="0046687D">
      <w:pPr>
        <w:pStyle w:val="ConsPlusNormal"/>
        <w:jc w:val="right"/>
      </w:pPr>
      <w:r>
        <w:t>образованиям, расположенным</w:t>
      </w:r>
    </w:p>
    <w:p w:rsidR="0046687D" w:rsidRDefault="0046687D">
      <w:pPr>
        <w:pStyle w:val="ConsPlusNormal"/>
        <w:jc w:val="right"/>
      </w:pPr>
      <w:r>
        <w:t>на территории Свердловской области,</w:t>
      </w:r>
    </w:p>
    <w:p w:rsidR="0046687D" w:rsidRDefault="0046687D">
      <w:pPr>
        <w:pStyle w:val="ConsPlusNormal"/>
        <w:jc w:val="right"/>
      </w:pPr>
      <w:r>
        <w:t>в целях содержания объектов</w:t>
      </w:r>
    </w:p>
    <w:p w:rsidR="0046687D" w:rsidRDefault="0046687D">
      <w:pPr>
        <w:pStyle w:val="ConsPlusNormal"/>
        <w:jc w:val="right"/>
      </w:pPr>
      <w:r>
        <w:t>инфраструктуры индустриальных</w:t>
      </w:r>
    </w:p>
    <w:p w:rsidR="0046687D" w:rsidRDefault="0046687D">
      <w:pPr>
        <w:pStyle w:val="ConsPlusNormal"/>
        <w:jc w:val="right"/>
      </w:pPr>
      <w:r>
        <w:t>парков, расположенных</w:t>
      </w:r>
    </w:p>
    <w:p w:rsidR="0046687D" w:rsidRDefault="0046687D">
      <w:pPr>
        <w:pStyle w:val="ConsPlusNormal"/>
        <w:jc w:val="right"/>
      </w:pPr>
      <w:r>
        <w:t>на территориях монопрофильных</w:t>
      </w:r>
    </w:p>
    <w:p w:rsidR="0046687D" w:rsidRDefault="0046687D">
      <w:pPr>
        <w:pStyle w:val="ConsPlusNormal"/>
        <w:jc w:val="right"/>
      </w:pPr>
      <w:r>
        <w:t>муниципальных образований</w:t>
      </w:r>
    </w:p>
    <w:p w:rsidR="0046687D" w:rsidRDefault="0046687D">
      <w:pPr>
        <w:pStyle w:val="ConsPlusNormal"/>
        <w:jc w:val="both"/>
      </w:pPr>
    </w:p>
    <w:p w:rsidR="0046687D" w:rsidRDefault="0046687D">
      <w:pPr>
        <w:pStyle w:val="ConsPlusNormal"/>
        <w:jc w:val="both"/>
      </w:pPr>
      <w:r>
        <w:t>Форма</w:t>
      </w:r>
    </w:p>
    <w:p w:rsidR="0046687D" w:rsidRDefault="0046687D">
      <w:pPr>
        <w:pStyle w:val="ConsPlusNormal"/>
        <w:jc w:val="both"/>
      </w:pPr>
    </w:p>
    <w:p w:rsidR="0046687D" w:rsidRDefault="0046687D">
      <w:pPr>
        <w:pStyle w:val="ConsPlusNormal"/>
        <w:jc w:val="center"/>
      </w:pPr>
      <w:r>
        <w:t>СОГЛАШЕНИЕ</w:t>
      </w:r>
    </w:p>
    <w:p w:rsidR="0046687D" w:rsidRDefault="0046687D">
      <w:pPr>
        <w:pStyle w:val="ConsPlusNormal"/>
        <w:jc w:val="center"/>
      </w:pPr>
      <w:r>
        <w:t>О ПРЕДОСТАВЛЕНИИ СУБСИДИИ ИЗ ОБЛАСТНОГО БЮДЖЕТА</w:t>
      </w:r>
    </w:p>
    <w:p w:rsidR="0046687D" w:rsidRDefault="0046687D">
      <w:pPr>
        <w:pStyle w:val="ConsPlusNormal"/>
        <w:jc w:val="center"/>
      </w:pPr>
      <w:r>
        <w:t>БЮДЖЕТУ МОНОПРОФИЛЬНОГО МУНИЦИПАЛЬНОГО ОБРАЗОВАНИЯ,</w:t>
      </w:r>
    </w:p>
    <w:p w:rsidR="0046687D" w:rsidRDefault="0046687D">
      <w:pPr>
        <w:pStyle w:val="ConsPlusNormal"/>
        <w:jc w:val="center"/>
      </w:pPr>
      <w:r>
        <w:t>РАСПОЛОЖЕННОГО НА ТЕРРИТОРИИ СВЕРДЛОВСКОЙ ОБЛАСТИ,</w:t>
      </w:r>
    </w:p>
    <w:p w:rsidR="0046687D" w:rsidRDefault="0046687D">
      <w:pPr>
        <w:pStyle w:val="ConsPlusNormal"/>
        <w:jc w:val="center"/>
      </w:pPr>
      <w:r>
        <w:t>НА СОДЕРЖАНИЕ ОБЪЕКТОВ ИНФРАСТРУКТУРЫ ИНДУСТРИАЛЬНЫХ ПАРКОВ,</w:t>
      </w:r>
    </w:p>
    <w:p w:rsidR="0046687D" w:rsidRDefault="0046687D">
      <w:pPr>
        <w:pStyle w:val="ConsPlusNormal"/>
        <w:jc w:val="center"/>
      </w:pPr>
      <w:r>
        <w:t>РАСПОЛОЖЕННЫХ НА ТЕРРИТОРИИ МОНОПРОФИЛЬНОГО</w:t>
      </w:r>
    </w:p>
    <w:p w:rsidR="0046687D" w:rsidRDefault="0046687D">
      <w:pPr>
        <w:pStyle w:val="ConsPlusNormal"/>
        <w:jc w:val="center"/>
      </w:pPr>
      <w:r>
        <w:t>МУНИЦИПАЛЬНОГО ОБРАЗОВАНИЯ</w:t>
      </w:r>
    </w:p>
    <w:p w:rsidR="0046687D" w:rsidRDefault="0046687D">
      <w:pPr>
        <w:pStyle w:val="ConsPlusNormal"/>
        <w:jc w:val="both"/>
      </w:pPr>
    </w:p>
    <w:p w:rsidR="0046687D" w:rsidRDefault="0046687D">
      <w:pPr>
        <w:pStyle w:val="ConsPlusNormal"/>
        <w:ind w:firstLine="540"/>
        <w:jc w:val="both"/>
      </w:pPr>
      <w:r>
        <w:t xml:space="preserve">Утратило силу. - </w:t>
      </w:r>
      <w:hyperlink r:id="rId767">
        <w:r>
          <w:rPr>
            <w:color w:val="0000FF"/>
          </w:rPr>
          <w:t>Постановление</w:t>
        </w:r>
      </w:hyperlink>
      <w:r>
        <w:t xml:space="preserve"> Правительства Свердловской области от 10.09.2020 N 628-ПП.</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11</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2027 года"</w:t>
      </w:r>
    </w:p>
    <w:p w:rsidR="0046687D" w:rsidRDefault="0046687D">
      <w:pPr>
        <w:pStyle w:val="ConsPlusNormal"/>
        <w:jc w:val="both"/>
      </w:pPr>
    </w:p>
    <w:p w:rsidR="0046687D" w:rsidRDefault="0046687D">
      <w:pPr>
        <w:pStyle w:val="ConsPlusTitle"/>
        <w:jc w:val="center"/>
      </w:pPr>
      <w:bookmarkStart w:id="31" w:name="P14115"/>
      <w:bookmarkEnd w:id="31"/>
      <w:r>
        <w:t>ПОРЯДОК</w:t>
      </w:r>
    </w:p>
    <w:p w:rsidR="0046687D" w:rsidRDefault="0046687D">
      <w:pPr>
        <w:pStyle w:val="ConsPlusTitle"/>
        <w:jc w:val="center"/>
      </w:pPr>
      <w:r>
        <w:t>ПРЕДОСТАВЛЕНИЯ И РАСПРЕДЕЛЕНИЯ СУБСИДИЙ</w:t>
      </w:r>
    </w:p>
    <w:p w:rsidR="0046687D" w:rsidRDefault="0046687D">
      <w:pPr>
        <w:pStyle w:val="ConsPlusTitle"/>
        <w:jc w:val="center"/>
      </w:pPr>
      <w:r>
        <w:t>ИЗ ОБЛАСТНОГО БЮДЖЕТА БЮДЖЕТАМ МУНИЦИПАЛЬНЫХ ОБРАЗОВАНИЙ,</w:t>
      </w:r>
    </w:p>
    <w:p w:rsidR="0046687D" w:rsidRDefault="0046687D">
      <w:pPr>
        <w:pStyle w:val="ConsPlusTitle"/>
        <w:jc w:val="center"/>
      </w:pPr>
      <w:r>
        <w:t>РАСПОЛОЖЕННЫХ НА ТЕРРИТОРИИ СВЕРДЛОВСКОЙ ОБЛАСТИ,</w:t>
      </w:r>
    </w:p>
    <w:p w:rsidR="0046687D" w:rsidRDefault="0046687D">
      <w:pPr>
        <w:pStyle w:val="ConsPlusTitle"/>
        <w:jc w:val="center"/>
      </w:pPr>
      <w:r>
        <w:t>НА ПОДДЕРЖКУ НАРОДНЫХ ХУДОЖЕСТВЕННЫХ ПРОМЫСЛОВ</w:t>
      </w:r>
    </w:p>
    <w:p w:rsidR="0046687D" w:rsidRDefault="0046687D">
      <w:pPr>
        <w:pStyle w:val="ConsPlusTitle"/>
        <w:jc w:val="center"/>
      </w:pPr>
      <w:r>
        <w:t>В СВЕРДЛОВСКОЙ ОБЛАСТИ</w:t>
      </w:r>
    </w:p>
    <w:p w:rsidR="0046687D" w:rsidRDefault="004668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668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87D" w:rsidRDefault="004668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87D" w:rsidRDefault="0046687D">
            <w:pPr>
              <w:pStyle w:val="ConsPlusNormal"/>
              <w:jc w:val="center"/>
            </w:pPr>
            <w:r>
              <w:rPr>
                <w:color w:val="392C69"/>
              </w:rPr>
              <w:t>Список изменяющих документов</w:t>
            </w:r>
          </w:p>
          <w:p w:rsidR="0046687D" w:rsidRDefault="0046687D">
            <w:pPr>
              <w:pStyle w:val="ConsPlusNormal"/>
              <w:jc w:val="center"/>
            </w:pPr>
            <w:r>
              <w:rPr>
                <w:color w:val="392C69"/>
              </w:rPr>
              <w:t>(в ред. Постановлений Правительства Свердловской области</w:t>
            </w:r>
          </w:p>
          <w:p w:rsidR="0046687D" w:rsidRDefault="0046687D">
            <w:pPr>
              <w:pStyle w:val="ConsPlusNormal"/>
              <w:jc w:val="center"/>
            </w:pPr>
            <w:r>
              <w:rPr>
                <w:color w:val="392C69"/>
              </w:rPr>
              <w:t xml:space="preserve">от 25.03.2021 </w:t>
            </w:r>
            <w:hyperlink r:id="rId768">
              <w:r>
                <w:rPr>
                  <w:color w:val="0000FF"/>
                </w:rPr>
                <w:t>N 154-ПП</w:t>
              </w:r>
            </w:hyperlink>
            <w:r>
              <w:rPr>
                <w:color w:val="392C69"/>
              </w:rPr>
              <w:t xml:space="preserve">, от 27.08.2021 </w:t>
            </w:r>
            <w:hyperlink r:id="rId769">
              <w:r>
                <w:rPr>
                  <w:color w:val="0000FF"/>
                </w:rPr>
                <w:t>N 544-ПП</w:t>
              </w:r>
            </w:hyperlink>
            <w:r>
              <w:rPr>
                <w:color w:val="392C69"/>
              </w:rPr>
              <w:t xml:space="preserve">, от 28.07.2022 </w:t>
            </w:r>
            <w:hyperlink r:id="rId770">
              <w:r>
                <w:rPr>
                  <w:color w:val="0000FF"/>
                </w:rPr>
                <w:t>N 510-ПП</w:t>
              </w:r>
            </w:hyperlink>
            <w:r>
              <w:rPr>
                <w:color w:val="392C69"/>
              </w:rPr>
              <w:t>,</w:t>
            </w:r>
          </w:p>
          <w:p w:rsidR="0046687D" w:rsidRDefault="0046687D">
            <w:pPr>
              <w:pStyle w:val="ConsPlusNormal"/>
              <w:jc w:val="center"/>
            </w:pPr>
            <w:r>
              <w:rPr>
                <w:color w:val="392C69"/>
              </w:rPr>
              <w:t xml:space="preserve">от 06.10.2022 </w:t>
            </w:r>
            <w:hyperlink r:id="rId771">
              <w:r>
                <w:rPr>
                  <w:color w:val="0000FF"/>
                </w:rPr>
                <w:t>N 660-ПП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r>
    </w:tbl>
    <w:p w:rsidR="0046687D" w:rsidRDefault="0046687D">
      <w:pPr>
        <w:pStyle w:val="ConsPlusNormal"/>
        <w:jc w:val="both"/>
      </w:pPr>
    </w:p>
    <w:p w:rsidR="0046687D" w:rsidRDefault="0046687D">
      <w:pPr>
        <w:pStyle w:val="ConsPlusNormal"/>
        <w:ind w:firstLine="540"/>
        <w:jc w:val="both"/>
      </w:pPr>
      <w:r>
        <w:t>1. Настоящий порядок определяет правила предоставления и распределения субсидий из областного бюджета бюджетам муниципальных образований, расположенных на территории Свердловской области (далее - муниципальные образования), на поддержку народных художественных промыслов в Свердловской области (далее - субсидии).</w:t>
      </w:r>
    </w:p>
    <w:p w:rsidR="0046687D" w:rsidRDefault="0046687D">
      <w:pPr>
        <w:pStyle w:val="ConsPlusNormal"/>
        <w:spacing w:before="200"/>
        <w:ind w:firstLine="540"/>
        <w:jc w:val="both"/>
      </w:pPr>
      <w:r>
        <w:t xml:space="preserve">2. Настоящий порядок разработан в соответствии с Бюджетным </w:t>
      </w:r>
      <w:hyperlink r:id="rId772">
        <w:r>
          <w:rPr>
            <w:color w:val="0000FF"/>
          </w:rPr>
          <w:t>кодексом</w:t>
        </w:r>
      </w:hyperlink>
      <w:r>
        <w:t xml:space="preserve"> Российской Федерации, </w:t>
      </w:r>
      <w:hyperlink r:id="rId773">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w:t>
      </w:r>
    </w:p>
    <w:p w:rsidR="0046687D" w:rsidRDefault="0046687D">
      <w:pPr>
        <w:pStyle w:val="ConsPlusNormal"/>
        <w:spacing w:before="200"/>
        <w:ind w:firstLine="540"/>
        <w:jc w:val="both"/>
      </w:pPr>
      <w:bookmarkStart w:id="32" w:name="P14128"/>
      <w:bookmarkEnd w:id="32"/>
      <w:r>
        <w:t xml:space="preserve">3. Субсидии предоставляются в целях софинансирования расходных обязательств </w:t>
      </w:r>
      <w:r>
        <w:lastRenderedPageBreak/>
        <w:t>муниципальных образований, связанных с реализацией направлений по продвижению народных художественных промыслов Свердловской области, а также по развитию (благоустройству, ремонту, реконструкции) объектов, предназначенных для организации развития местного традиционного народного художественного творчества и сохранения, возрождения и развития народных художественных промыслов, планируемых к посещению экскурсантами и включенных или готовых к включению в действующие и (или) планируемые к созданию экскурсионные программы, организуемые или планируемые туроператорами, включенными в единый федеральный реестр туроператоров (далее - объекты).</w:t>
      </w:r>
    </w:p>
    <w:p w:rsidR="0046687D" w:rsidRDefault="0046687D">
      <w:pPr>
        <w:pStyle w:val="ConsPlusNormal"/>
        <w:spacing w:before="200"/>
        <w:ind w:firstLine="540"/>
        <w:jc w:val="both"/>
      </w:pPr>
      <w:bookmarkStart w:id="33" w:name="P14129"/>
      <w:bookmarkEnd w:id="33"/>
      <w:r>
        <w:t>4. Субсидии предоставляются в рамках реализации следующих направлений расходования средств субсидий (далее - направления):</w:t>
      </w:r>
    </w:p>
    <w:p w:rsidR="0046687D" w:rsidRDefault="0046687D">
      <w:pPr>
        <w:pStyle w:val="ConsPlusNormal"/>
        <w:spacing w:before="200"/>
        <w:ind w:firstLine="540"/>
        <w:jc w:val="both"/>
      </w:pPr>
      <w:r>
        <w:t>1) продвижение народных художественных промыслов Свердловской области (предоставляется 30% объема субсидий, предусмотренного в областном бюджете на текущий финансовый год);</w:t>
      </w:r>
    </w:p>
    <w:p w:rsidR="0046687D" w:rsidRDefault="0046687D">
      <w:pPr>
        <w:pStyle w:val="ConsPlusNormal"/>
        <w:jc w:val="both"/>
      </w:pPr>
      <w:r>
        <w:t xml:space="preserve">(в ред. </w:t>
      </w:r>
      <w:hyperlink r:id="rId774">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2) развитие объектов (предоставляется 70% объема субсидий, предусмотренного в областном бюджете на текущий финансовый год).</w:t>
      </w:r>
    </w:p>
    <w:p w:rsidR="0046687D" w:rsidRDefault="0046687D">
      <w:pPr>
        <w:pStyle w:val="ConsPlusNormal"/>
        <w:jc w:val="both"/>
      </w:pPr>
      <w:r>
        <w:t xml:space="preserve">(в ред. </w:t>
      </w:r>
      <w:hyperlink r:id="rId775">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Муниципальные образования вправе подавать заявки на участие в конкурсе на предоставление субсидий из областного бюджета бюджетам муниципальных образований, расположенных на территории Свердловской области, на поддержку народных художественных промыслов в Свердловской области (далее - заявка) по каждому из направлений.</w:t>
      </w:r>
    </w:p>
    <w:p w:rsidR="0046687D" w:rsidRDefault="0046687D">
      <w:pPr>
        <w:pStyle w:val="ConsPlusNormal"/>
        <w:spacing w:before="200"/>
        <w:ind w:firstLine="540"/>
        <w:jc w:val="both"/>
      </w:pPr>
      <w:bookmarkStart w:id="34" w:name="P14135"/>
      <w:bookmarkEnd w:id="34"/>
      <w:r>
        <w:t>5. Для целей настоящего порядка в рамках реализации направления по продвижению народных художественных промыслов Свердловской области предусматривается осуществление следующих мероприятий:</w:t>
      </w:r>
    </w:p>
    <w:p w:rsidR="0046687D" w:rsidRDefault="0046687D">
      <w:pPr>
        <w:pStyle w:val="ConsPlusNormal"/>
        <w:spacing w:before="200"/>
        <w:ind w:firstLine="540"/>
        <w:jc w:val="both"/>
      </w:pPr>
      <w:bookmarkStart w:id="35" w:name="P14136"/>
      <w:bookmarkEnd w:id="35"/>
      <w:r>
        <w:t>1) разработка и издание методических, информационных и справочных материалов по вопросам сохранения, возрождения и развития народных художественных промыслов (учебно-методических пособий, книг, журналов, справочников, брошюр, буклетов, каталогов, вывесок, баннеров, материалов, содержащих ссылки и (или) QR-коды на страницы сайтов или социальных сетей в информационно-телекоммуникационной сети "Интернет" (далее - сеть Интернет), видеороликов, аудиороликов, видеофильмов) с фиксацией указанных материалов на бумажном и (или) электронном носителях;</w:t>
      </w:r>
    </w:p>
    <w:p w:rsidR="0046687D" w:rsidRDefault="0046687D">
      <w:pPr>
        <w:pStyle w:val="ConsPlusNormal"/>
        <w:jc w:val="both"/>
      </w:pPr>
      <w:r>
        <w:t xml:space="preserve">(в ред. </w:t>
      </w:r>
      <w:hyperlink r:id="rId776">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bookmarkStart w:id="36" w:name="P14138"/>
      <w:bookmarkEnd w:id="36"/>
      <w:r>
        <w:t xml:space="preserve">2) размещение методических, информационных и справочных материалов, указанных в </w:t>
      </w:r>
      <w:hyperlink w:anchor="P14136">
        <w:r>
          <w:rPr>
            <w:color w:val="0000FF"/>
          </w:rPr>
          <w:t>подпункте 1</w:t>
        </w:r>
      </w:hyperlink>
      <w:r>
        <w:t xml:space="preserve"> настоящего пункта, в сети Интернет на сайтах средств массовой информации, на сайтах, посвященных вопросам сохранения, возрождения и развития народных художественных промыслов, на видеохостинговых сайтах;</w:t>
      </w:r>
    </w:p>
    <w:p w:rsidR="0046687D" w:rsidRDefault="0046687D">
      <w:pPr>
        <w:pStyle w:val="ConsPlusNormal"/>
        <w:jc w:val="both"/>
      </w:pPr>
      <w:r>
        <w:t xml:space="preserve">(в ред. </w:t>
      </w:r>
      <w:hyperlink r:id="rId777">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bookmarkStart w:id="37" w:name="P14140"/>
      <w:bookmarkEnd w:id="37"/>
      <w:r>
        <w:t>3) создание и (или) обеспечение функционирования сайта в сети Интернет, посвященного вопросам сохранения, возрождения и развития народных художественных промыслов;</w:t>
      </w:r>
    </w:p>
    <w:p w:rsidR="0046687D" w:rsidRDefault="0046687D">
      <w:pPr>
        <w:pStyle w:val="ConsPlusNormal"/>
        <w:spacing w:before="200"/>
        <w:ind w:firstLine="540"/>
        <w:jc w:val="both"/>
      </w:pPr>
      <w:bookmarkStart w:id="38" w:name="P14141"/>
      <w:bookmarkEnd w:id="38"/>
      <w:r>
        <w:t>4) проведение тематических научных и образовательных семинаров, научно-практических конференций, посвященных проблемам сохранения, возрождения и развития народных художественных промыслов;</w:t>
      </w:r>
    </w:p>
    <w:p w:rsidR="0046687D" w:rsidRDefault="0046687D">
      <w:pPr>
        <w:pStyle w:val="ConsPlusNormal"/>
        <w:spacing w:before="200"/>
        <w:ind w:firstLine="540"/>
        <w:jc w:val="both"/>
      </w:pPr>
      <w:r>
        <w:t>5) проведение мастер-классов для разных возрастных групп населения, проживающего на территории муниципального образования, с привлечением мастеров народных художественных промыслов;</w:t>
      </w:r>
    </w:p>
    <w:p w:rsidR="0046687D" w:rsidRDefault="0046687D">
      <w:pPr>
        <w:pStyle w:val="ConsPlusNormal"/>
        <w:spacing w:before="200"/>
        <w:ind w:firstLine="540"/>
        <w:jc w:val="both"/>
      </w:pPr>
      <w:r>
        <w:t>6) проведение районных (городских) конкурсов в сфере народных художественных промыслов, в том числе конкурсов профессионального мастерства среди мастеров народных художественных промыслов;</w:t>
      </w:r>
    </w:p>
    <w:p w:rsidR="0046687D" w:rsidRDefault="0046687D">
      <w:pPr>
        <w:pStyle w:val="ConsPlusNormal"/>
        <w:spacing w:before="200"/>
        <w:ind w:firstLine="540"/>
        <w:jc w:val="both"/>
      </w:pPr>
      <w:bookmarkStart w:id="39" w:name="P14144"/>
      <w:bookmarkEnd w:id="39"/>
      <w:r>
        <w:t>7) проведение специализированных выставок, ярмарок, фестивалей в сфере народных художественных промыслов (далее - выставочно-ярмарочные мероприятия);</w:t>
      </w:r>
    </w:p>
    <w:p w:rsidR="0046687D" w:rsidRDefault="0046687D">
      <w:pPr>
        <w:pStyle w:val="ConsPlusNormal"/>
        <w:spacing w:before="200"/>
        <w:ind w:firstLine="540"/>
        <w:jc w:val="both"/>
      </w:pPr>
      <w:bookmarkStart w:id="40" w:name="P14145"/>
      <w:bookmarkEnd w:id="40"/>
      <w:r>
        <w:t xml:space="preserve">8) аренда выставочных площадей в целях обеспечения участия субъектов народных художественных промыслов муниципального образования в областных, межрегиональных, </w:t>
      </w:r>
      <w:r>
        <w:lastRenderedPageBreak/>
        <w:t>всероссийских и международных выставочно-ярмарочных мероприятиях;</w:t>
      </w:r>
    </w:p>
    <w:p w:rsidR="0046687D" w:rsidRDefault="0046687D">
      <w:pPr>
        <w:pStyle w:val="ConsPlusNormal"/>
        <w:spacing w:before="200"/>
        <w:ind w:firstLine="540"/>
        <w:jc w:val="both"/>
      </w:pPr>
      <w:bookmarkStart w:id="41" w:name="P14146"/>
      <w:bookmarkEnd w:id="41"/>
      <w:r>
        <w:t>9) приобретение и (или) аренда оборудования, необходимого для обеспечения участия субъектов народных художественных промыслов в областных, межрегиональных, всероссийских и международных выставочно-ярмарочных мероприятиях.</w:t>
      </w:r>
    </w:p>
    <w:p w:rsidR="0046687D" w:rsidRDefault="0046687D">
      <w:pPr>
        <w:pStyle w:val="ConsPlusNormal"/>
        <w:jc w:val="both"/>
      </w:pPr>
      <w:r>
        <w:t xml:space="preserve">(подп. 9 в ред. </w:t>
      </w:r>
      <w:hyperlink r:id="rId778">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6. Предоставление субсидий муниципальным образованиям осуществляется в пределах бюджетных ассигнований, предусмотренных законом Свердловской области об областном бюджете на соответствующий финансовый год и плановый период, и доведенных лимитов бюджетных обязательств.</w:t>
      </w:r>
    </w:p>
    <w:p w:rsidR="0046687D" w:rsidRDefault="0046687D">
      <w:pPr>
        <w:pStyle w:val="ConsPlusNormal"/>
        <w:spacing w:before="200"/>
        <w:ind w:firstLine="540"/>
        <w:jc w:val="both"/>
      </w:pPr>
      <w:r>
        <w:t>Средства субсидий носят целевой характер и не могут быть использованы на иные цели.</w:t>
      </w:r>
    </w:p>
    <w:p w:rsidR="0046687D" w:rsidRDefault="0046687D">
      <w:pPr>
        <w:pStyle w:val="ConsPlusNormal"/>
        <w:spacing w:before="200"/>
        <w:ind w:firstLine="540"/>
        <w:jc w:val="both"/>
      </w:pPr>
      <w:r>
        <w:t>7. Исполнительным органом государственной власти Свердловской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текущий финансовый год и плановый период, является Министерство инвестиций и развития Свердловской области (далее - Министерство).</w:t>
      </w:r>
    </w:p>
    <w:p w:rsidR="0046687D" w:rsidRDefault="0046687D">
      <w:pPr>
        <w:pStyle w:val="ConsPlusNormal"/>
        <w:spacing w:before="200"/>
        <w:ind w:firstLine="540"/>
        <w:jc w:val="both"/>
      </w:pPr>
      <w:r>
        <w:t>8. Результатом предоставления субсидий является выполнение направлений в объеме 100%.</w:t>
      </w:r>
    </w:p>
    <w:p w:rsidR="0046687D" w:rsidRDefault="0046687D">
      <w:pPr>
        <w:pStyle w:val="ConsPlusNormal"/>
        <w:spacing w:before="200"/>
        <w:ind w:firstLine="540"/>
        <w:jc w:val="both"/>
      </w:pPr>
      <w:r>
        <w:t>В целях контроля за реализацией муниципальными образованиями направлений устанавливаются результаты использования субсидий.</w:t>
      </w:r>
    </w:p>
    <w:p w:rsidR="0046687D" w:rsidRDefault="0046687D">
      <w:pPr>
        <w:pStyle w:val="ConsPlusNormal"/>
        <w:spacing w:before="200"/>
        <w:ind w:firstLine="540"/>
        <w:jc w:val="both"/>
      </w:pPr>
      <w:bookmarkStart w:id="42" w:name="P14153"/>
      <w:bookmarkEnd w:id="42"/>
      <w:r>
        <w:t>В рамках направления по продвижению народных художественных промыслов Свердловской области устанавливаются следующие результаты использования субсидий:</w:t>
      </w:r>
    </w:p>
    <w:p w:rsidR="0046687D" w:rsidRDefault="0046687D">
      <w:pPr>
        <w:pStyle w:val="ConsPlusNormal"/>
        <w:spacing w:before="200"/>
        <w:ind w:firstLine="540"/>
        <w:jc w:val="both"/>
      </w:pPr>
      <w:r>
        <w:t xml:space="preserve">1) на софинансирование мероприятия, указанного в </w:t>
      </w:r>
      <w:hyperlink w:anchor="P14136">
        <w:r>
          <w:rPr>
            <w:color w:val="0000FF"/>
          </w:rPr>
          <w:t>подпункте 1 пункта 5</w:t>
        </w:r>
      </w:hyperlink>
      <w:r>
        <w:t xml:space="preserve"> настоящего порядка, - количество экземпляров методических, информационных и справочных материалов по вопросам сохранения, возрождения и развития народных художественных промыслов на бумажном и (или) электронных носителях;</w:t>
      </w:r>
    </w:p>
    <w:p w:rsidR="0046687D" w:rsidRDefault="0046687D">
      <w:pPr>
        <w:pStyle w:val="ConsPlusNormal"/>
        <w:spacing w:before="200"/>
        <w:ind w:firstLine="540"/>
        <w:jc w:val="both"/>
      </w:pPr>
      <w:r>
        <w:t xml:space="preserve">2) на софинансирование мероприятия, указанного в </w:t>
      </w:r>
      <w:hyperlink w:anchor="P14138">
        <w:r>
          <w:rPr>
            <w:color w:val="0000FF"/>
          </w:rPr>
          <w:t>подпункте 2 пункта 5</w:t>
        </w:r>
      </w:hyperlink>
      <w:r>
        <w:t xml:space="preserve"> настоящего порядка, - количество посещений (просмотров) сайтов в сети Интернет, указанных в </w:t>
      </w:r>
      <w:hyperlink w:anchor="P14138">
        <w:r>
          <w:rPr>
            <w:color w:val="0000FF"/>
          </w:rPr>
          <w:t>подпункте 2 пункта 5</w:t>
        </w:r>
      </w:hyperlink>
      <w:r>
        <w:t xml:space="preserve"> настоящего порядка;</w:t>
      </w:r>
    </w:p>
    <w:p w:rsidR="0046687D" w:rsidRDefault="0046687D">
      <w:pPr>
        <w:pStyle w:val="ConsPlusNormal"/>
        <w:spacing w:before="200"/>
        <w:ind w:firstLine="540"/>
        <w:jc w:val="both"/>
      </w:pPr>
      <w:r>
        <w:t xml:space="preserve">3) на софинансирование мероприятия, указанного в </w:t>
      </w:r>
      <w:hyperlink w:anchor="P14140">
        <w:r>
          <w:rPr>
            <w:color w:val="0000FF"/>
          </w:rPr>
          <w:t>подпункте 3 пункта 5</w:t>
        </w:r>
      </w:hyperlink>
      <w:r>
        <w:t xml:space="preserve"> настоящего порядка, - обеспечение функционирования в сети Интернет сайта, посвященного вопросам сохранения, возрождения и развития народных художественных промыслов;</w:t>
      </w:r>
    </w:p>
    <w:p w:rsidR="0046687D" w:rsidRDefault="0046687D">
      <w:pPr>
        <w:pStyle w:val="ConsPlusNormal"/>
        <w:spacing w:before="200"/>
        <w:ind w:firstLine="540"/>
        <w:jc w:val="both"/>
      </w:pPr>
      <w:r>
        <w:t xml:space="preserve">4) на софинансирование мероприятий, указанных в </w:t>
      </w:r>
      <w:hyperlink w:anchor="P14141">
        <w:r>
          <w:rPr>
            <w:color w:val="0000FF"/>
          </w:rPr>
          <w:t>подпунктах 4</w:t>
        </w:r>
      </w:hyperlink>
      <w:r>
        <w:t xml:space="preserve"> - </w:t>
      </w:r>
      <w:hyperlink w:anchor="P14144">
        <w:r>
          <w:rPr>
            <w:color w:val="0000FF"/>
          </w:rPr>
          <w:t>7 пункта 5</w:t>
        </w:r>
      </w:hyperlink>
      <w:r>
        <w:t xml:space="preserve"> настоящего порядка, - количество участников данных мероприятий;</w:t>
      </w:r>
    </w:p>
    <w:p w:rsidR="0046687D" w:rsidRDefault="0046687D">
      <w:pPr>
        <w:pStyle w:val="ConsPlusNormal"/>
        <w:spacing w:before="200"/>
        <w:ind w:firstLine="540"/>
        <w:jc w:val="both"/>
      </w:pPr>
      <w:r>
        <w:t xml:space="preserve">5) на софинансирование мероприятий, указанных в </w:t>
      </w:r>
      <w:hyperlink w:anchor="P14145">
        <w:r>
          <w:rPr>
            <w:color w:val="0000FF"/>
          </w:rPr>
          <w:t>подпунктах 8</w:t>
        </w:r>
      </w:hyperlink>
      <w:r>
        <w:t xml:space="preserve"> и </w:t>
      </w:r>
      <w:hyperlink w:anchor="P14146">
        <w:r>
          <w:rPr>
            <w:color w:val="0000FF"/>
          </w:rPr>
          <w:t>9 пункта 5</w:t>
        </w:r>
      </w:hyperlink>
      <w:r>
        <w:t xml:space="preserve"> настоящего порядка, - количество субъектов народных художественных промыслов муниципального образования, участие которых в областных, межрегиональных, всероссийских и международных выставочно-ярмарочных мероприятиях было обеспечено.</w:t>
      </w:r>
    </w:p>
    <w:p w:rsidR="0046687D" w:rsidRDefault="0046687D">
      <w:pPr>
        <w:pStyle w:val="ConsPlusNormal"/>
        <w:spacing w:before="200"/>
        <w:ind w:firstLine="540"/>
        <w:jc w:val="both"/>
      </w:pPr>
      <w:r>
        <w:t>В рамках направления по развитию объектов результатом использования субсидий является объем выполненных работ по благоустройству, ремонту, реконструкции объектов.</w:t>
      </w:r>
    </w:p>
    <w:p w:rsidR="0046687D" w:rsidRDefault="0046687D">
      <w:pPr>
        <w:pStyle w:val="ConsPlusNormal"/>
        <w:jc w:val="both"/>
      </w:pPr>
      <w:r>
        <w:t xml:space="preserve">(п. 8 в ред. </w:t>
      </w:r>
      <w:hyperlink r:id="rId779">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bookmarkStart w:id="43" w:name="P14161"/>
      <w:bookmarkEnd w:id="43"/>
      <w:r>
        <w:t>9. Субсидии предоставляются на софинансирование направлений при соблюдении муниципальными образованиями следующих условий:</w:t>
      </w:r>
    </w:p>
    <w:p w:rsidR="0046687D" w:rsidRDefault="0046687D">
      <w:pPr>
        <w:pStyle w:val="ConsPlusNormal"/>
        <w:spacing w:before="200"/>
        <w:ind w:firstLine="540"/>
        <w:jc w:val="both"/>
      </w:pPr>
      <w:r>
        <w:t>1) наличие утвержденной муниципальной программы (подпрограммы), содержащей направления;</w:t>
      </w:r>
    </w:p>
    <w:p w:rsidR="0046687D" w:rsidRDefault="0046687D">
      <w:pPr>
        <w:pStyle w:val="ConsPlusNormal"/>
        <w:spacing w:before="200"/>
        <w:ind w:firstLine="540"/>
        <w:jc w:val="both"/>
      </w:pPr>
      <w:r>
        <w:t>2) наличие в бюджете муниципального образования (сводной бюджетной росписи бюджета муниципального образования) бюджетных ассигнований на исполнение расходных обязательств муниципального образования по каждому из направлений в объеме, необходимом для их исполнения, включая размер планируемой к предоставлению субсидии;</w:t>
      </w:r>
    </w:p>
    <w:p w:rsidR="0046687D" w:rsidRDefault="0046687D">
      <w:pPr>
        <w:pStyle w:val="ConsPlusNormal"/>
        <w:spacing w:before="200"/>
        <w:ind w:firstLine="540"/>
        <w:jc w:val="both"/>
      </w:pPr>
      <w:r>
        <w:t xml:space="preserve">3) заключение соглашения о предоставлении субсидии из областного бюджета бюджету </w:t>
      </w:r>
      <w:r>
        <w:lastRenderedPageBreak/>
        <w:t>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обязательств, установленных в Соглашении;</w:t>
      </w:r>
    </w:p>
    <w:p w:rsidR="0046687D" w:rsidRDefault="0046687D">
      <w:pPr>
        <w:pStyle w:val="ConsPlusNormal"/>
        <w:spacing w:before="200"/>
        <w:ind w:firstLine="540"/>
        <w:jc w:val="both"/>
      </w:pPr>
      <w:r>
        <w:t xml:space="preserve">4) включение муниципального образования в </w:t>
      </w:r>
      <w:hyperlink r:id="rId780">
        <w:r>
          <w:rPr>
            <w:color w:val="0000FF"/>
          </w:rPr>
          <w:t>Перечень</w:t>
        </w:r>
      </w:hyperlink>
      <w:r>
        <w:t xml:space="preserve"> мест традиционного бытования народных художественных промыслов Свердловской области, утвержденный Постановлением Правительства Свердловской области от 06.03.2013 N 262-ПП "Об утверждении Перечня мест традиционного бытования народных художественных промыслов Свердловской области".</w:t>
      </w:r>
    </w:p>
    <w:p w:rsidR="0046687D" w:rsidRDefault="0046687D">
      <w:pPr>
        <w:pStyle w:val="ConsPlusNormal"/>
        <w:spacing w:before="200"/>
        <w:ind w:firstLine="540"/>
        <w:jc w:val="both"/>
      </w:pPr>
      <w:r>
        <w:t>10. Субсидии предоставляются бюджетам муниципальных образований по результатам рассмотрения заявок, поданных муниципальными образованиями, по итогам проведения конкурса на право получения субсидий из областного бюджета (далее - конкурс).</w:t>
      </w:r>
    </w:p>
    <w:p w:rsidR="0046687D" w:rsidRDefault="0046687D">
      <w:pPr>
        <w:pStyle w:val="ConsPlusNormal"/>
        <w:spacing w:before="200"/>
        <w:ind w:firstLine="540"/>
        <w:jc w:val="both"/>
      </w:pPr>
      <w:r>
        <w:t>11. Проведение конкурса осуществляется Министерством. Решение о проведении конкурса принимается Министерством в форме извещения.</w:t>
      </w:r>
    </w:p>
    <w:p w:rsidR="0046687D" w:rsidRDefault="0046687D">
      <w:pPr>
        <w:pStyle w:val="ConsPlusNormal"/>
        <w:spacing w:before="200"/>
        <w:ind w:firstLine="540"/>
        <w:jc w:val="both"/>
      </w:pPr>
      <w:r>
        <w:t>12. Извещение о проведении конкурса (далее - извещение) размещается на официальном сайте Министерства в сети Интернет.</w:t>
      </w:r>
    </w:p>
    <w:p w:rsidR="0046687D" w:rsidRDefault="0046687D">
      <w:pPr>
        <w:pStyle w:val="ConsPlusNormal"/>
        <w:spacing w:before="200"/>
        <w:ind w:firstLine="540"/>
        <w:jc w:val="both"/>
      </w:pPr>
      <w:r>
        <w:t>В извещении указываются:</w:t>
      </w:r>
    </w:p>
    <w:p w:rsidR="0046687D" w:rsidRDefault="0046687D">
      <w:pPr>
        <w:pStyle w:val="ConsPlusNormal"/>
        <w:spacing w:before="200"/>
        <w:ind w:firstLine="540"/>
        <w:jc w:val="both"/>
      </w:pPr>
      <w:r>
        <w:t>1) наименование, место нахождения, почтовый адрес, номер контактного телефона Министерства;</w:t>
      </w:r>
    </w:p>
    <w:p w:rsidR="0046687D" w:rsidRDefault="0046687D">
      <w:pPr>
        <w:pStyle w:val="ConsPlusNormal"/>
        <w:spacing w:before="200"/>
        <w:ind w:firstLine="540"/>
        <w:jc w:val="both"/>
      </w:pPr>
      <w:r>
        <w:t>2) время и место подачи заявок;</w:t>
      </w:r>
    </w:p>
    <w:p w:rsidR="0046687D" w:rsidRDefault="0046687D">
      <w:pPr>
        <w:pStyle w:val="ConsPlusNormal"/>
        <w:spacing w:before="200"/>
        <w:ind w:firstLine="540"/>
        <w:jc w:val="both"/>
      </w:pPr>
      <w:r>
        <w:t>3) критерии конкурса, даты начала и окончания срока приема заявок.</w:t>
      </w:r>
    </w:p>
    <w:p w:rsidR="0046687D" w:rsidRDefault="0046687D">
      <w:pPr>
        <w:pStyle w:val="ConsPlusNormal"/>
        <w:spacing w:before="200"/>
        <w:ind w:firstLine="540"/>
        <w:jc w:val="both"/>
      </w:pPr>
      <w:bookmarkStart w:id="44" w:name="P14173"/>
      <w:bookmarkEnd w:id="44"/>
      <w:r>
        <w:t xml:space="preserve">13. В целях участия в конкурсе муниципальные образования в течение пяти рабочих дней после опубликования извещения направляют в Министерство </w:t>
      </w:r>
      <w:hyperlink w:anchor="P14322">
        <w:r>
          <w:rPr>
            <w:color w:val="0000FF"/>
          </w:rPr>
          <w:t>заявку</w:t>
        </w:r>
      </w:hyperlink>
      <w:r>
        <w:t>, подписанную главой (главой администрации) муниципального образования либо лицом, уполномоченным действовать от имени муниципального образования, по форме согласно приложению N 1 к настоящему порядку.</w:t>
      </w:r>
    </w:p>
    <w:p w:rsidR="0046687D" w:rsidRDefault="0046687D">
      <w:pPr>
        <w:pStyle w:val="ConsPlusNormal"/>
        <w:jc w:val="both"/>
      </w:pPr>
      <w:r>
        <w:t xml:space="preserve">(в ред. Постановлений Правительства Свердловской области от 27.08.2021 </w:t>
      </w:r>
      <w:hyperlink r:id="rId781">
        <w:r>
          <w:rPr>
            <w:color w:val="0000FF"/>
          </w:rPr>
          <w:t>N 544-ПП</w:t>
        </w:r>
      </w:hyperlink>
      <w:r>
        <w:t xml:space="preserve">, от 28.07.2022 </w:t>
      </w:r>
      <w:hyperlink r:id="rId782">
        <w:r>
          <w:rPr>
            <w:color w:val="0000FF"/>
          </w:rPr>
          <w:t>N 510-ПП</w:t>
        </w:r>
      </w:hyperlink>
      <w:r>
        <w:t>)</w:t>
      </w:r>
    </w:p>
    <w:p w:rsidR="0046687D" w:rsidRDefault="0046687D">
      <w:pPr>
        <w:pStyle w:val="ConsPlusNormal"/>
        <w:spacing w:before="200"/>
        <w:ind w:firstLine="540"/>
        <w:jc w:val="both"/>
      </w:pPr>
      <w:r>
        <w:t>14. В случае подачи заявки в рамках направления по продвижению народных художественных промыслов Свердловской области муниципальным образованием к заявке прилагаются следующие документы:</w:t>
      </w:r>
    </w:p>
    <w:p w:rsidR="0046687D" w:rsidRDefault="0046687D">
      <w:pPr>
        <w:pStyle w:val="ConsPlusNormal"/>
        <w:spacing w:before="200"/>
        <w:ind w:firstLine="540"/>
        <w:jc w:val="both"/>
      </w:pPr>
      <w:r>
        <w:t xml:space="preserve">1) копия нормативного правового акта, которым утверждена муниципальная программа, содержащая мероприятия, указанные в </w:t>
      </w:r>
      <w:hyperlink w:anchor="P14135">
        <w:r>
          <w:rPr>
            <w:color w:val="0000FF"/>
          </w:rPr>
          <w:t>пункте 5</w:t>
        </w:r>
      </w:hyperlink>
      <w:r>
        <w:t xml:space="preserve"> настоящего порядка;</w:t>
      </w:r>
    </w:p>
    <w:p w:rsidR="0046687D" w:rsidRDefault="0046687D">
      <w:pPr>
        <w:pStyle w:val="ConsPlusNormal"/>
        <w:spacing w:before="200"/>
        <w:ind w:firstLine="540"/>
        <w:jc w:val="both"/>
      </w:pPr>
      <w:r>
        <w:t xml:space="preserve">2) выписка из нормативного правового акта, которым утвержден бюджет муниципального образования, подтверждающая наличие средств на реализацию мероприятий, указанных в </w:t>
      </w:r>
      <w:hyperlink w:anchor="P14135">
        <w:r>
          <w:rPr>
            <w:color w:val="0000FF"/>
          </w:rPr>
          <w:t>пункте 5</w:t>
        </w:r>
      </w:hyperlink>
      <w:r>
        <w:t xml:space="preserve"> настоящего порядка, в объеме, необходимом для их исполнения, включая размер планируемой к предоставлению субсидии, заверенная органом местного самоуправления муниципального образования;</w:t>
      </w:r>
    </w:p>
    <w:p w:rsidR="0046687D" w:rsidRDefault="0046687D">
      <w:pPr>
        <w:pStyle w:val="ConsPlusNormal"/>
        <w:spacing w:before="200"/>
        <w:ind w:firstLine="540"/>
        <w:jc w:val="both"/>
      </w:pPr>
      <w:r>
        <w:t xml:space="preserve">3) пояснительная записка, подписанная главой (главой администрации) муниципального образования или лицом, уполномоченным действовать от имени муниципального образования, и содержащая информацию о реализации мероприятий, указанных в </w:t>
      </w:r>
      <w:hyperlink w:anchor="P14135">
        <w:r>
          <w:rPr>
            <w:color w:val="0000FF"/>
          </w:rPr>
          <w:t>пункте 5</w:t>
        </w:r>
      </w:hyperlink>
      <w:r>
        <w:t xml:space="preserve"> настоящего порядка;</w:t>
      </w:r>
    </w:p>
    <w:p w:rsidR="0046687D" w:rsidRDefault="0046687D">
      <w:pPr>
        <w:pStyle w:val="ConsPlusNormal"/>
        <w:spacing w:before="200"/>
        <w:ind w:firstLine="540"/>
        <w:jc w:val="both"/>
      </w:pPr>
      <w:r>
        <w:t>4) копии опубликованных в средствах массовой информации материалов о развитии народных художественных промыслов на территории муниципального образования и (или) скриншоты страниц сайтов в сети Интернет, на которых опубликованы материалы о развитии народных художественных промыслов на территории муниципального образования, в течение двух лет, предшествующих дате опубликования извещения (при наличии);</w:t>
      </w:r>
    </w:p>
    <w:p w:rsidR="0046687D" w:rsidRDefault="0046687D">
      <w:pPr>
        <w:pStyle w:val="ConsPlusNormal"/>
        <w:jc w:val="both"/>
      </w:pPr>
      <w:r>
        <w:t xml:space="preserve">(в ред. </w:t>
      </w:r>
      <w:hyperlink r:id="rId783">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5) копии сертификатов, дипломов и других наградных документов, подтверждающих участие субъектов народных художественных промыслов муниципального образования в конкурсной и выставочно-ярмарочной деятельности в течение двух лет, предшествующих дате опубликования извещения (при наличии);</w:t>
      </w:r>
    </w:p>
    <w:p w:rsidR="0046687D" w:rsidRDefault="0046687D">
      <w:pPr>
        <w:pStyle w:val="ConsPlusNormal"/>
        <w:jc w:val="both"/>
      </w:pPr>
      <w:r>
        <w:t xml:space="preserve">(в ред. </w:t>
      </w:r>
      <w:hyperlink r:id="rId784">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lastRenderedPageBreak/>
        <w:t>6) письмо, подписанное главой (главой администрации) муниципального образования или лицом, уполномоченным действовать от имени муниципального образования, содержащее информацию о наличии на территории муниципального образования экскурсионных маршрутов, включающих посещение объектов и предприятий в сфере народных художественных промыслов, с их краткой характеристикой;</w:t>
      </w:r>
    </w:p>
    <w:p w:rsidR="0046687D" w:rsidRDefault="0046687D">
      <w:pPr>
        <w:pStyle w:val="ConsPlusNormal"/>
        <w:spacing w:before="200"/>
        <w:ind w:firstLine="540"/>
        <w:jc w:val="both"/>
      </w:pPr>
      <w:r>
        <w:t>7) письмо, подписанное главой (главой администрации) муниципального образования или лицом, уполномоченным действовать от имени муниципального образования, содержащее информацию о некоммерческих организациях, деятельность которых направлена на сохранение, возрождение и развитие народных художественных промыслов на территории муниципального образования;</w:t>
      </w:r>
    </w:p>
    <w:p w:rsidR="0046687D" w:rsidRDefault="0046687D">
      <w:pPr>
        <w:pStyle w:val="ConsPlusNormal"/>
        <w:spacing w:before="200"/>
        <w:ind w:firstLine="540"/>
        <w:jc w:val="both"/>
      </w:pPr>
      <w:r>
        <w:t>8) письмо, подписанное главой (главой администрации) муниципального образования или лицом, уполномоченным действовать от имени муниципального образования, содержащее информацию о проведении мероприятий на территории муниципального образования, посвященных сохранению, возрождению и развитию народных художественных промыслов, в течение двух лет, предшествующих дате опубликования извещения, к участию в которых привлечены дети, граждане старшего поколения, инвалиды и лица с ограниченными возможностями здоровья;</w:t>
      </w:r>
    </w:p>
    <w:p w:rsidR="0046687D" w:rsidRDefault="0046687D">
      <w:pPr>
        <w:pStyle w:val="ConsPlusNormal"/>
        <w:jc w:val="both"/>
      </w:pPr>
      <w:r>
        <w:t xml:space="preserve">(в ред. </w:t>
      </w:r>
      <w:hyperlink r:id="rId785">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9) письмо, подписанное главой (главой администрации) муниципального образования или лицом, уполномоченным действовать от имени муниципального образования, содержащее информацию о проведении мероприятий, посвященных сохранению, возрождению и развитию народных художественных промыслов, в течение двух лет, предшествующих дате опубликования извещения, к реализации которых муниципальным образованием были привлечены волонтерские организации.</w:t>
      </w:r>
    </w:p>
    <w:p w:rsidR="0046687D" w:rsidRDefault="0046687D">
      <w:pPr>
        <w:pStyle w:val="ConsPlusNormal"/>
        <w:jc w:val="both"/>
      </w:pPr>
      <w:r>
        <w:t xml:space="preserve">(в ред. </w:t>
      </w:r>
      <w:hyperlink r:id="rId786">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bookmarkStart w:id="45" w:name="P14189"/>
      <w:bookmarkEnd w:id="45"/>
      <w:r>
        <w:t>15. В случае подачи заявки в рамках направления по развитию объектов муниципальным образованием прилагаются следующие документы:</w:t>
      </w:r>
    </w:p>
    <w:p w:rsidR="0046687D" w:rsidRDefault="0046687D">
      <w:pPr>
        <w:pStyle w:val="ConsPlusNormal"/>
        <w:spacing w:before="200"/>
        <w:ind w:firstLine="540"/>
        <w:jc w:val="both"/>
      </w:pPr>
      <w:r>
        <w:t>1) копия нормативного правового акта, которым утверждена муниципальная программа, содержащая направление по развитию объектов;</w:t>
      </w:r>
    </w:p>
    <w:p w:rsidR="0046687D" w:rsidRDefault="0046687D">
      <w:pPr>
        <w:pStyle w:val="ConsPlusNormal"/>
        <w:spacing w:before="200"/>
        <w:ind w:firstLine="540"/>
        <w:jc w:val="both"/>
      </w:pPr>
      <w:r>
        <w:t>2) выписка из нормативного правового акта, которым утвержден бюджет муниципального образования, подтверждающая наличие средств на направление по развитию объектов, в объеме, необходимом для его исполнения, включая размер планируемой к предоставлению субсидии, заверенная органом местного самоуправления муниципального образования;</w:t>
      </w:r>
    </w:p>
    <w:p w:rsidR="0046687D" w:rsidRDefault="0046687D">
      <w:pPr>
        <w:pStyle w:val="ConsPlusNormal"/>
        <w:spacing w:before="200"/>
        <w:ind w:firstLine="540"/>
        <w:jc w:val="both"/>
      </w:pPr>
      <w:r>
        <w:t>3) пояснительная записка, подписанная главой (главой администрации) муниципального образования или лицом, уполномоченным действовать от имени муниципального образования, и содержащая информацию о реализации направления по развитию объектов, в том числе краткую характеристику объекта, перспективные направления развития объекта, сведения о росте объема потока экскурсантов на территорию муниципального образования;</w:t>
      </w:r>
    </w:p>
    <w:p w:rsidR="0046687D" w:rsidRDefault="0046687D">
      <w:pPr>
        <w:pStyle w:val="ConsPlusNormal"/>
        <w:spacing w:before="200"/>
        <w:ind w:firstLine="540"/>
        <w:jc w:val="both"/>
      </w:pPr>
      <w:r>
        <w:t>4) выписка из реестра муниципальной собственности на объект (выписка из Единого государственного реестра недвижимости об объекте недвижимости), подтверждающая нахождение объекта в собственности муниципального образования;</w:t>
      </w:r>
    </w:p>
    <w:p w:rsidR="0046687D" w:rsidRDefault="0046687D">
      <w:pPr>
        <w:pStyle w:val="ConsPlusNormal"/>
        <w:spacing w:before="200"/>
        <w:ind w:firstLine="540"/>
        <w:jc w:val="both"/>
      </w:pPr>
      <w:r>
        <w:t>5) письма туроператоров (не менее двух), включенных в единый федеральный реестр туроператоров (с приложением выписки из единого федерального реестра туроператоров), о включении и (или) готовности включения объекта в экскурсионные программы;</w:t>
      </w:r>
    </w:p>
    <w:p w:rsidR="0046687D" w:rsidRDefault="0046687D">
      <w:pPr>
        <w:pStyle w:val="ConsPlusNormal"/>
        <w:spacing w:before="200"/>
        <w:ind w:firstLine="540"/>
        <w:jc w:val="both"/>
      </w:pPr>
      <w:r>
        <w:t>6) копия проектно-сметной документации на благоустройство, ремонт и реконструкцию объектов, имеющей положительное заключение ценовой экспертизы в соответствии с законодательством Российской Федерации;</w:t>
      </w:r>
    </w:p>
    <w:p w:rsidR="0046687D" w:rsidRDefault="0046687D">
      <w:pPr>
        <w:pStyle w:val="ConsPlusNormal"/>
        <w:spacing w:before="200"/>
        <w:ind w:firstLine="540"/>
        <w:jc w:val="both"/>
      </w:pPr>
      <w:r>
        <w:t xml:space="preserve">7) заключение об эффективности инвестиционного проекта, финансируемого полностью или частично за счет средств областного бюджета, направляемых на капитальные вложения, подготовленное в соответствии с </w:t>
      </w:r>
      <w:hyperlink r:id="rId787">
        <w:r>
          <w:rPr>
            <w:color w:val="0000FF"/>
          </w:rPr>
          <w:t>Порядком</w:t>
        </w:r>
      </w:hyperlink>
      <w:r>
        <w:t xml:space="preserve"> проведения проверки инвестиционных проектов, финансируемых полностью или частично за счет средств областного бюджета, на предмет эффективности использования средств областного бюджета, направляемых на капитальные вложения, утвержденным Постановлением Правительства Свердловской области от 06.09.2007 N </w:t>
      </w:r>
      <w:r>
        <w:lastRenderedPageBreak/>
        <w:t>872-ПП "О проведении проверок инвестиционных проектов, финансируемых полностью или частично за счет средств областного бюджета, на предмет эффективности использования средств областного бюджета, направляемых на капитальные вложения".</w:t>
      </w:r>
    </w:p>
    <w:p w:rsidR="0046687D" w:rsidRDefault="0046687D">
      <w:pPr>
        <w:pStyle w:val="ConsPlusNormal"/>
        <w:spacing w:before="200"/>
        <w:ind w:firstLine="540"/>
        <w:jc w:val="both"/>
      </w:pPr>
      <w:r>
        <w:t>16. Заявка, подписанная главой (главой администрации) муниципального образования или лицом, уполномоченным действовать от имени муниципального образования, представляется в Министерство на бумажном носителе в одном экземпляре.</w:t>
      </w:r>
    </w:p>
    <w:p w:rsidR="0046687D" w:rsidRDefault="0046687D">
      <w:pPr>
        <w:pStyle w:val="ConsPlusNormal"/>
        <w:spacing w:before="200"/>
        <w:ind w:firstLine="540"/>
        <w:jc w:val="both"/>
      </w:pPr>
      <w:r>
        <w:t>Заявка вместе с прилагаемыми документами должна быть прошита (сброшюрована) в одну папку и заверена печатью органа местного самоуправления муниципального образования. Страницы заявки должны быть пронумерованы.</w:t>
      </w:r>
    </w:p>
    <w:p w:rsidR="0046687D" w:rsidRDefault="0046687D">
      <w:pPr>
        <w:pStyle w:val="ConsPlusNormal"/>
        <w:spacing w:before="200"/>
        <w:ind w:firstLine="540"/>
        <w:jc w:val="both"/>
      </w:pPr>
      <w:r>
        <w:t>Первой должна быть подшита заявка, содержащая перечень документов, входящих в состав заявки, с указанием страниц, на которых находятся соответствующие документы.</w:t>
      </w:r>
    </w:p>
    <w:p w:rsidR="0046687D" w:rsidRDefault="0046687D">
      <w:pPr>
        <w:pStyle w:val="ConsPlusNormal"/>
        <w:spacing w:before="200"/>
        <w:ind w:firstLine="540"/>
        <w:jc w:val="both"/>
      </w:pPr>
      <w:r>
        <w:t>К документам на бумажном носителе прикладывается электронная версия на флеш-накопителе, содержащая скан-копии полного пакета документов, оформленная единым файлом в формате PDF.</w:t>
      </w:r>
    </w:p>
    <w:p w:rsidR="0046687D" w:rsidRDefault="0046687D">
      <w:pPr>
        <w:pStyle w:val="ConsPlusNormal"/>
        <w:jc w:val="both"/>
      </w:pPr>
      <w:r>
        <w:t xml:space="preserve">(часть введена </w:t>
      </w:r>
      <w:hyperlink r:id="rId788">
        <w:r>
          <w:rPr>
            <w:color w:val="0000FF"/>
          </w:rPr>
          <w:t>Постановлением</w:t>
        </w:r>
      </w:hyperlink>
      <w:r>
        <w:t xml:space="preserve"> Правительства Свердловской области от 28.07.2022 N 510-ПП)</w:t>
      </w:r>
    </w:p>
    <w:p w:rsidR="0046687D" w:rsidRDefault="0046687D">
      <w:pPr>
        <w:pStyle w:val="ConsPlusNormal"/>
        <w:spacing w:before="200"/>
        <w:ind w:firstLine="540"/>
        <w:jc w:val="both"/>
      </w:pPr>
      <w:r>
        <w:t>Все расходы, связанные с подготовкой и представлением заявок с прилагаемыми документами, осуществляют органы местного самоуправления муниципальных образований, претендующие на получение субсидий.</w:t>
      </w:r>
    </w:p>
    <w:p w:rsidR="0046687D" w:rsidRDefault="0046687D">
      <w:pPr>
        <w:pStyle w:val="ConsPlusNormal"/>
        <w:spacing w:before="200"/>
        <w:ind w:firstLine="540"/>
        <w:jc w:val="both"/>
      </w:pPr>
      <w:r>
        <w:t>17. Заявки, поступившие позже срока подачи заявок, указанного в извещении, не рассматриваются.</w:t>
      </w:r>
    </w:p>
    <w:p w:rsidR="0046687D" w:rsidRDefault="0046687D">
      <w:pPr>
        <w:pStyle w:val="ConsPlusNormal"/>
        <w:spacing w:before="200"/>
        <w:ind w:firstLine="540"/>
        <w:jc w:val="both"/>
      </w:pPr>
      <w:r>
        <w:t>Датой получения заявки считается дата поступления заявки в Министерство, о чем делается отметка в журнале регистрации заявок, который прошивается, нумеруется, заверяется подписью специалиста Министерства.</w:t>
      </w:r>
    </w:p>
    <w:p w:rsidR="0046687D" w:rsidRDefault="0046687D">
      <w:pPr>
        <w:pStyle w:val="ConsPlusNormal"/>
        <w:spacing w:before="200"/>
        <w:ind w:firstLine="540"/>
        <w:jc w:val="both"/>
      </w:pPr>
      <w:r>
        <w:t>18. Министерство:</w:t>
      </w:r>
    </w:p>
    <w:p w:rsidR="0046687D" w:rsidRDefault="0046687D">
      <w:pPr>
        <w:pStyle w:val="ConsPlusNormal"/>
        <w:spacing w:before="200"/>
        <w:ind w:firstLine="540"/>
        <w:jc w:val="both"/>
      </w:pPr>
      <w:r>
        <w:t>1) осуществляет прием и регистрацию заявок;</w:t>
      </w:r>
    </w:p>
    <w:p w:rsidR="0046687D" w:rsidRDefault="0046687D">
      <w:pPr>
        <w:pStyle w:val="ConsPlusNormal"/>
        <w:spacing w:before="200"/>
        <w:ind w:firstLine="540"/>
        <w:jc w:val="both"/>
      </w:pPr>
      <w:r>
        <w:t>2) формирует комиссию по проведению конкурса (далее - комиссия), утверждает положение и состав комиссии;</w:t>
      </w:r>
    </w:p>
    <w:p w:rsidR="0046687D" w:rsidRDefault="0046687D">
      <w:pPr>
        <w:pStyle w:val="ConsPlusNormal"/>
        <w:spacing w:before="200"/>
        <w:ind w:firstLine="540"/>
        <w:jc w:val="both"/>
      </w:pPr>
      <w:r>
        <w:t>3) готовит материалы для рассмотрения заявок на заседании комиссии и организует проведение заседания комиссии.</w:t>
      </w:r>
    </w:p>
    <w:p w:rsidR="0046687D" w:rsidRDefault="0046687D">
      <w:pPr>
        <w:pStyle w:val="ConsPlusNormal"/>
        <w:spacing w:before="200"/>
        <w:ind w:firstLine="540"/>
        <w:jc w:val="both"/>
      </w:pPr>
      <w:r>
        <w:t>19. Представленные муниципальными образованиями заявки рассматриваются комиссией в течение пяти рабочих дней со дня окончания срока приема заявок.</w:t>
      </w:r>
    </w:p>
    <w:p w:rsidR="0046687D" w:rsidRDefault="0046687D">
      <w:pPr>
        <w:pStyle w:val="ConsPlusNormal"/>
        <w:jc w:val="both"/>
      </w:pPr>
      <w:r>
        <w:t xml:space="preserve">(в ред. Постановлений Правительства Свердловской области от 27.08.2021 </w:t>
      </w:r>
      <w:hyperlink r:id="rId789">
        <w:r>
          <w:rPr>
            <w:color w:val="0000FF"/>
          </w:rPr>
          <w:t>N 544-ПП</w:t>
        </w:r>
      </w:hyperlink>
      <w:r>
        <w:t xml:space="preserve">, от 28.07.2022 </w:t>
      </w:r>
      <w:hyperlink r:id="rId790">
        <w:r>
          <w:rPr>
            <w:color w:val="0000FF"/>
          </w:rPr>
          <w:t>N 510-ПП</w:t>
        </w:r>
      </w:hyperlink>
      <w:r>
        <w:t>)</w:t>
      </w:r>
    </w:p>
    <w:p w:rsidR="0046687D" w:rsidRDefault="0046687D">
      <w:pPr>
        <w:pStyle w:val="ConsPlusNormal"/>
        <w:spacing w:before="200"/>
        <w:ind w:firstLine="540"/>
        <w:jc w:val="both"/>
      </w:pPr>
      <w:r>
        <w:t>20. Комиссия рассматривает представленные заявки и принимает одно из следующих решений:</w:t>
      </w:r>
    </w:p>
    <w:p w:rsidR="0046687D" w:rsidRDefault="0046687D">
      <w:pPr>
        <w:pStyle w:val="ConsPlusNormal"/>
        <w:spacing w:before="200"/>
        <w:ind w:firstLine="540"/>
        <w:jc w:val="both"/>
      </w:pPr>
      <w:r>
        <w:t>1) о предоставлении субсидии муниципальному образованию;</w:t>
      </w:r>
    </w:p>
    <w:p w:rsidR="0046687D" w:rsidRDefault="0046687D">
      <w:pPr>
        <w:pStyle w:val="ConsPlusNormal"/>
        <w:spacing w:before="200"/>
        <w:ind w:firstLine="540"/>
        <w:jc w:val="both"/>
      </w:pPr>
      <w:r>
        <w:t>2) об отказе в предоставлении субсидии муниципальному образованию.</w:t>
      </w:r>
    </w:p>
    <w:p w:rsidR="0046687D" w:rsidRDefault="0046687D">
      <w:pPr>
        <w:pStyle w:val="ConsPlusNormal"/>
        <w:spacing w:before="200"/>
        <w:ind w:firstLine="540"/>
        <w:jc w:val="both"/>
      </w:pPr>
      <w:r>
        <w:t>21. Основаниями для отказа муниципальному образованию в предоставлении субсидии являются:</w:t>
      </w:r>
    </w:p>
    <w:p w:rsidR="0046687D" w:rsidRDefault="0046687D">
      <w:pPr>
        <w:pStyle w:val="ConsPlusNormal"/>
        <w:spacing w:before="200"/>
        <w:ind w:firstLine="540"/>
        <w:jc w:val="both"/>
      </w:pPr>
      <w:r>
        <w:t xml:space="preserve">1) несоответствие муниципального образования условиям, указанным в </w:t>
      </w:r>
      <w:hyperlink w:anchor="P14161">
        <w:r>
          <w:rPr>
            <w:color w:val="0000FF"/>
          </w:rPr>
          <w:t>пункте 9</w:t>
        </w:r>
      </w:hyperlink>
      <w:r>
        <w:t xml:space="preserve"> настоящего порядка;</w:t>
      </w:r>
    </w:p>
    <w:p w:rsidR="0046687D" w:rsidRDefault="0046687D">
      <w:pPr>
        <w:pStyle w:val="ConsPlusNormal"/>
        <w:spacing w:before="200"/>
        <w:ind w:firstLine="540"/>
        <w:jc w:val="both"/>
      </w:pPr>
      <w:r>
        <w:t xml:space="preserve">2) непредставление (представление не в полном объеме) документов, указанных в </w:t>
      </w:r>
      <w:hyperlink w:anchor="P14173">
        <w:r>
          <w:rPr>
            <w:color w:val="0000FF"/>
          </w:rPr>
          <w:t>пунктах 13</w:t>
        </w:r>
      </w:hyperlink>
      <w:r>
        <w:t xml:space="preserve"> - </w:t>
      </w:r>
      <w:hyperlink w:anchor="P14189">
        <w:r>
          <w:rPr>
            <w:color w:val="0000FF"/>
          </w:rPr>
          <w:t>15</w:t>
        </w:r>
      </w:hyperlink>
      <w:r>
        <w:t xml:space="preserve"> настоящего порядка;</w:t>
      </w:r>
    </w:p>
    <w:p w:rsidR="0046687D" w:rsidRDefault="0046687D">
      <w:pPr>
        <w:pStyle w:val="ConsPlusNormal"/>
        <w:spacing w:before="200"/>
        <w:ind w:firstLine="540"/>
        <w:jc w:val="both"/>
      </w:pPr>
      <w:r>
        <w:t>3) указание в заявке расходов, не соответствующих направлениям;</w:t>
      </w:r>
    </w:p>
    <w:p w:rsidR="0046687D" w:rsidRDefault="0046687D">
      <w:pPr>
        <w:pStyle w:val="ConsPlusNormal"/>
        <w:spacing w:before="200"/>
        <w:ind w:firstLine="540"/>
        <w:jc w:val="both"/>
      </w:pPr>
      <w:r>
        <w:t>4) недостоверность представленной муниципальным образованием информации;</w:t>
      </w:r>
    </w:p>
    <w:p w:rsidR="0046687D" w:rsidRDefault="0046687D">
      <w:pPr>
        <w:pStyle w:val="ConsPlusNormal"/>
        <w:spacing w:before="200"/>
        <w:ind w:firstLine="540"/>
        <w:jc w:val="both"/>
      </w:pPr>
      <w:r>
        <w:lastRenderedPageBreak/>
        <w:t>5) исчерпание суммы средств, предусмотренных Министерству в областном бюджете на соответствующий финансовый год и плановый период по направлениям.</w:t>
      </w:r>
    </w:p>
    <w:p w:rsidR="0046687D" w:rsidRDefault="0046687D">
      <w:pPr>
        <w:pStyle w:val="ConsPlusNormal"/>
        <w:spacing w:before="200"/>
        <w:ind w:firstLine="540"/>
        <w:jc w:val="both"/>
      </w:pPr>
      <w:r>
        <w:t>22. При оценке заявок, допущенных к участию в конкурсе, комиссия руководствуется следующими критериями оценки:</w:t>
      </w:r>
    </w:p>
    <w:p w:rsidR="0046687D" w:rsidRDefault="0046687D">
      <w:pPr>
        <w:pStyle w:val="ConsPlusNormal"/>
        <w:spacing w:before="200"/>
        <w:ind w:firstLine="540"/>
        <w:jc w:val="both"/>
      </w:pPr>
      <w:r>
        <w:t>1) в отношении заявок, представленных в рамках направления по продвижению народных художественных промыслов Свердловской области:</w:t>
      </w:r>
    </w:p>
    <w:p w:rsidR="0046687D" w:rsidRDefault="0046687D">
      <w:pPr>
        <w:pStyle w:val="ConsPlusNormal"/>
        <w:spacing w:before="200"/>
        <w:ind w:firstLine="540"/>
        <w:jc w:val="both"/>
      </w:pPr>
      <w:r>
        <w:t>количество информационных материалов о развитии народных художественных промыслов на территории муниципального образования, размещенных муниципальным образованием в средствах массовой информации и сети Интернет в течение двух лет, предшествующих дате опубликования извещения:</w:t>
      </w:r>
    </w:p>
    <w:p w:rsidR="0046687D" w:rsidRDefault="0046687D">
      <w:pPr>
        <w:pStyle w:val="ConsPlusNormal"/>
        <w:spacing w:before="200"/>
        <w:ind w:firstLine="540"/>
        <w:jc w:val="both"/>
      </w:pPr>
      <w:r>
        <w:t>за каждый информационный материал - 0,5 балла (максимум 15 баллов);</w:t>
      </w:r>
    </w:p>
    <w:p w:rsidR="0046687D" w:rsidRDefault="0046687D">
      <w:pPr>
        <w:pStyle w:val="ConsPlusNormal"/>
        <w:spacing w:before="200"/>
        <w:ind w:firstLine="540"/>
        <w:jc w:val="both"/>
      </w:pPr>
      <w:r>
        <w:t>поддержка муниципальным образованием участия субъектов народных художественных промыслов в конкурсах, фестивалях, выставках, ярмарках (выставочно-ярмарочных мероприятиях) в течение двух лет, предшествующих дате опубликования извещения:</w:t>
      </w:r>
    </w:p>
    <w:p w:rsidR="0046687D" w:rsidRDefault="0046687D">
      <w:pPr>
        <w:pStyle w:val="ConsPlusNormal"/>
        <w:spacing w:before="200"/>
        <w:ind w:firstLine="540"/>
        <w:jc w:val="both"/>
      </w:pPr>
      <w:r>
        <w:t>за каждое мероприятие - 1 балл (максимум 15 баллов);</w:t>
      </w:r>
    </w:p>
    <w:p w:rsidR="0046687D" w:rsidRDefault="0046687D">
      <w:pPr>
        <w:pStyle w:val="ConsPlusNormal"/>
        <w:spacing w:before="200"/>
        <w:ind w:firstLine="540"/>
        <w:jc w:val="both"/>
      </w:pPr>
      <w:r>
        <w:t>наличие на территории муниципального образования экскурсионных маршрутов, включающих посещение объектов и предприятий в сфере народных художественных промыслов:</w:t>
      </w:r>
    </w:p>
    <w:p w:rsidR="0046687D" w:rsidRDefault="0046687D">
      <w:pPr>
        <w:pStyle w:val="ConsPlusNormal"/>
        <w:spacing w:before="200"/>
        <w:ind w:firstLine="540"/>
        <w:jc w:val="both"/>
      </w:pPr>
      <w:r>
        <w:t>за каждый экскурсионный маршрут - 1 балл (максимум 15 баллов);</w:t>
      </w:r>
    </w:p>
    <w:p w:rsidR="0046687D" w:rsidRDefault="0046687D">
      <w:pPr>
        <w:pStyle w:val="ConsPlusNormal"/>
        <w:spacing w:before="200"/>
        <w:ind w:firstLine="540"/>
        <w:jc w:val="both"/>
      </w:pPr>
      <w:r>
        <w:t>наличие на территории муниципального образования некоммерческих организаций, деятельность которых направлена на сохранение, возрождение и развитие народных художественных промыслов:</w:t>
      </w:r>
    </w:p>
    <w:p w:rsidR="0046687D" w:rsidRDefault="0046687D">
      <w:pPr>
        <w:pStyle w:val="ConsPlusNormal"/>
        <w:spacing w:before="200"/>
        <w:ind w:firstLine="540"/>
        <w:jc w:val="both"/>
      </w:pPr>
      <w:r>
        <w:t>отсутствуют - 0 баллов;</w:t>
      </w:r>
    </w:p>
    <w:p w:rsidR="0046687D" w:rsidRDefault="0046687D">
      <w:pPr>
        <w:pStyle w:val="ConsPlusNormal"/>
        <w:spacing w:before="200"/>
        <w:ind w:firstLine="540"/>
        <w:jc w:val="both"/>
      </w:pPr>
      <w:r>
        <w:t>имеются - 10 баллов;</w:t>
      </w:r>
    </w:p>
    <w:p w:rsidR="0046687D" w:rsidRDefault="0046687D">
      <w:pPr>
        <w:pStyle w:val="ConsPlusNormal"/>
        <w:spacing w:before="200"/>
        <w:ind w:firstLine="540"/>
        <w:jc w:val="both"/>
      </w:pPr>
      <w:r>
        <w:t>наличие действующего сайта и (или) других страниц в сети Интернет, посвященных развитию народных художественных промыслов на территории муниципального образования:</w:t>
      </w:r>
    </w:p>
    <w:p w:rsidR="0046687D" w:rsidRDefault="0046687D">
      <w:pPr>
        <w:pStyle w:val="ConsPlusNormal"/>
        <w:spacing w:before="200"/>
        <w:ind w:firstLine="540"/>
        <w:jc w:val="both"/>
      </w:pPr>
      <w:r>
        <w:t>отсутствуют - 0 баллов;</w:t>
      </w:r>
    </w:p>
    <w:p w:rsidR="0046687D" w:rsidRDefault="0046687D">
      <w:pPr>
        <w:pStyle w:val="ConsPlusNormal"/>
        <w:spacing w:before="200"/>
        <w:ind w:firstLine="540"/>
        <w:jc w:val="both"/>
      </w:pPr>
      <w:r>
        <w:t>имеются - 10 баллов;</w:t>
      </w:r>
    </w:p>
    <w:p w:rsidR="0046687D" w:rsidRDefault="0046687D">
      <w:pPr>
        <w:pStyle w:val="ConsPlusNormal"/>
        <w:spacing w:before="200"/>
        <w:ind w:firstLine="540"/>
        <w:jc w:val="both"/>
      </w:pPr>
      <w:r>
        <w:t>количество проведенных муниципальным образованием в течение двух лет, предшествующих дате опубликования извещения, мероприятий, посвященных сохранению, возрождению и развитию народных художественных промыслов, к участию в которых были привлечены дети, граждане старшего поколения, инвалиды и лица с ограниченными возможностями здоровья:</w:t>
      </w:r>
    </w:p>
    <w:p w:rsidR="0046687D" w:rsidRDefault="0046687D">
      <w:pPr>
        <w:pStyle w:val="ConsPlusNormal"/>
        <w:spacing w:before="200"/>
        <w:ind w:firstLine="540"/>
        <w:jc w:val="both"/>
      </w:pPr>
      <w:r>
        <w:t>за каждое мероприятие - 1 балл (максимум 10 баллов);</w:t>
      </w:r>
    </w:p>
    <w:p w:rsidR="0046687D" w:rsidRDefault="0046687D">
      <w:pPr>
        <w:pStyle w:val="ConsPlusNormal"/>
        <w:spacing w:before="200"/>
        <w:ind w:firstLine="540"/>
        <w:jc w:val="both"/>
      </w:pPr>
      <w:r>
        <w:t>количество проведенных муниципальным образованием в течение двух лет, предшествующих дате опубликования извещения, мероприятий, посвященных сохранению, возрождению и развитию народных художественных промыслов, к реализации которых муниципальным образованием были привлечены волонтерские организации:</w:t>
      </w:r>
    </w:p>
    <w:p w:rsidR="0046687D" w:rsidRDefault="0046687D">
      <w:pPr>
        <w:pStyle w:val="ConsPlusNormal"/>
        <w:spacing w:before="200"/>
        <w:ind w:firstLine="540"/>
        <w:jc w:val="both"/>
      </w:pPr>
      <w:r>
        <w:t>за каждое мероприятие - 1 балл (максимум 10 баллов);</w:t>
      </w:r>
    </w:p>
    <w:p w:rsidR="0046687D" w:rsidRDefault="0046687D">
      <w:pPr>
        <w:pStyle w:val="ConsPlusNormal"/>
        <w:spacing w:before="200"/>
        <w:ind w:firstLine="540"/>
        <w:jc w:val="both"/>
      </w:pPr>
      <w:r>
        <w:t>удаленность муниципального образования от города Екатеринбурга:</w:t>
      </w:r>
    </w:p>
    <w:p w:rsidR="0046687D" w:rsidRDefault="0046687D">
      <w:pPr>
        <w:pStyle w:val="ConsPlusNormal"/>
        <w:spacing w:before="200"/>
        <w:ind w:firstLine="540"/>
        <w:jc w:val="both"/>
      </w:pPr>
      <w:r>
        <w:t>в радиусе до 100 км от города Екатеринбурга - 5 баллов;</w:t>
      </w:r>
    </w:p>
    <w:p w:rsidR="0046687D" w:rsidRDefault="0046687D">
      <w:pPr>
        <w:pStyle w:val="ConsPlusNormal"/>
        <w:spacing w:before="200"/>
        <w:ind w:firstLine="540"/>
        <w:jc w:val="both"/>
      </w:pPr>
      <w:r>
        <w:t>в радиусе свыше 100 км и до 350 км от города Екатеринбурга - 10 баллов;</w:t>
      </w:r>
    </w:p>
    <w:p w:rsidR="0046687D" w:rsidRDefault="0046687D">
      <w:pPr>
        <w:pStyle w:val="ConsPlusNormal"/>
        <w:spacing w:before="200"/>
        <w:ind w:firstLine="540"/>
        <w:jc w:val="both"/>
      </w:pPr>
      <w:r>
        <w:t>свыше 350 км от города Екатеринбурга - 15 баллов;</w:t>
      </w:r>
    </w:p>
    <w:p w:rsidR="0046687D" w:rsidRDefault="0046687D">
      <w:pPr>
        <w:pStyle w:val="ConsPlusNormal"/>
        <w:spacing w:before="200"/>
        <w:ind w:firstLine="540"/>
        <w:jc w:val="both"/>
      </w:pPr>
      <w:r>
        <w:t>2) в отношении заявок, представленных в рамках направления по развитию объектов:</w:t>
      </w:r>
    </w:p>
    <w:p w:rsidR="0046687D" w:rsidRDefault="0046687D">
      <w:pPr>
        <w:pStyle w:val="ConsPlusNormal"/>
        <w:spacing w:before="200"/>
        <w:ind w:firstLine="540"/>
        <w:jc w:val="both"/>
      </w:pPr>
      <w:r>
        <w:lastRenderedPageBreak/>
        <w:t>количество создаваемых рабочих мест в рамках направления по развитию объектов:</w:t>
      </w:r>
    </w:p>
    <w:p w:rsidR="0046687D" w:rsidRDefault="0046687D">
      <w:pPr>
        <w:pStyle w:val="ConsPlusNormal"/>
        <w:spacing w:before="200"/>
        <w:ind w:firstLine="540"/>
        <w:jc w:val="both"/>
      </w:pPr>
      <w:r>
        <w:t>за каждое рабочее место - 0,5 балла (максимум 20 баллов);</w:t>
      </w:r>
    </w:p>
    <w:p w:rsidR="0046687D" w:rsidRDefault="0046687D">
      <w:pPr>
        <w:pStyle w:val="ConsPlusNormal"/>
        <w:spacing w:before="200"/>
        <w:ind w:firstLine="540"/>
        <w:jc w:val="both"/>
      </w:pPr>
      <w:r>
        <w:t>рост объема потока экскурсантов на территорию муниципального образования при реализации направления по развитию объектов:</w:t>
      </w:r>
    </w:p>
    <w:p w:rsidR="0046687D" w:rsidRDefault="0046687D">
      <w:pPr>
        <w:pStyle w:val="ConsPlusNormal"/>
        <w:spacing w:before="200"/>
        <w:ind w:firstLine="540"/>
        <w:jc w:val="both"/>
      </w:pPr>
      <w:r>
        <w:t>за каждый процент роста - 1 балл (максимум 30 баллов);</w:t>
      </w:r>
    </w:p>
    <w:p w:rsidR="0046687D" w:rsidRDefault="0046687D">
      <w:pPr>
        <w:pStyle w:val="ConsPlusNormal"/>
        <w:spacing w:before="200"/>
        <w:ind w:firstLine="540"/>
        <w:jc w:val="both"/>
      </w:pPr>
      <w:r>
        <w:t>наличие письменных отзывов или обращений посетителей объектов или обращений организаций, осуществляющих использование объектов, обосновывающих необходимость реализации направления по развитию объектов:</w:t>
      </w:r>
    </w:p>
    <w:p w:rsidR="0046687D" w:rsidRDefault="0046687D">
      <w:pPr>
        <w:pStyle w:val="ConsPlusNormal"/>
        <w:spacing w:before="200"/>
        <w:ind w:firstLine="540"/>
        <w:jc w:val="both"/>
      </w:pPr>
      <w:r>
        <w:t>отсутствуют - 0 баллов;</w:t>
      </w:r>
    </w:p>
    <w:p w:rsidR="0046687D" w:rsidRDefault="0046687D">
      <w:pPr>
        <w:pStyle w:val="ConsPlusNormal"/>
        <w:spacing w:before="200"/>
        <w:ind w:firstLine="540"/>
        <w:jc w:val="both"/>
      </w:pPr>
      <w:r>
        <w:t>имеются - 20 баллов;</w:t>
      </w:r>
    </w:p>
    <w:p w:rsidR="0046687D" w:rsidRDefault="0046687D">
      <w:pPr>
        <w:pStyle w:val="ConsPlusNormal"/>
        <w:spacing w:before="200"/>
        <w:ind w:firstLine="540"/>
        <w:jc w:val="both"/>
      </w:pPr>
      <w:r>
        <w:t>удаленность муниципального образования от города Екатеринбурга:</w:t>
      </w:r>
    </w:p>
    <w:p w:rsidR="0046687D" w:rsidRDefault="0046687D">
      <w:pPr>
        <w:pStyle w:val="ConsPlusNormal"/>
        <w:spacing w:before="200"/>
        <w:ind w:firstLine="540"/>
        <w:jc w:val="both"/>
      </w:pPr>
      <w:r>
        <w:t>в радиусе до 100 км от города Екатеринбурга - 5 баллов;</w:t>
      </w:r>
    </w:p>
    <w:p w:rsidR="0046687D" w:rsidRDefault="0046687D">
      <w:pPr>
        <w:pStyle w:val="ConsPlusNormal"/>
        <w:spacing w:before="200"/>
        <w:ind w:firstLine="540"/>
        <w:jc w:val="both"/>
      </w:pPr>
      <w:r>
        <w:t>в радиусе свыше 100 км и до 350 км от города Екатеринбурга - 15 баллов;</w:t>
      </w:r>
    </w:p>
    <w:p w:rsidR="0046687D" w:rsidRDefault="0046687D">
      <w:pPr>
        <w:pStyle w:val="ConsPlusNormal"/>
        <w:spacing w:before="200"/>
        <w:ind w:firstLine="540"/>
        <w:jc w:val="both"/>
      </w:pPr>
      <w:r>
        <w:t>свыше 350 км от города Екатеринбурга - 30 баллов.</w:t>
      </w:r>
    </w:p>
    <w:p w:rsidR="0046687D" w:rsidRDefault="0046687D">
      <w:pPr>
        <w:pStyle w:val="ConsPlusNormal"/>
        <w:spacing w:before="200"/>
        <w:ind w:firstLine="540"/>
        <w:jc w:val="both"/>
      </w:pPr>
      <w:r>
        <w:t>По итогам оценки заявок, допущенных к участию в конкурсе, каждому муниципальному образованию - участнику конкурса присваивается определенный порядковый номер в зависимости от суммы набранных баллов. Первый порядковый номер присваивается муниципальному образованию, заявка которого получила максимальное количество баллов. Последующие порядковые номера присваиваются муниципальным образованиям в порядке убывания итоговой суммы набранных баллов.</w:t>
      </w:r>
    </w:p>
    <w:p w:rsidR="0046687D" w:rsidRDefault="0046687D">
      <w:pPr>
        <w:pStyle w:val="ConsPlusNormal"/>
        <w:spacing w:before="200"/>
        <w:ind w:firstLine="540"/>
        <w:jc w:val="both"/>
      </w:pPr>
      <w:r>
        <w:t>В случае если два или более муниципальных образования набрали равное количество баллов, предпочтение в присвоении порядкового номера отдается муниципальному образованию, заявка которого была зарегистрирована ранее. Комиссия, начиная с муниципального образования, получившего первый порядковый номер, в порядке убывания суммы набранных баллов распределяет между муниципальными образованиями субсидии в пределах средств, предусмотренных в областном бюджете на соответствующий финансовый год и плановый период на реализацию направлений, в пределах доведенных на указанные цели лимитов бюджетных обязательств и предельных объемов финансирования.</w:t>
      </w:r>
    </w:p>
    <w:p w:rsidR="0046687D" w:rsidRDefault="0046687D">
      <w:pPr>
        <w:pStyle w:val="ConsPlusNormal"/>
        <w:jc w:val="both"/>
      </w:pPr>
      <w:r>
        <w:t xml:space="preserve">(п. 22 в ред. </w:t>
      </w:r>
      <w:hyperlink r:id="rId791">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 xml:space="preserve">23. Решение комиссии оформляется протоколом заседания комиссии, содержащим предложения о распределении субсидий между бюджетами муниципальных образований в порядке убывания суммы набранных баллов с указанием объема бюджетных ассигнований за счет средств областного бюджета. Муниципальные образования в зависимости от присвоенного порядкового номера не включаются в решение комиссии о распределении субсидий в случае недостаточности бюджетных средств, выделяемых на цель, указанную в </w:t>
      </w:r>
      <w:hyperlink w:anchor="P14128">
        <w:r>
          <w:rPr>
            <w:color w:val="0000FF"/>
          </w:rPr>
          <w:t>пункте 3</w:t>
        </w:r>
      </w:hyperlink>
      <w:r>
        <w:t xml:space="preserve"> настоящего порядка, в соответствующем финансовом году.</w:t>
      </w:r>
    </w:p>
    <w:p w:rsidR="0046687D" w:rsidRDefault="0046687D">
      <w:pPr>
        <w:pStyle w:val="ConsPlusNormal"/>
        <w:spacing w:before="200"/>
        <w:ind w:firstLine="540"/>
        <w:jc w:val="both"/>
      </w:pPr>
      <w:r>
        <w:t xml:space="preserve">24. Распределение субсидий между бюджетами муниципальных образований осуществляется по направлениям в соответствии с </w:t>
      </w:r>
      <w:hyperlink w:anchor="P14392">
        <w:r>
          <w:rPr>
            <w:color w:val="0000FF"/>
          </w:rPr>
          <w:t>методикой</w:t>
        </w:r>
      </w:hyperlink>
      <w:r>
        <w:t xml:space="preserve"> расчета объема субсидий из областного бюджета бюджетам муниципальных образований, расположенных на территории Свердловской области, на поддержку народных художественных промыслов в Свердловской области согласно приложению N 2 к настоящему порядку и утверждается постановлением Правительства Свердловской области.</w:t>
      </w:r>
    </w:p>
    <w:p w:rsidR="0046687D" w:rsidRDefault="0046687D">
      <w:pPr>
        <w:pStyle w:val="ConsPlusNormal"/>
        <w:spacing w:before="200"/>
        <w:ind w:firstLine="540"/>
        <w:jc w:val="both"/>
      </w:pPr>
      <w:r>
        <w:t>Объем средств субсидий по одному из направлений, на которое не поступили заявки или заявки на которое поступили, но по которым было принято решение об отказе в предоставлении субсидии муниципальному образованию, может быть распределен по другому направлению.</w:t>
      </w:r>
    </w:p>
    <w:p w:rsidR="0046687D" w:rsidRDefault="0046687D">
      <w:pPr>
        <w:pStyle w:val="ConsPlusNormal"/>
        <w:spacing w:before="200"/>
        <w:ind w:firstLine="540"/>
        <w:jc w:val="both"/>
      </w:pPr>
      <w:r>
        <w:t>25. Разработка проекта постановления Правительства Свердловской области о распределении субсидий из областного бюджета бюджетам муниципальных образований осуществляется Министерством в срок не более трех рабочих дней после проведения конкурса и подписания протокола заседания комиссии.</w:t>
      </w:r>
    </w:p>
    <w:p w:rsidR="0046687D" w:rsidRDefault="0046687D">
      <w:pPr>
        <w:pStyle w:val="ConsPlusNormal"/>
        <w:jc w:val="both"/>
      </w:pPr>
      <w:r>
        <w:t xml:space="preserve">(в ред. Постановлений Правительства Свердловской области от 27.08.2021 </w:t>
      </w:r>
      <w:hyperlink r:id="rId792">
        <w:r>
          <w:rPr>
            <w:color w:val="0000FF"/>
          </w:rPr>
          <w:t>N 544-ПП</w:t>
        </w:r>
      </w:hyperlink>
      <w:r>
        <w:t xml:space="preserve">, от 28.07.2022 </w:t>
      </w:r>
      <w:hyperlink r:id="rId793">
        <w:r>
          <w:rPr>
            <w:color w:val="0000FF"/>
          </w:rPr>
          <w:t>N 510-ПП</w:t>
        </w:r>
      </w:hyperlink>
      <w:r>
        <w:t>)</w:t>
      </w:r>
    </w:p>
    <w:p w:rsidR="0046687D" w:rsidRDefault="0046687D">
      <w:pPr>
        <w:pStyle w:val="ConsPlusNormal"/>
        <w:spacing w:before="200"/>
        <w:ind w:firstLine="540"/>
        <w:jc w:val="both"/>
      </w:pPr>
      <w:r>
        <w:t>26. Министерство в течение десяти календарных дней со дня вступления в силу постановления Правительства Свердловской области о распределении субсидий между бюджетами муниципальных образований, но не позднее 15 февраля года предоставления субсидий заключает с муниципальным образованием Соглашение по форме, утвержденной Министерством финансов Свердловской области.</w:t>
      </w:r>
    </w:p>
    <w:p w:rsidR="0046687D" w:rsidRDefault="0046687D">
      <w:pPr>
        <w:pStyle w:val="ConsPlusNormal"/>
        <w:jc w:val="both"/>
      </w:pPr>
      <w:r>
        <w:t xml:space="preserve">(в ред. Постановлений Правительства Свердловской области от 27.08.2021 </w:t>
      </w:r>
      <w:hyperlink r:id="rId794">
        <w:r>
          <w:rPr>
            <w:color w:val="0000FF"/>
          </w:rPr>
          <w:t>N 544-ПП</w:t>
        </w:r>
      </w:hyperlink>
      <w:r>
        <w:t xml:space="preserve">, от 28.07.2022 </w:t>
      </w:r>
      <w:hyperlink r:id="rId795">
        <w:r>
          <w:rPr>
            <w:color w:val="0000FF"/>
          </w:rPr>
          <w:t>N 510-ПП</w:t>
        </w:r>
      </w:hyperlink>
      <w:r>
        <w:t>)</w:t>
      </w:r>
    </w:p>
    <w:p w:rsidR="0046687D" w:rsidRDefault="0046687D">
      <w:pPr>
        <w:pStyle w:val="ConsPlusNormal"/>
        <w:spacing w:before="200"/>
        <w:ind w:firstLine="540"/>
        <w:jc w:val="both"/>
      </w:pPr>
      <w:r>
        <w:t>27. Министерство в течение пятнадцати рабочих дней с даты подписания Соглашения осуществляет перечисление средств субсидии по реквизитам муниципального образования, указанным в Соглашении.</w:t>
      </w:r>
    </w:p>
    <w:p w:rsidR="0046687D" w:rsidRDefault="0046687D">
      <w:pPr>
        <w:pStyle w:val="ConsPlusNormal"/>
        <w:jc w:val="both"/>
      </w:pPr>
      <w:r>
        <w:t xml:space="preserve">(в ред. </w:t>
      </w:r>
      <w:hyperlink r:id="rId796">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bookmarkStart w:id="46" w:name="P14266"/>
      <w:bookmarkEnd w:id="46"/>
      <w:r>
        <w:t xml:space="preserve">28. Муниципальное образование представляет в Министерство отчеты о достижении значений результатов использования субсидии и об использовании средств субсидии в сроки, порядке и по формам, установленным в Соглашении. Значения результатов использования субсидии, указанных в </w:t>
      </w:r>
      <w:hyperlink w:anchor="P14153">
        <w:r>
          <w:rPr>
            <w:color w:val="0000FF"/>
          </w:rPr>
          <w:t>части третьей пункта 8</w:t>
        </w:r>
      </w:hyperlink>
      <w:r>
        <w:t xml:space="preserve"> настоящего порядка, устанавливаются в Соглашении.</w:t>
      </w:r>
    </w:p>
    <w:p w:rsidR="0046687D" w:rsidRDefault="0046687D">
      <w:pPr>
        <w:pStyle w:val="ConsPlusNormal"/>
        <w:jc w:val="both"/>
      </w:pPr>
      <w:r>
        <w:t xml:space="preserve">(п. 28 в ред. </w:t>
      </w:r>
      <w:hyperlink r:id="rId797">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29. Субсидия должна быть использована муниципальным образованием в течение финансового года, в котором она была предоставлена.</w:t>
      </w:r>
    </w:p>
    <w:p w:rsidR="0046687D" w:rsidRDefault="0046687D">
      <w:pPr>
        <w:pStyle w:val="ConsPlusNormal"/>
        <w:spacing w:before="200"/>
        <w:ind w:firstLine="540"/>
        <w:jc w:val="both"/>
      </w:pPr>
      <w:r>
        <w:t>Нецелевое использование субсидии влечет применение мер ответственности, предусмотренных бюджетным, административным и уголовным законодательством Российской Федерации.</w:t>
      </w:r>
    </w:p>
    <w:p w:rsidR="0046687D" w:rsidRDefault="0046687D">
      <w:pPr>
        <w:pStyle w:val="ConsPlusNormal"/>
        <w:spacing w:before="200"/>
        <w:ind w:firstLine="540"/>
        <w:jc w:val="both"/>
      </w:pPr>
      <w:r>
        <w:t xml:space="preserve">30. Муниципальное образование обязано осуществлять закупки товаров, работ, услуг, финансовое обеспечение которых полностью или частично осуществляется за счет субсидий, путем централизации закупок в соответствии с </w:t>
      </w:r>
      <w:hyperlink r:id="rId798">
        <w:r>
          <w:rPr>
            <w:color w:val="0000FF"/>
          </w:rPr>
          <w:t>частью 7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 осуществлением полномочий по определению поставщиков (подрядчиков, исполнителей) Департаментом государственных закупок Свердловской области в порядке, установленном Правительством Свердловской области.</w:t>
      </w:r>
    </w:p>
    <w:p w:rsidR="0046687D" w:rsidRDefault="0046687D">
      <w:pPr>
        <w:pStyle w:val="ConsPlusNormal"/>
        <w:jc w:val="both"/>
      </w:pPr>
      <w:r>
        <w:t xml:space="preserve">(часть первая в ред. </w:t>
      </w:r>
      <w:hyperlink r:id="rId799">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 xml:space="preserve">В случае образования экономии, в том числе полученной при осуществлении закупки, муниципальное образование обязано представить соответствующее уведомление в Министерство и вернуть сумму средств субсидии в объеме образовавшейся экономии главному распорядителю бюджетных средств в порядке, установленном в </w:t>
      </w:r>
      <w:hyperlink w:anchor="P14273">
        <w:r>
          <w:rPr>
            <w:color w:val="0000FF"/>
          </w:rPr>
          <w:t>части третьей</w:t>
        </w:r>
      </w:hyperlink>
      <w:r>
        <w:t xml:space="preserve"> настоящего пункта.</w:t>
      </w:r>
    </w:p>
    <w:p w:rsidR="0046687D" w:rsidRDefault="0046687D">
      <w:pPr>
        <w:pStyle w:val="ConsPlusNormal"/>
        <w:spacing w:before="200"/>
        <w:ind w:firstLine="540"/>
        <w:jc w:val="both"/>
      </w:pPr>
      <w:bookmarkStart w:id="47" w:name="P14273"/>
      <w:bookmarkEnd w:id="47"/>
      <w:r>
        <w:t xml:space="preserve">Не использованные по состоянию на 1 января года, следующего за годом предоставления субсидии, средства субсидии подлежат возврату в областной бюджет в течение первых пятнадцати рабочих дней текущего финансового года в соответствии с требованиями, установленными Бюджетным </w:t>
      </w:r>
      <w:hyperlink r:id="rId800">
        <w:r>
          <w:rPr>
            <w:color w:val="0000FF"/>
          </w:rPr>
          <w:t>кодексом</w:t>
        </w:r>
      </w:hyperlink>
      <w:r>
        <w:t xml:space="preserve"> Российской Федерации.</w:t>
      </w:r>
    </w:p>
    <w:p w:rsidR="0046687D" w:rsidRDefault="0046687D">
      <w:pPr>
        <w:pStyle w:val="ConsPlusNormal"/>
        <w:jc w:val="both"/>
      </w:pPr>
      <w:r>
        <w:t xml:space="preserve">(в ред. </w:t>
      </w:r>
      <w:hyperlink r:id="rId801">
        <w:r>
          <w:rPr>
            <w:color w:val="0000FF"/>
          </w:rPr>
          <w:t>Постановления</w:t>
        </w:r>
      </w:hyperlink>
      <w:r>
        <w:t xml:space="preserve"> Правительства Свердловской области от 28.07.2022 N 510-ПП)</w:t>
      </w:r>
    </w:p>
    <w:p w:rsidR="0046687D" w:rsidRDefault="0046687D">
      <w:pPr>
        <w:pStyle w:val="ConsPlusNormal"/>
        <w:spacing w:before="200"/>
        <w:ind w:firstLine="540"/>
        <w:jc w:val="both"/>
      </w:pPr>
      <w:r>
        <w:t xml:space="preserve">В случае если неиспользованный остаток субсидии не перечислен в областной бюджет в срок, установленный в </w:t>
      </w:r>
      <w:hyperlink w:anchor="P14273">
        <w:r>
          <w:rPr>
            <w:color w:val="0000FF"/>
          </w:rPr>
          <w:t>части третьей</w:t>
        </w:r>
      </w:hyperlink>
      <w:r>
        <w:t xml:space="preserve"> настоящего пункта, указанные средства подлежат взысканию в областной бюджет в порядке, определяемом Министерством финансов Свердловской области, с соблюдением общих требований, установленных Министерством финансов Российской Федерации.</w:t>
      </w:r>
    </w:p>
    <w:p w:rsidR="0046687D" w:rsidRDefault="0046687D">
      <w:pPr>
        <w:pStyle w:val="ConsPlusNormal"/>
        <w:spacing w:before="200"/>
        <w:ind w:firstLine="540"/>
        <w:jc w:val="both"/>
      </w:pPr>
      <w:r>
        <w:t>31. Контроль за соблюдением муниципальным образованием целей, условий и порядка предоставления субсидии осуществляется Министерством.</w:t>
      </w:r>
    </w:p>
    <w:p w:rsidR="0046687D" w:rsidRDefault="0046687D">
      <w:pPr>
        <w:pStyle w:val="ConsPlusNormal"/>
        <w:spacing w:before="200"/>
        <w:ind w:firstLine="540"/>
        <w:jc w:val="both"/>
      </w:pPr>
      <w:r>
        <w:t xml:space="preserve">Министерство после представления муниципальным образованием отчетов в соответствии с </w:t>
      </w:r>
      <w:hyperlink w:anchor="P14266">
        <w:r>
          <w:rPr>
            <w:color w:val="0000FF"/>
          </w:rPr>
          <w:t>пунктом 28</w:t>
        </w:r>
      </w:hyperlink>
      <w:r>
        <w:t xml:space="preserve"> настоящего порядка, а также по иным основаниям, установленным в Соглашении, проводит обязательные проверки соблюдения муниципальным образованием целей, условий и порядка предоставления субсидии.</w:t>
      </w:r>
    </w:p>
    <w:p w:rsidR="0046687D" w:rsidRDefault="0046687D">
      <w:pPr>
        <w:pStyle w:val="ConsPlusNormal"/>
        <w:spacing w:before="200"/>
        <w:ind w:firstLine="540"/>
        <w:jc w:val="both"/>
      </w:pPr>
      <w:r>
        <w:t>При выявлении Министерством нарушений целей, условий и порядка предоставления субсидий материалы проверок направляются в Министерство финансов Свердловской области.</w:t>
      </w:r>
    </w:p>
    <w:p w:rsidR="0046687D" w:rsidRDefault="0046687D">
      <w:pPr>
        <w:pStyle w:val="ConsPlusNormal"/>
        <w:spacing w:before="200"/>
        <w:ind w:firstLine="540"/>
        <w:jc w:val="both"/>
      </w:pPr>
      <w:bookmarkStart w:id="48" w:name="P14279"/>
      <w:bookmarkEnd w:id="48"/>
      <w:r>
        <w:t xml:space="preserve">Требование о возврате средств субсидии направляется Министерством муниципальному </w:t>
      </w:r>
      <w:r>
        <w:lastRenderedPageBreak/>
        <w:t>образованию в течение 10 рабочих дней со дня выявления нарушений целей, условий и порядка предоставления субсидии.</w:t>
      </w:r>
    </w:p>
    <w:p w:rsidR="0046687D" w:rsidRDefault="0046687D">
      <w:pPr>
        <w:pStyle w:val="ConsPlusNormal"/>
        <w:spacing w:before="200"/>
        <w:ind w:firstLine="540"/>
        <w:jc w:val="both"/>
      </w:pPr>
      <w:bookmarkStart w:id="49" w:name="P14280"/>
      <w:bookmarkEnd w:id="49"/>
      <w:r>
        <w:t>Субсидия подлежит возврату в областной бюджет в течение 10 рабочих дней со дня получения муниципальным образованием требования Министерства о возврате средств субсидии.</w:t>
      </w:r>
    </w:p>
    <w:p w:rsidR="0046687D" w:rsidRDefault="0046687D">
      <w:pPr>
        <w:pStyle w:val="ConsPlusNormal"/>
        <w:spacing w:before="200"/>
        <w:ind w:firstLine="540"/>
        <w:jc w:val="both"/>
      </w:pPr>
      <w:r>
        <w:t xml:space="preserve">При невозврате субсидии в срок, указанный в </w:t>
      </w:r>
      <w:hyperlink w:anchor="P14280">
        <w:r>
          <w:rPr>
            <w:color w:val="0000FF"/>
          </w:rPr>
          <w:t>части пятой</w:t>
        </w:r>
      </w:hyperlink>
      <w:r>
        <w:t xml:space="preserve"> настоящего пункта, Министерство принимает меры по взысканию подлежащих возврату в областной бюджет средств субсидии в судебном порядке.</w:t>
      </w:r>
    </w:p>
    <w:p w:rsidR="0046687D" w:rsidRDefault="0046687D">
      <w:pPr>
        <w:pStyle w:val="ConsPlusNormal"/>
        <w:spacing w:before="200"/>
        <w:ind w:firstLine="540"/>
        <w:jc w:val="both"/>
      </w:pPr>
      <w:r>
        <w:t>В случае если муниципальным образованием по состоянию на 31 декабря года предоставления субсидии допущены нарушения обязательств, установленных в Соглашении, в части соблюдения уровня софинансирования, выраженного в процентах от объема бюджетных ассигнований на исполнение расходных обязательств муниципального образования, предусмотренного в бюджете муниципального образования, в целях софинансирования которого предоставляется субсидия, объем средств, подлежащих возврату в доход областного бюджета, рассчитывается исходя из установленного уровня софинансирования от фактического объема бюджетных средств, направленных муниципальным образованием по направлениям, в финансовом году.</w:t>
      </w:r>
    </w:p>
    <w:p w:rsidR="0046687D" w:rsidRDefault="0046687D">
      <w:pPr>
        <w:pStyle w:val="ConsPlusNormal"/>
        <w:spacing w:before="200"/>
        <w:ind w:firstLine="540"/>
        <w:jc w:val="both"/>
      </w:pPr>
      <w:r>
        <w:t xml:space="preserve">Министерство при выявлении случаев несоблюдения муниципальным образованием уровня софинансирования направляет муниципальному образованию требование о возврате средств субсидии с указанием объема средств субсидии, подлежащих возврату, реквизитов для возврата средств субсидии в срок, установленный в </w:t>
      </w:r>
      <w:hyperlink w:anchor="P14279">
        <w:r>
          <w:rPr>
            <w:color w:val="0000FF"/>
          </w:rPr>
          <w:t>части четвертой</w:t>
        </w:r>
      </w:hyperlink>
      <w:r>
        <w:t xml:space="preserve"> настоящего пункта.</w:t>
      </w:r>
    </w:p>
    <w:p w:rsidR="0046687D" w:rsidRDefault="0046687D">
      <w:pPr>
        <w:pStyle w:val="ConsPlusNormal"/>
        <w:spacing w:before="200"/>
        <w:ind w:firstLine="540"/>
        <w:jc w:val="both"/>
      </w:pPr>
      <w:r>
        <w:t xml:space="preserve">Муниципальное образование обязано вернуть средства субсидии, подлежащие возврату, в объеме, указанном в требовании Министерства, в доход областного бюджета в срок, установленный в </w:t>
      </w:r>
      <w:hyperlink w:anchor="P14280">
        <w:r>
          <w:rPr>
            <w:color w:val="0000FF"/>
          </w:rPr>
          <w:t>части пятой</w:t>
        </w:r>
      </w:hyperlink>
      <w:r>
        <w:t xml:space="preserve"> настоящего пункта.</w:t>
      </w:r>
    </w:p>
    <w:p w:rsidR="0046687D" w:rsidRDefault="0046687D">
      <w:pPr>
        <w:pStyle w:val="ConsPlusNormal"/>
        <w:spacing w:before="200"/>
        <w:ind w:firstLine="540"/>
        <w:jc w:val="both"/>
      </w:pPr>
      <w:r>
        <w:t>32. В случае если муниципальным образованием по состоянию на 31 декабря года предоставления субсидии допущены нарушения обязательства по достижению результатов использования субсидии и в срок до 15 сентября года, следующего за годом предоставления субсидии, указанные нарушения не устранены, объем средств субсидии, подлежащей возврату из бюджета муниципального образования в областной бюджет в срок до 1 октября года, следующего за годом предоставления субсидии (V возврата), рассчитывается по формуле:</w:t>
      </w:r>
    </w:p>
    <w:p w:rsidR="0046687D" w:rsidRDefault="0046687D">
      <w:pPr>
        <w:pStyle w:val="ConsPlusNormal"/>
        <w:jc w:val="both"/>
      </w:pPr>
    </w:p>
    <w:p w:rsidR="0046687D" w:rsidRDefault="0046687D">
      <w:pPr>
        <w:pStyle w:val="ConsPlusNormal"/>
        <w:jc w:val="center"/>
      </w:pPr>
      <w:r>
        <w:t>V</w:t>
      </w:r>
      <w:r>
        <w:rPr>
          <w:vertAlign w:val="subscript"/>
        </w:rPr>
        <w:t>возврата</w:t>
      </w:r>
      <w:r>
        <w:t xml:space="preserve"> = (V</w:t>
      </w:r>
      <w:r>
        <w:rPr>
          <w:vertAlign w:val="subscript"/>
        </w:rPr>
        <w:t>субсидии</w:t>
      </w:r>
      <w:r>
        <w:t xml:space="preserve"> x k) x 0,1, где:</w:t>
      </w:r>
    </w:p>
    <w:p w:rsidR="0046687D" w:rsidRDefault="0046687D">
      <w:pPr>
        <w:pStyle w:val="ConsPlusNormal"/>
        <w:jc w:val="both"/>
      </w:pPr>
    </w:p>
    <w:p w:rsidR="0046687D" w:rsidRDefault="0046687D">
      <w:pPr>
        <w:pStyle w:val="ConsPlusNormal"/>
        <w:ind w:firstLine="540"/>
        <w:jc w:val="both"/>
      </w:pPr>
      <w:r>
        <w:t>V</w:t>
      </w:r>
      <w:r>
        <w:rPr>
          <w:vertAlign w:val="subscript"/>
        </w:rPr>
        <w:t>возврата</w:t>
      </w:r>
      <w:r>
        <w:t xml:space="preserve"> - объем средств субсидии, подлежащей возврату из бюджета муниципального образования в областной бюджет в срок до 1 октября года, следующего за годом предоставления субсидии;</w:t>
      </w:r>
    </w:p>
    <w:p w:rsidR="0046687D" w:rsidRDefault="0046687D">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в отчетном финансовом году;</w:t>
      </w:r>
    </w:p>
    <w:p w:rsidR="0046687D" w:rsidRDefault="0046687D">
      <w:pPr>
        <w:pStyle w:val="ConsPlusNormal"/>
        <w:spacing w:before="200"/>
        <w:ind w:firstLine="540"/>
        <w:jc w:val="both"/>
      </w:pPr>
      <w:r>
        <w:t>k - коэффициент возврата субсидии, отражающий уровень недостижения результатов использования субсидии.</w:t>
      </w:r>
    </w:p>
    <w:p w:rsidR="0046687D" w:rsidRDefault="0046687D">
      <w:pPr>
        <w:pStyle w:val="ConsPlusNormal"/>
        <w:spacing w:before="200"/>
        <w:ind w:firstLine="540"/>
        <w:jc w:val="both"/>
      </w:pPr>
      <w:r>
        <w:t>При расчете объема средств субсидии, подлежащей возврату из бюджета муниципального образования в областной бюджет, не учитывается размер остатка субсидии, не использованного по состоянию на 1 января текущего финансового года.</w:t>
      </w:r>
    </w:p>
    <w:p w:rsidR="0046687D" w:rsidRDefault="0046687D">
      <w:pPr>
        <w:pStyle w:val="ConsPlusNormal"/>
        <w:spacing w:before="200"/>
        <w:ind w:firstLine="540"/>
        <w:jc w:val="both"/>
      </w:pPr>
      <w:r>
        <w:t>Коэффициент возврата субсидии, отражающий уровень недостижения результатов использования субсидии, рассчитывается по формуле:</w:t>
      </w:r>
    </w:p>
    <w:p w:rsidR="0046687D" w:rsidRDefault="0046687D">
      <w:pPr>
        <w:pStyle w:val="ConsPlusNormal"/>
        <w:jc w:val="both"/>
      </w:pPr>
    </w:p>
    <w:p w:rsidR="0046687D" w:rsidRDefault="0046687D">
      <w:pPr>
        <w:pStyle w:val="ConsPlusNormal"/>
        <w:jc w:val="center"/>
      </w:pPr>
      <w:r>
        <w:t>k = 1 - T</w:t>
      </w:r>
      <w:r>
        <w:rPr>
          <w:vertAlign w:val="subscript"/>
        </w:rPr>
        <w:t>i</w:t>
      </w:r>
      <w:r>
        <w:t xml:space="preserve"> / S</w:t>
      </w:r>
      <w:r>
        <w:rPr>
          <w:vertAlign w:val="subscript"/>
        </w:rPr>
        <w:t>i</w:t>
      </w:r>
      <w:r>
        <w:t>, где:</w:t>
      </w:r>
    </w:p>
    <w:p w:rsidR="0046687D" w:rsidRDefault="0046687D">
      <w:pPr>
        <w:pStyle w:val="ConsPlusNormal"/>
        <w:jc w:val="both"/>
      </w:pPr>
    </w:p>
    <w:p w:rsidR="0046687D" w:rsidRDefault="0046687D">
      <w:pPr>
        <w:pStyle w:val="ConsPlusNormal"/>
        <w:ind w:firstLine="540"/>
        <w:jc w:val="both"/>
      </w:pPr>
      <w:r>
        <w:t>k - коэффициент возврата субсидии, отражающий уровень недостижения результатов использования субсидии;</w:t>
      </w:r>
    </w:p>
    <w:p w:rsidR="0046687D" w:rsidRDefault="0046687D">
      <w:pPr>
        <w:pStyle w:val="ConsPlusNormal"/>
        <w:spacing w:before="200"/>
        <w:ind w:firstLine="540"/>
        <w:jc w:val="both"/>
      </w:pPr>
      <w:r>
        <w:t>T</w:t>
      </w:r>
      <w:r>
        <w:rPr>
          <w:vertAlign w:val="subscript"/>
        </w:rPr>
        <w:t>i</w:t>
      </w:r>
      <w:r>
        <w:t xml:space="preserve"> - фактическое достижение значений результатов использования субсидии, установленных в Соглашении;</w:t>
      </w:r>
    </w:p>
    <w:p w:rsidR="0046687D" w:rsidRDefault="0046687D">
      <w:pPr>
        <w:pStyle w:val="ConsPlusNormal"/>
        <w:spacing w:before="200"/>
        <w:ind w:firstLine="540"/>
        <w:jc w:val="both"/>
      </w:pPr>
      <w:r>
        <w:t>S</w:t>
      </w:r>
      <w:r>
        <w:rPr>
          <w:vertAlign w:val="subscript"/>
        </w:rPr>
        <w:t>i</w:t>
      </w:r>
      <w:r>
        <w:t xml:space="preserve"> - плановое значение результатов использования субсидии, установленных в Соглашении.</w:t>
      </w:r>
    </w:p>
    <w:p w:rsidR="0046687D" w:rsidRDefault="0046687D">
      <w:pPr>
        <w:pStyle w:val="ConsPlusNormal"/>
        <w:jc w:val="both"/>
      </w:pPr>
      <w:r>
        <w:lastRenderedPageBreak/>
        <w:t xml:space="preserve">(п. 32 в ред. </w:t>
      </w:r>
      <w:hyperlink r:id="rId802">
        <w:r>
          <w:rPr>
            <w:color w:val="0000FF"/>
          </w:rPr>
          <w:t>Постановления</w:t>
        </w:r>
      </w:hyperlink>
      <w:r>
        <w:t xml:space="preserve"> Правительства Свердловской области от 28.07.2022 N 510-ПП)</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2"/>
      </w:pPr>
      <w:r>
        <w:t>Приложение N 1</w:t>
      </w:r>
    </w:p>
    <w:p w:rsidR="0046687D" w:rsidRDefault="0046687D">
      <w:pPr>
        <w:pStyle w:val="ConsPlusNormal"/>
        <w:jc w:val="right"/>
      </w:pPr>
      <w:r>
        <w:t>к Порядку предоставления и распределения</w:t>
      </w:r>
    </w:p>
    <w:p w:rsidR="0046687D" w:rsidRDefault="0046687D">
      <w:pPr>
        <w:pStyle w:val="ConsPlusNormal"/>
        <w:jc w:val="right"/>
      </w:pPr>
      <w:r>
        <w:t>субсидий из областного бюджета бюджетам</w:t>
      </w:r>
    </w:p>
    <w:p w:rsidR="0046687D" w:rsidRDefault="0046687D">
      <w:pPr>
        <w:pStyle w:val="ConsPlusNormal"/>
        <w:jc w:val="right"/>
      </w:pPr>
      <w:r>
        <w:t>муниципальных образований, расположенных</w:t>
      </w:r>
    </w:p>
    <w:p w:rsidR="0046687D" w:rsidRDefault="0046687D">
      <w:pPr>
        <w:pStyle w:val="ConsPlusNormal"/>
        <w:jc w:val="right"/>
      </w:pPr>
      <w:r>
        <w:t>на территории Свердловской области,</w:t>
      </w:r>
    </w:p>
    <w:p w:rsidR="0046687D" w:rsidRDefault="0046687D">
      <w:pPr>
        <w:pStyle w:val="ConsPlusNormal"/>
        <w:jc w:val="right"/>
      </w:pPr>
      <w:r>
        <w:t>на поддержку народных художественных</w:t>
      </w:r>
    </w:p>
    <w:p w:rsidR="0046687D" w:rsidRDefault="0046687D">
      <w:pPr>
        <w:pStyle w:val="ConsPlusNormal"/>
        <w:jc w:val="right"/>
      </w:pPr>
      <w:r>
        <w:t>промыслов в Свердловской области</w:t>
      </w:r>
    </w:p>
    <w:p w:rsidR="0046687D" w:rsidRDefault="0046687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5"/>
        <w:gridCol w:w="1990"/>
        <w:gridCol w:w="4535"/>
      </w:tblGrid>
      <w:tr w:rsidR="0046687D">
        <w:tc>
          <w:tcPr>
            <w:tcW w:w="4535" w:type="dxa"/>
            <w:gridSpan w:val="2"/>
            <w:tcBorders>
              <w:top w:val="nil"/>
              <w:left w:val="nil"/>
              <w:bottom w:val="nil"/>
              <w:right w:val="nil"/>
            </w:tcBorders>
          </w:tcPr>
          <w:p w:rsidR="0046687D" w:rsidRDefault="0046687D">
            <w:pPr>
              <w:pStyle w:val="ConsPlusNormal"/>
            </w:pPr>
            <w:r>
              <w:t>Форма</w:t>
            </w:r>
          </w:p>
        </w:tc>
        <w:tc>
          <w:tcPr>
            <w:tcW w:w="4535" w:type="dxa"/>
            <w:tcBorders>
              <w:top w:val="nil"/>
              <w:left w:val="nil"/>
              <w:bottom w:val="nil"/>
              <w:right w:val="nil"/>
            </w:tcBorders>
          </w:tcPr>
          <w:p w:rsidR="0046687D" w:rsidRDefault="0046687D">
            <w:pPr>
              <w:pStyle w:val="ConsPlusNormal"/>
            </w:pPr>
            <w:r>
              <w:t>Министру инвестиций и развития</w:t>
            </w:r>
          </w:p>
          <w:p w:rsidR="0046687D" w:rsidRDefault="0046687D">
            <w:pPr>
              <w:pStyle w:val="ConsPlusNormal"/>
            </w:pPr>
            <w:r>
              <w:t>Свердловской области</w:t>
            </w:r>
          </w:p>
        </w:tc>
      </w:tr>
      <w:tr w:rsidR="0046687D">
        <w:tc>
          <w:tcPr>
            <w:tcW w:w="4535" w:type="dxa"/>
            <w:gridSpan w:val="2"/>
            <w:tcBorders>
              <w:top w:val="nil"/>
              <w:left w:val="nil"/>
              <w:bottom w:val="nil"/>
              <w:right w:val="nil"/>
            </w:tcBorders>
          </w:tcPr>
          <w:p w:rsidR="0046687D" w:rsidRDefault="0046687D">
            <w:pPr>
              <w:pStyle w:val="ConsPlusNormal"/>
            </w:pPr>
          </w:p>
        </w:tc>
        <w:tc>
          <w:tcPr>
            <w:tcW w:w="4535" w:type="dxa"/>
            <w:tcBorders>
              <w:top w:val="nil"/>
              <w:left w:val="nil"/>
              <w:bottom w:val="single" w:sz="4" w:space="0" w:color="auto"/>
              <w:right w:val="nil"/>
            </w:tcBorders>
          </w:tcPr>
          <w:p w:rsidR="0046687D" w:rsidRDefault="0046687D">
            <w:pPr>
              <w:pStyle w:val="ConsPlusNormal"/>
            </w:pPr>
          </w:p>
        </w:tc>
      </w:tr>
      <w:tr w:rsidR="0046687D">
        <w:tc>
          <w:tcPr>
            <w:tcW w:w="4535" w:type="dxa"/>
            <w:gridSpan w:val="2"/>
            <w:tcBorders>
              <w:top w:val="nil"/>
              <w:left w:val="nil"/>
              <w:bottom w:val="nil"/>
              <w:right w:val="nil"/>
            </w:tcBorders>
          </w:tcPr>
          <w:p w:rsidR="0046687D" w:rsidRDefault="0046687D">
            <w:pPr>
              <w:pStyle w:val="ConsPlusNormal"/>
            </w:pPr>
          </w:p>
        </w:tc>
        <w:tc>
          <w:tcPr>
            <w:tcW w:w="4535" w:type="dxa"/>
            <w:tcBorders>
              <w:top w:val="single" w:sz="4" w:space="0" w:color="auto"/>
              <w:left w:val="nil"/>
              <w:bottom w:val="nil"/>
              <w:right w:val="nil"/>
            </w:tcBorders>
          </w:tcPr>
          <w:p w:rsidR="0046687D" w:rsidRDefault="0046687D">
            <w:pPr>
              <w:pStyle w:val="ConsPlusNormal"/>
              <w:jc w:val="center"/>
            </w:pPr>
            <w:r>
              <w:t>(И.О. Фамилия)</w:t>
            </w:r>
          </w:p>
        </w:tc>
      </w:tr>
      <w:tr w:rsidR="0046687D">
        <w:tc>
          <w:tcPr>
            <w:tcW w:w="9070" w:type="dxa"/>
            <w:gridSpan w:val="3"/>
            <w:tcBorders>
              <w:top w:val="nil"/>
              <w:left w:val="nil"/>
              <w:bottom w:val="nil"/>
              <w:right w:val="nil"/>
            </w:tcBorders>
          </w:tcPr>
          <w:p w:rsidR="0046687D" w:rsidRDefault="0046687D">
            <w:pPr>
              <w:pStyle w:val="ConsPlusNormal"/>
            </w:pPr>
          </w:p>
        </w:tc>
      </w:tr>
      <w:tr w:rsidR="0046687D">
        <w:tc>
          <w:tcPr>
            <w:tcW w:w="9070" w:type="dxa"/>
            <w:gridSpan w:val="3"/>
            <w:tcBorders>
              <w:top w:val="nil"/>
              <w:left w:val="nil"/>
              <w:bottom w:val="nil"/>
              <w:right w:val="nil"/>
            </w:tcBorders>
          </w:tcPr>
          <w:p w:rsidR="0046687D" w:rsidRDefault="0046687D">
            <w:pPr>
              <w:pStyle w:val="ConsPlusNormal"/>
              <w:jc w:val="center"/>
            </w:pPr>
            <w:bookmarkStart w:id="50" w:name="P14322"/>
            <w:bookmarkEnd w:id="50"/>
            <w:r>
              <w:t>ЗАЯВКА</w:t>
            </w:r>
          </w:p>
          <w:p w:rsidR="0046687D" w:rsidRDefault="0046687D">
            <w:pPr>
              <w:pStyle w:val="ConsPlusNormal"/>
              <w:jc w:val="center"/>
            </w:pPr>
            <w:r>
              <w:t>на участие в конкурсе на предоставление субсидий из областного бюджета бюджетам муниципальных образований, расположенных на территории Свердловской области, на поддержку народных художественных промыслов в Свердловской области</w:t>
            </w:r>
          </w:p>
        </w:tc>
      </w:tr>
      <w:tr w:rsidR="0046687D">
        <w:tc>
          <w:tcPr>
            <w:tcW w:w="2545" w:type="dxa"/>
            <w:tcBorders>
              <w:top w:val="nil"/>
              <w:left w:val="nil"/>
              <w:bottom w:val="nil"/>
              <w:right w:val="nil"/>
            </w:tcBorders>
          </w:tcPr>
          <w:p w:rsidR="0046687D" w:rsidRDefault="0046687D">
            <w:pPr>
              <w:pStyle w:val="ConsPlusNormal"/>
              <w:jc w:val="right"/>
            </w:pPr>
            <w:r>
              <w:t>Настоящей заявкой</w:t>
            </w:r>
          </w:p>
        </w:tc>
        <w:tc>
          <w:tcPr>
            <w:tcW w:w="6525" w:type="dxa"/>
            <w:gridSpan w:val="2"/>
            <w:tcBorders>
              <w:top w:val="nil"/>
              <w:left w:val="nil"/>
              <w:bottom w:val="single" w:sz="4" w:space="0" w:color="auto"/>
              <w:right w:val="nil"/>
            </w:tcBorders>
          </w:tcPr>
          <w:p w:rsidR="0046687D" w:rsidRDefault="0046687D">
            <w:pPr>
              <w:pStyle w:val="ConsPlusNormal"/>
            </w:pPr>
          </w:p>
        </w:tc>
      </w:tr>
      <w:tr w:rsidR="0046687D">
        <w:tc>
          <w:tcPr>
            <w:tcW w:w="2545" w:type="dxa"/>
            <w:tcBorders>
              <w:top w:val="nil"/>
              <w:left w:val="nil"/>
              <w:bottom w:val="nil"/>
              <w:right w:val="nil"/>
            </w:tcBorders>
          </w:tcPr>
          <w:p w:rsidR="0046687D" w:rsidRDefault="0046687D">
            <w:pPr>
              <w:pStyle w:val="ConsPlusNormal"/>
            </w:pPr>
          </w:p>
        </w:tc>
        <w:tc>
          <w:tcPr>
            <w:tcW w:w="6525" w:type="dxa"/>
            <w:gridSpan w:val="2"/>
            <w:tcBorders>
              <w:top w:val="single" w:sz="4" w:space="0" w:color="auto"/>
              <w:left w:val="nil"/>
              <w:bottom w:val="nil"/>
              <w:right w:val="nil"/>
            </w:tcBorders>
          </w:tcPr>
          <w:p w:rsidR="0046687D" w:rsidRDefault="0046687D">
            <w:pPr>
              <w:pStyle w:val="ConsPlusNormal"/>
              <w:jc w:val="center"/>
            </w:pPr>
            <w:r>
              <w:t>(наименование муниципального образования, расположенного на территории Свердловской области)</w:t>
            </w:r>
          </w:p>
        </w:tc>
      </w:tr>
      <w:tr w:rsidR="0046687D">
        <w:tc>
          <w:tcPr>
            <w:tcW w:w="9070" w:type="dxa"/>
            <w:gridSpan w:val="3"/>
            <w:tcBorders>
              <w:top w:val="nil"/>
              <w:left w:val="nil"/>
              <w:bottom w:val="nil"/>
              <w:right w:val="nil"/>
            </w:tcBorders>
          </w:tcPr>
          <w:p w:rsidR="0046687D" w:rsidRDefault="0046687D">
            <w:pPr>
              <w:pStyle w:val="ConsPlusNormal"/>
              <w:jc w:val="both"/>
            </w:pPr>
            <w:r>
              <w:t>подтверждает участие в конкурсе на предоставление субсидий из областного бюджета бюджетам муниципальных образований, расположенных на территории Свердловской области, на поддержку народных художественных промыслов в Свердловской области по одному из следующих направлений расходования средств субсидии: продвижение народных художественных промыслов Свердловской области и (или) развитие (благоустройство, ремонт, реконструкция) объектов, предназначенных для организации развития местного традиционного народного художественного творчества и сохранения, возрождения и развития народных художественных промыслов, планируемых к посещению экскурсантами и включенных или готовых к включению в действующие и (или) планируемые к созданию экскурсионные программы, организуемые или планируемые туроператорами, включенными в единый федеральный реестр туроператоров (далее - объекты).</w:t>
            </w:r>
          </w:p>
        </w:tc>
      </w:tr>
    </w:tbl>
    <w:p w:rsidR="0046687D" w:rsidRDefault="0046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2211"/>
      </w:tblGrid>
      <w:tr w:rsidR="0046687D">
        <w:tc>
          <w:tcPr>
            <w:tcW w:w="6860" w:type="dxa"/>
          </w:tcPr>
          <w:p w:rsidR="0046687D" w:rsidRDefault="0046687D">
            <w:pPr>
              <w:pStyle w:val="ConsPlusNormal"/>
            </w:pPr>
            <w:r>
              <w:t>Полное наименование муниципального образования, расположенного на территории Свердловской области</w:t>
            </w:r>
          </w:p>
        </w:tc>
        <w:tc>
          <w:tcPr>
            <w:tcW w:w="2211" w:type="dxa"/>
          </w:tcPr>
          <w:p w:rsidR="0046687D" w:rsidRDefault="0046687D">
            <w:pPr>
              <w:pStyle w:val="ConsPlusNormal"/>
            </w:pPr>
          </w:p>
        </w:tc>
      </w:tr>
      <w:tr w:rsidR="0046687D">
        <w:tc>
          <w:tcPr>
            <w:tcW w:w="6860" w:type="dxa"/>
          </w:tcPr>
          <w:p w:rsidR="0046687D" w:rsidRDefault="0046687D">
            <w:pPr>
              <w:pStyle w:val="ConsPlusNormal"/>
            </w:pPr>
            <w:r>
              <w:t>Банковские реквизиты</w:t>
            </w:r>
          </w:p>
        </w:tc>
        <w:tc>
          <w:tcPr>
            <w:tcW w:w="2211" w:type="dxa"/>
          </w:tcPr>
          <w:p w:rsidR="0046687D" w:rsidRDefault="0046687D">
            <w:pPr>
              <w:pStyle w:val="ConsPlusNormal"/>
            </w:pPr>
          </w:p>
        </w:tc>
      </w:tr>
      <w:tr w:rsidR="0046687D">
        <w:tc>
          <w:tcPr>
            <w:tcW w:w="6860" w:type="dxa"/>
          </w:tcPr>
          <w:p w:rsidR="0046687D" w:rsidRDefault="0046687D">
            <w:pPr>
              <w:pStyle w:val="ConsPlusNormal"/>
            </w:pPr>
            <w:r>
              <w:t>Информация об ответственном за представление заявки сотруднике администрации муниципального образования:</w:t>
            </w:r>
          </w:p>
          <w:p w:rsidR="0046687D" w:rsidRDefault="0046687D">
            <w:pPr>
              <w:pStyle w:val="ConsPlusNormal"/>
            </w:pPr>
            <w:r>
              <w:t>1) Ф.И.О.;</w:t>
            </w:r>
          </w:p>
          <w:p w:rsidR="0046687D" w:rsidRDefault="0046687D">
            <w:pPr>
              <w:pStyle w:val="ConsPlusNormal"/>
            </w:pPr>
            <w:r>
              <w:t>2) наименование должности;</w:t>
            </w:r>
          </w:p>
          <w:p w:rsidR="0046687D" w:rsidRDefault="0046687D">
            <w:pPr>
              <w:pStyle w:val="ConsPlusNormal"/>
            </w:pPr>
            <w:r>
              <w:t>3) телефон;</w:t>
            </w:r>
          </w:p>
          <w:p w:rsidR="0046687D" w:rsidRDefault="0046687D">
            <w:pPr>
              <w:pStyle w:val="ConsPlusNormal"/>
            </w:pPr>
            <w:r>
              <w:t>4) адрес электронной почты</w:t>
            </w:r>
          </w:p>
        </w:tc>
        <w:tc>
          <w:tcPr>
            <w:tcW w:w="2211" w:type="dxa"/>
          </w:tcPr>
          <w:p w:rsidR="0046687D" w:rsidRDefault="0046687D">
            <w:pPr>
              <w:pStyle w:val="ConsPlusNormal"/>
            </w:pPr>
          </w:p>
        </w:tc>
      </w:tr>
      <w:tr w:rsidR="0046687D">
        <w:tc>
          <w:tcPr>
            <w:tcW w:w="6860" w:type="dxa"/>
          </w:tcPr>
          <w:p w:rsidR="0046687D" w:rsidRDefault="0046687D">
            <w:pPr>
              <w:pStyle w:val="ConsPlusNormal"/>
            </w:pPr>
            <w:r>
              <w:t>Наименование мероприятия (мероприятий), направленного (направленных) на продвижение народных художественных промыслов, в рамках направления по продвижению народных художественных промыслов Свердловской области</w:t>
            </w:r>
          </w:p>
        </w:tc>
        <w:tc>
          <w:tcPr>
            <w:tcW w:w="2211" w:type="dxa"/>
          </w:tcPr>
          <w:p w:rsidR="0046687D" w:rsidRDefault="0046687D">
            <w:pPr>
              <w:pStyle w:val="ConsPlusNormal"/>
            </w:pPr>
          </w:p>
        </w:tc>
      </w:tr>
      <w:tr w:rsidR="0046687D">
        <w:tc>
          <w:tcPr>
            <w:tcW w:w="6860" w:type="dxa"/>
          </w:tcPr>
          <w:p w:rsidR="0046687D" w:rsidRDefault="0046687D">
            <w:pPr>
              <w:pStyle w:val="ConsPlusNormal"/>
            </w:pPr>
            <w:r>
              <w:lastRenderedPageBreak/>
              <w:t>Наименование объектов, адрес</w:t>
            </w:r>
          </w:p>
        </w:tc>
        <w:tc>
          <w:tcPr>
            <w:tcW w:w="2211" w:type="dxa"/>
          </w:tcPr>
          <w:p w:rsidR="0046687D" w:rsidRDefault="0046687D">
            <w:pPr>
              <w:pStyle w:val="ConsPlusNormal"/>
            </w:pPr>
          </w:p>
        </w:tc>
      </w:tr>
      <w:tr w:rsidR="0046687D">
        <w:tc>
          <w:tcPr>
            <w:tcW w:w="6860" w:type="dxa"/>
          </w:tcPr>
          <w:p w:rsidR="0046687D" w:rsidRDefault="0046687D">
            <w:pPr>
              <w:pStyle w:val="ConsPlusNormal"/>
            </w:pPr>
            <w:r>
              <w:t>Тематика</w:t>
            </w:r>
          </w:p>
        </w:tc>
        <w:tc>
          <w:tcPr>
            <w:tcW w:w="2211" w:type="dxa"/>
          </w:tcPr>
          <w:p w:rsidR="0046687D" w:rsidRDefault="0046687D">
            <w:pPr>
              <w:pStyle w:val="ConsPlusNormal"/>
            </w:pPr>
          </w:p>
        </w:tc>
      </w:tr>
      <w:tr w:rsidR="0046687D">
        <w:tc>
          <w:tcPr>
            <w:tcW w:w="6860" w:type="dxa"/>
          </w:tcPr>
          <w:p w:rsidR="0046687D" w:rsidRDefault="0046687D">
            <w:pPr>
              <w:pStyle w:val="ConsPlusNormal"/>
            </w:pPr>
            <w:r>
              <w:t>Сезонность</w:t>
            </w:r>
          </w:p>
        </w:tc>
        <w:tc>
          <w:tcPr>
            <w:tcW w:w="2211" w:type="dxa"/>
          </w:tcPr>
          <w:p w:rsidR="0046687D" w:rsidRDefault="0046687D">
            <w:pPr>
              <w:pStyle w:val="ConsPlusNormal"/>
            </w:pPr>
          </w:p>
        </w:tc>
      </w:tr>
      <w:tr w:rsidR="0046687D">
        <w:tc>
          <w:tcPr>
            <w:tcW w:w="6860" w:type="dxa"/>
          </w:tcPr>
          <w:p w:rsidR="0046687D" w:rsidRDefault="0046687D">
            <w:pPr>
              <w:pStyle w:val="ConsPlusNormal"/>
            </w:pPr>
            <w:r>
              <w:t>Продолжительность годового функционирования объектов (количество дней)</w:t>
            </w:r>
          </w:p>
        </w:tc>
        <w:tc>
          <w:tcPr>
            <w:tcW w:w="2211" w:type="dxa"/>
          </w:tcPr>
          <w:p w:rsidR="0046687D" w:rsidRDefault="0046687D">
            <w:pPr>
              <w:pStyle w:val="ConsPlusNormal"/>
            </w:pPr>
          </w:p>
        </w:tc>
      </w:tr>
      <w:tr w:rsidR="0046687D">
        <w:tc>
          <w:tcPr>
            <w:tcW w:w="6860" w:type="dxa"/>
          </w:tcPr>
          <w:p w:rsidR="0046687D" w:rsidRDefault="0046687D">
            <w:pPr>
              <w:pStyle w:val="ConsPlusNormal"/>
            </w:pPr>
            <w:r>
              <w:t>Оптимально допустимое количество экскурсантов</w:t>
            </w:r>
          </w:p>
        </w:tc>
        <w:tc>
          <w:tcPr>
            <w:tcW w:w="2211" w:type="dxa"/>
          </w:tcPr>
          <w:p w:rsidR="0046687D" w:rsidRDefault="0046687D">
            <w:pPr>
              <w:pStyle w:val="ConsPlusNormal"/>
            </w:pPr>
          </w:p>
        </w:tc>
      </w:tr>
      <w:tr w:rsidR="0046687D">
        <w:tc>
          <w:tcPr>
            <w:tcW w:w="6860" w:type="dxa"/>
          </w:tcPr>
          <w:p w:rsidR="0046687D" w:rsidRDefault="0046687D">
            <w:pPr>
              <w:pStyle w:val="ConsPlusNormal"/>
            </w:pPr>
            <w:r>
              <w:t>Потенциальные потребители перспективных объектов на территории муниципального образования</w:t>
            </w:r>
          </w:p>
        </w:tc>
        <w:tc>
          <w:tcPr>
            <w:tcW w:w="2211" w:type="dxa"/>
          </w:tcPr>
          <w:p w:rsidR="0046687D" w:rsidRDefault="0046687D">
            <w:pPr>
              <w:pStyle w:val="ConsPlusNormal"/>
            </w:pPr>
          </w:p>
        </w:tc>
      </w:tr>
      <w:tr w:rsidR="0046687D">
        <w:tc>
          <w:tcPr>
            <w:tcW w:w="6860" w:type="dxa"/>
          </w:tcPr>
          <w:p w:rsidR="0046687D" w:rsidRDefault="0046687D">
            <w:pPr>
              <w:pStyle w:val="ConsPlusNormal"/>
            </w:pPr>
            <w:r>
              <w:t>Направления расходования средств субсидии</w:t>
            </w:r>
          </w:p>
        </w:tc>
        <w:tc>
          <w:tcPr>
            <w:tcW w:w="2211" w:type="dxa"/>
          </w:tcPr>
          <w:p w:rsidR="0046687D" w:rsidRDefault="0046687D">
            <w:pPr>
              <w:pStyle w:val="ConsPlusNormal"/>
            </w:pPr>
          </w:p>
        </w:tc>
      </w:tr>
      <w:tr w:rsidR="0046687D">
        <w:tc>
          <w:tcPr>
            <w:tcW w:w="6860" w:type="dxa"/>
          </w:tcPr>
          <w:p w:rsidR="0046687D" w:rsidRDefault="0046687D">
            <w:pPr>
              <w:pStyle w:val="ConsPlusNormal"/>
            </w:pPr>
            <w:r>
              <w:t>Сумма расходов бюджета муниципального образования на реализацию направления расходования средств субсидии</w:t>
            </w:r>
          </w:p>
        </w:tc>
        <w:tc>
          <w:tcPr>
            <w:tcW w:w="2211" w:type="dxa"/>
          </w:tcPr>
          <w:p w:rsidR="0046687D" w:rsidRDefault="0046687D">
            <w:pPr>
              <w:pStyle w:val="ConsPlusNormal"/>
            </w:pPr>
          </w:p>
        </w:tc>
      </w:tr>
      <w:tr w:rsidR="0046687D">
        <w:tc>
          <w:tcPr>
            <w:tcW w:w="6860" w:type="dxa"/>
          </w:tcPr>
          <w:p w:rsidR="0046687D" w:rsidRDefault="0046687D">
            <w:pPr>
              <w:pStyle w:val="ConsPlusNormal"/>
            </w:pPr>
            <w:r>
              <w:t>Запрашиваемая сумма субсидии из областного бюджета (тыс. рублей)</w:t>
            </w:r>
          </w:p>
        </w:tc>
        <w:tc>
          <w:tcPr>
            <w:tcW w:w="2211" w:type="dxa"/>
          </w:tcPr>
          <w:p w:rsidR="0046687D" w:rsidRDefault="0046687D">
            <w:pPr>
              <w:pStyle w:val="ConsPlusNormal"/>
            </w:pPr>
          </w:p>
        </w:tc>
      </w:tr>
    </w:tbl>
    <w:p w:rsidR="0046687D" w:rsidRDefault="0046687D">
      <w:pPr>
        <w:pStyle w:val="ConsPlusNormal"/>
        <w:jc w:val="both"/>
      </w:pPr>
    </w:p>
    <w:p w:rsidR="0046687D" w:rsidRDefault="0046687D">
      <w:pPr>
        <w:pStyle w:val="ConsPlusNormal"/>
        <w:ind w:firstLine="540"/>
        <w:jc w:val="both"/>
      </w:pPr>
      <w:r>
        <w:t>К настоящей заявке прилагаются следующие документы:</w:t>
      </w:r>
    </w:p>
    <w:p w:rsidR="0046687D" w:rsidRDefault="0046687D">
      <w:pPr>
        <w:pStyle w:val="ConsPlusNormal"/>
        <w:spacing w:before="200"/>
        <w:ind w:firstLine="540"/>
        <w:jc w:val="both"/>
      </w:pPr>
      <w:r>
        <w:t>1) ________________________________________________________;</w:t>
      </w:r>
    </w:p>
    <w:p w:rsidR="0046687D" w:rsidRDefault="0046687D">
      <w:pPr>
        <w:pStyle w:val="ConsPlusNormal"/>
        <w:spacing w:before="200"/>
        <w:ind w:firstLine="540"/>
        <w:jc w:val="both"/>
      </w:pPr>
      <w:r>
        <w:t>2) ________________________________________________________.</w:t>
      </w:r>
    </w:p>
    <w:p w:rsidR="0046687D" w:rsidRDefault="0046687D">
      <w:pPr>
        <w:pStyle w:val="ConsPlusNormal"/>
        <w:spacing w:before="200"/>
        <w:ind w:firstLine="540"/>
        <w:jc w:val="both"/>
      </w:pPr>
      <w:r>
        <w:t>Достоверность представленной информации подтверждаю.</w:t>
      </w:r>
    </w:p>
    <w:p w:rsidR="0046687D" w:rsidRDefault="0046687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5"/>
        <w:gridCol w:w="1867"/>
        <w:gridCol w:w="340"/>
        <w:gridCol w:w="1531"/>
        <w:gridCol w:w="340"/>
        <w:gridCol w:w="2098"/>
      </w:tblGrid>
      <w:tr w:rsidR="0046687D">
        <w:tc>
          <w:tcPr>
            <w:tcW w:w="4762" w:type="dxa"/>
            <w:gridSpan w:val="2"/>
            <w:tcBorders>
              <w:top w:val="nil"/>
              <w:left w:val="nil"/>
              <w:bottom w:val="single" w:sz="4" w:space="0" w:color="auto"/>
              <w:right w:val="nil"/>
            </w:tcBorders>
          </w:tcPr>
          <w:p w:rsidR="0046687D" w:rsidRDefault="0046687D">
            <w:pPr>
              <w:pStyle w:val="ConsPlusNormal"/>
            </w:pPr>
          </w:p>
        </w:tc>
        <w:tc>
          <w:tcPr>
            <w:tcW w:w="340" w:type="dxa"/>
            <w:tcBorders>
              <w:top w:val="nil"/>
              <w:left w:val="nil"/>
              <w:bottom w:val="nil"/>
              <w:right w:val="nil"/>
            </w:tcBorders>
          </w:tcPr>
          <w:p w:rsidR="0046687D" w:rsidRDefault="0046687D">
            <w:pPr>
              <w:pStyle w:val="ConsPlusNormal"/>
            </w:pPr>
          </w:p>
        </w:tc>
        <w:tc>
          <w:tcPr>
            <w:tcW w:w="1531" w:type="dxa"/>
            <w:tcBorders>
              <w:top w:val="nil"/>
              <w:left w:val="nil"/>
              <w:bottom w:val="single" w:sz="4" w:space="0" w:color="auto"/>
              <w:right w:val="nil"/>
            </w:tcBorders>
          </w:tcPr>
          <w:p w:rsidR="0046687D" w:rsidRDefault="0046687D">
            <w:pPr>
              <w:pStyle w:val="ConsPlusNormal"/>
            </w:pPr>
          </w:p>
        </w:tc>
        <w:tc>
          <w:tcPr>
            <w:tcW w:w="340" w:type="dxa"/>
            <w:tcBorders>
              <w:top w:val="nil"/>
              <w:left w:val="nil"/>
              <w:bottom w:val="nil"/>
              <w:right w:val="nil"/>
            </w:tcBorders>
          </w:tcPr>
          <w:p w:rsidR="0046687D" w:rsidRDefault="0046687D">
            <w:pPr>
              <w:pStyle w:val="ConsPlusNormal"/>
            </w:pPr>
          </w:p>
        </w:tc>
        <w:tc>
          <w:tcPr>
            <w:tcW w:w="2098" w:type="dxa"/>
            <w:tcBorders>
              <w:top w:val="nil"/>
              <w:left w:val="nil"/>
              <w:bottom w:val="single" w:sz="4" w:space="0" w:color="auto"/>
              <w:right w:val="nil"/>
            </w:tcBorders>
          </w:tcPr>
          <w:p w:rsidR="0046687D" w:rsidRDefault="0046687D">
            <w:pPr>
              <w:pStyle w:val="ConsPlusNormal"/>
            </w:pPr>
          </w:p>
        </w:tc>
      </w:tr>
      <w:tr w:rsidR="0046687D">
        <w:tblPrEx>
          <w:tblBorders>
            <w:insideH w:val="none" w:sz="0" w:space="0" w:color="auto"/>
          </w:tblBorders>
        </w:tblPrEx>
        <w:tc>
          <w:tcPr>
            <w:tcW w:w="4762" w:type="dxa"/>
            <w:gridSpan w:val="2"/>
            <w:tcBorders>
              <w:top w:val="single" w:sz="4" w:space="0" w:color="auto"/>
              <w:left w:val="nil"/>
              <w:bottom w:val="nil"/>
              <w:right w:val="nil"/>
            </w:tcBorders>
          </w:tcPr>
          <w:p w:rsidR="0046687D" w:rsidRDefault="0046687D">
            <w:pPr>
              <w:pStyle w:val="ConsPlusNormal"/>
              <w:jc w:val="center"/>
            </w:pPr>
            <w:r>
              <w:t>(глава (глава администрации) муниципального образования)</w:t>
            </w:r>
          </w:p>
        </w:tc>
        <w:tc>
          <w:tcPr>
            <w:tcW w:w="340" w:type="dxa"/>
            <w:tcBorders>
              <w:top w:val="nil"/>
              <w:left w:val="nil"/>
              <w:bottom w:val="nil"/>
              <w:right w:val="nil"/>
            </w:tcBorders>
          </w:tcPr>
          <w:p w:rsidR="0046687D" w:rsidRDefault="0046687D">
            <w:pPr>
              <w:pStyle w:val="ConsPlusNormal"/>
            </w:pPr>
          </w:p>
        </w:tc>
        <w:tc>
          <w:tcPr>
            <w:tcW w:w="1531" w:type="dxa"/>
            <w:tcBorders>
              <w:top w:val="single" w:sz="4" w:space="0" w:color="auto"/>
              <w:left w:val="nil"/>
              <w:bottom w:val="nil"/>
              <w:right w:val="nil"/>
            </w:tcBorders>
          </w:tcPr>
          <w:p w:rsidR="0046687D" w:rsidRDefault="0046687D">
            <w:pPr>
              <w:pStyle w:val="ConsPlusNormal"/>
              <w:jc w:val="center"/>
            </w:pPr>
            <w:r>
              <w:t>(подпись)</w:t>
            </w:r>
          </w:p>
        </w:tc>
        <w:tc>
          <w:tcPr>
            <w:tcW w:w="340" w:type="dxa"/>
            <w:tcBorders>
              <w:top w:val="nil"/>
              <w:left w:val="nil"/>
              <w:bottom w:val="nil"/>
              <w:right w:val="nil"/>
            </w:tcBorders>
          </w:tcPr>
          <w:p w:rsidR="0046687D" w:rsidRDefault="0046687D">
            <w:pPr>
              <w:pStyle w:val="ConsPlusNormal"/>
            </w:pPr>
          </w:p>
        </w:tc>
        <w:tc>
          <w:tcPr>
            <w:tcW w:w="2098" w:type="dxa"/>
            <w:tcBorders>
              <w:top w:val="single" w:sz="4" w:space="0" w:color="auto"/>
              <w:left w:val="nil"/>
              <w:bottom w:val="nil"/>
              <w:right w:val="nil"/>
            </w:tcBorders>
          </w:tcPr>
          <w:p w:rsidR="0046687D" w:rsidRDefault="0046687D">
            <w:pPr>
              <w:pStyle w:val="ConsPlusNormal"/>
              <w:jc w:val="center"/>
            </w:pPr>
            <w:r>
              <w:t>(И.О. Фамилия)</w:t>
            </w:r>
          </w:p>
        </w:tc>
      </w:tr>
      <w:tr w:rsidR="0046687D">
        <w:tblPrEx>
          <w:tblBorders>
            <w:insideH w:val="none" w:sz="0" w:space="0" w:color="auto"/>
          </w:tblBorders>
        </w:tblPrEx>
        <w:tc>
          <w:tcPr>
            <w:tcW w:w="9071" w:type="dxa"/>
            <w:gridSpan w:val="6"/>
            <w:tcBorders>
              <w:top w:val="nil"/>
              <w:left w:val="nil"/>
              <w:bottom w:val="nil"/>
              <w:right w:val="nil"/>
            </w:tcBorders>
          </w:tcPr>
          <w:p w:rsidR="0046687D" w:rsidRDefault="0046687D">
            <w:pPr>
              <w:pStyle w:val="ConsPlusNormal"/>
            </w:pPr>
          </w:p>
        </w:tc>
      </w:tr>
      <w:tr w:rsidR="0046687D">
        <w:tblPrEx>
          <w:tblBorders>
            <w:insideH w:val="none" w:sz="0" w:space="0" w:color="auto"/>
          </w:tblBorders>
        </w:tblPrEx>
        <w:tc>
          <w:tcPr>
            <w:tcW w:w="2895" w:type="dxa"/>
            <w:tcBorders>
              <w:top w:val="nil"/>
              <w:left w:val="nil"/>
              <w:bottom w:val="single" w:sz="4" w:space="0" w:color="auto"/>
              <w:right w:val="nil"/>
            </w:tcBorders>
          </w:tcPr>
          <w:p w:rsidR="0046687D" w:rsidRDefault="0046687D">
            <w:pPr>
              <w:pStyle w:val="ConsPlusNormal"/>
            </w:pPr>
          </w:p>
        </w:tc>
        <w:tc>
          <w:tcPr>
            <w:tcW w:w="6176" w:type="dxa"/>
            <w:gridSpan w:val="5"/>
            <w:tcBorders>
              <w:top w:val="nil"/>
              <w:left w:val="nil"/>
              <w:bottom w:val="nil"/>
              <w:right w:val="nil"/>
            </w:tcBorders>
          </w:tcPr>
          <w:p w:rsidR="0046687D" w:rsidRDefault="0046687D">
            <w:pPr>
              <w:pStyle w:val="ConsPlusNormal"/>
            </w:pPr>
            <w:r>
              <w:t>(дата)</w:t>
            </w:r>
          </w:p>
        </w:tc>
      </w:tr>
    </w:tbl>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2"/>
      </w:pPr>
      <w:r>
        <w:t>Приложение N 2</w:t>
      </w:r>
    </w:p>
    <w:p w:rsidR="0046687D" w:rsidRDefault="0046687D">
      <w:pPr>
        <w:pStyle w:val="ConsPlusNormal"/>
        <w:jc w:val="right"/>
      </w:pPr>
      <w:r>
        <w:t>к Порядку предоставления и распределения</w:t>
      </w:r>
    </w:p>
    <w:p w:rsidR="0046687D" w:rsidRDefault="0046687D">
      <w:pPr>
        <w:pStyle w:val="ConsPlusNormal"/>
        <w:jc w:val="right"/>
      </w:pPr>
      <w:r>
        <w:t>субсидий из областного бюджета бюджетам</w:t>
      </w:r>
    </w:p>
    <w:p w:rsidR="0046687D" w:rsidRDefault="0046687D">
      <w:pPr>
        <w:pStyle w:val="ConsPlusNormal"/>
        <w:jc w:val="right"/>
      </w:pPr>
      <w:r>
        <w:t>муниципальных образований, расположенных</w:t>
      </w:r>
    </w:p>
    <w:p w:rsidR="0046687D" w:rsidRDefault="0046687D">
      <w:pPr>
        <w:pStyle w:val="ConsPlusNormal"/>
        <w:jc w:val="right"/>
      </w:pPr>
      <w:r>
        <w:t>на территории Свердловской области,</w:t>
      </w:r>
    </w:p>
    <w:p w:rsidR="0046687D" w:rsidRDefault="0046687D">
      <w:pPr>
        <w:pStyle w:val="ConsPlusNormal"/>
        <w:jc w:val="right"/>
      </w:pPr>
      <w:r>
        <w:t>на поддержку народных художественных</w:t>
      </w:r>
    </w:p>
    <w:p w:rsidR="0046687D" w:rsidRDefault="0046687D">
      <w:pPr>
        <w:pStyle w:val="ConsPlusNormal"/>
        <w:jc w:val="right"/>
      </w:pPr>
      <w:r>
        <w:t>промыслов в Свердловской области</w:t>
      </w:r>
    </w:p>
    <w:p w:rsidR="0046687D" w:rsidRDefault="0046687D">
      <w:pPr>
        <w:pStyle w:val="ConsPlusNormal"/>
        <w:jc w:val="both"/>
      </w:pPr>
    </w:p>
    <w:p w:rsidR="0046687D" w:rsidRDefault="0046687D">
      <w:pPr>
        <w:pStyle w:val="ConsPlusTitle"/>
        <w:jc w:val="center"/>
      </w:pPr>
      <w:bookmarkStart w:id="51" w:name="P14392"/>
      <w:bookmarkEnd w:id="51"/>
      <w:r>
        <w:t>МЕТОДИКА</w:t>
      </w:r>
    </w:p>
    <w:p w:rsidR="0046687D" w:rsidRDefault="0046687D">
      <w:pPr>
        <w:pStyle w:val="ConsPlusTitle"/>
        <w:jc w:val="center"/>
      </w:pPr>
      <w:r>
        <w:t>РАСЧЕТА ОБЪЕМА СУБСИДИЙ ИЗ ОБЛАСТНОГО БЮДЖЕТА БЮДЖЕТАМ</w:t>
      </w:r>
    </w:p>
    <w:p w:rsidR="0046687D" w:rsidRDefault="0046687D">
      <w:pPr>
        <w:pStyle w:val="ConsPlusTitle"/>
        <w:jc w:val="center"/>
      </w:pPr>
      <w:r>
        <w:t>МУНИЦИПАЛЬНЫХ ОБРАЗОВАНИЙ, РАСПОЛОЖЕННЫХ НА ТЕРРИТОРИИ</w:t>
      </w:r>
    </w:p>
    <w:p w:rsidR="0046687D" w:rsidRDefault="0046687D">
      <w:pPr>
        <w:pStyle w:val="ConsPlusTitle"/>
        <w:jc w:val="center"/>
      </w:pPr>
      <w:r>
        <w:t>СВЕРДЛОВСКОЙ ОБЛАСТИ, НА ПОДДЕРЖКУ</w:t>
      </w:r>
    </w:p>
    <w:p w:rsidR="0046687D" w:rsidRDefault="0046687D">
      <w:pPr>
        <w:pStyle w:val="ConsPlusTitle"/>
        <w:jc w:val="center"/>
      </w:pPr>
      <w:r>
        <w:t>НАРОДНЫХ ХУДОЖЕСТВЕННЫХ ПРОМЫСЛОВ В СВЕРДЛОВСКОЙ ОБЛАСТИ</w:t>
      </w:r>
    </w:p>
    <w:p w:rsidR="0046687D" w:rsidRDefault="0046687D">
      <w:pPr>
        <w:pStyle w:val="ConsPlusNormal"/>
        <w:jc w:val="both"/>
      </w:pPr>
    </w:p>
    <w:p w:rsidR="0046687D" w:rsidRDefault="0046687D">
      <w:pPr>
        <w:pStyle w:val="ConsPlusNormal"/>
        <w:ind w:firstLine="540"/>
        <w:jc w:val="both"/>
      </w:pPr>
      <w:r>
        <w:t xml:space="preserve">В случае подачи заявки на участие в конкурсе на предоставление субсидий из областного бюджета бюджетам муниципальных образований, расположенных на территории Свердловской области, на поддержку народных художественных промыслов в Свердловской области в рамках реализации направления расходования средств субсидии по развитию (благоустройству, ремонту, реконструкции) объектов, предназначенных для организации развития местного традиционного народного художественного творчества и сохранения, возрождения и развития народных </w:t>
      </w:r>
      <w:r>
        <w:lastRenderedPageBreak/>
        <w:t>художественных промыслов, планируемых к посещению экскурсантами и включенных или готовых к включению в действующие и (или) планируемые к созданию экскурсионные программы, организуемые или планируемые туроператорами, включенными в единый федеральный реестр туроператоров (далее - объекты), расчет объема субсидий муниципальным образованиям, расположенным на территории Свердловской области (далее - муниципальные образования), осуществляется на основании проектно-сметной документации на благоустройство, ремонт, реконструкцию объектов, предназначенных для сохранения, возрождения и развития народных художественных промыслов, имеющей положительное заключение ценовой экспертизы в соответствии с законодательством Российской Федерации.</w:t>
      </w:r>
    </w:p>
    <w:p w:rsidR="0046687D" w:rsidRDefault="0046687D">
      <w:pPr>
        <w:pStyle w:val="ConsPlusNormal"/>
        <w:spacing w:before="200"/>
        <w:ind w:firstLine="540"/>
        <w:jc w:val="both"/>
      </w:pPr>
      <w:r>
        <w:t>Объем субсидии для каждого муниципального образования не может превышать 0,5 млн. рублей в рамках направления по продвижению народных художественных промыслов Свердловской области и 2 млн. рублей в рамках направления по развитию объектов.</w:t>
      </w:r>
    </w:p>
    <w:p w:rsidR="0046687D" w:rsidRDefault="0046687D">
      <w:pPr>
        <w:pStyle w:val="ConsPlusNormal"/>
        <w:spacing w:before="200"/>
        <w:ind w:firstLine="540"/>
        <w:jc w:val="both"/>
      </w:pPr>
      <w:r>
        <w:t>Уровень софинансирования для каждого муниципального образования не может превышать предельный уровень софинансирования расходных обязательств муниципальных образований из областного бюджета и бюджетов муниципальных образований на поддержку народных художественных промыслов в Свердловской области.</w:t>
      </w:r>
    </w:p>
    <w:p w:rsidR="0046687D" w:rsidRDefault="0046687D">
      <w:pPr>
        <w:pStyle w:val="ConsPlusNormal"/>
        <w:spacing w:before="200"/>
        <w:ind w:firstLine="540"/>
        <w:jc w:val="both"/>
      </w:pPr>
      <w:r>
        <w:t>Предельные уровни софинансирования расходных обязательств муниципальных образований из областного бюджета и бюджетов муниципальных образований на поддержку народных художественных промыслов в Свердловской области приведены в таблице.</w:t>
      </w:r>
    </w:p>
    <w:p w:rsidR="0046687D" w:rsidRDefault="0046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4535"/>
        <w:gridCol w:w="3345"/>
      </w:tblGrid>
      <w:tr w:rsidR="0046687D">
        <w:tc>
          <w:tcPr>
            <w:tcW w:w="1191" w:type="dxa"/>
          </w:tcPr>
          <w:p w:rsidR="0046687D" w:rsidRDefault="0046687D">
            <w:pPr>
              <w:pStyle w:val="ConsPlusNormal"/>
              <w:jc w:val="center"/>
            </w:pPr>
            <w:r>
              <w:t>Номер строки</w:t>
            </w:r>
          </w:p>
        </w:tc>
        <w:tc>
          <w:tcPr>
            <w:tcW w:w="4535" w:type="dxa"/>
          </w:tcPr>
          <w:p w:rsidR="0046687D" w:rsidRDefault="0046687D">
            <w:pPr>
              <w:pStyle w:val="ConsPlusNormal"/>
              <w:jc w:val="center"/>
            </w:pPr>
            <w:r>
              <w:t>Уровень бюджетной обеспеченности муниципального образования (процентов)</w:t>
            </w:r>
          </w:p>
        </w:tc>
        <w:tc>
          <w:tcPr>
            <w:tcW w:w="3345" w:type="dxa"/>
          </w:tcPr>
          <w:p w:rsidR="0046687D" w:rsidRDefault="0046687D">
            <w:pPr>
              <w:pStyle w:val="ConsPlusNormal"/>
              <w:jc w:val="center"/>
            </w:pPr>
            <w:r>
              <w:t>Предельный уровень софинансирования (процентов) &lt;*&gt;</w:t>
            </w:r>
          </w:p>
        </w:tc>
      </w:tr>
      <w:tr w:rsidR="0046687D">
        <w:tc>
          <w:tcPr>
            <w:tcW w:w="1191" w:type="dxa"/>
          </w:tcPr>
          <w:p w:rsidR="0046687D" w:rsidRDefault="0046687D">
            <w:pPr>
              <w:pStyle w:val="ConsPlusNormal"/>
              <w:jc w:val="center"/>
            </w:pPr>
            <w:r>
              <w:t>1.</w:t>
            </w:r>
          </w:p>
        </w:tc>
        <w:tc>
          <w:tcPr>
            <w:tcW w:w="4535" w:type="dxa"/>
          </w:tcPr>
          <w:p w:rsidR="0046687D" w:rsidRDefault="0046687D">
            <w:pPr>
              <w:pStyle w:val="ConsPlusNormal"/>
            </w:pPr>
            <w:r>
              <w:t>Более 96</w:t>
            </w:r>
          </w:p>
        </w:tc>
        <w:tc>
          <w:tcPr>
            <w:tcW w:w="3345" w:type="dxa"/>
          </w:tcPr>
          <w:p w:rsidR="0046687D" w:rsidRDefault="0046687D">
            <w:pPr>
              <w:pStyle w:val="ConsPlusNormal"/>
              <w:jc w:val="center"/>
            </w:pPr>
            <w:r>
              <w:t>80</w:t>
            </w:r>
          </w:p>
        </w:tc>
      </w:tr>
      <w:tr w:rsidR="0046687D">
        <w:tc>
          <w:tcPr>
            <w:tcW w:w="1191" w:type="dxa"/>
          </w:tcPr>
          <w:p w:rsidR="0046687D" w:rsidRDefault="0046687D">
            <w:pPr>
              <w:pStyle w:val="ConsPlusNormal"/>
              <w:jc w:val="center"/>
            </w:pPr>
            <w:r>
              <w:t>2.</w:t>
            </w:r>
          </w:p>
        </w:tc>
        <w:tc>
          <w:tcPr>
            <w:tcW w:w="4535" w:type="dxa"/>
          </w:tcPr>
          <w:p w:rsidR="0046687D" w:rsidRDefault="0046687D">
            <w:pPr>
              <w:pStyle w:val="ConsPlusNormal"/>
            </w:pPr>
            <w:r>
              <w:t>От 20 до 96</w:t>
            </w:r>
          </w:p>
        </w:tc>
        <w:tc>
          <w:tcPr>
            <w:tcW w:w="3345" w:type="dxa"/>
          </w:tcPr>
          <w:p w:rsidR="0046687D" w:rsidRDefault="0046687D">
            <w:pPr>
              <w:pStyle w:val="ConsPlusNormal"/>
              <w:jc w:val="center"/>
            </w:pPr>
            <w:r>
              <w:t>90</w:t>
            </w:r>
          </w:p>
        </w:tc>
      </w:tr>
      <w:tr w:rsidR="0046687D">
        <w:tc>
          <w:tcPr>
            <w:tcW w:w="1191" w:type="dxa"/>
          </w:tcPr>
          <w:p w:rsidR="0046687D" w:rsidRDefault="0046687D">
            <w:pPr>
              <w:pStyle w:val="ConsPlusNormal"/>
              <w:jc w:val="center"/>
            </w:pPr>
            <w:r>
              <w:t>3.</w:t>
            </w:r>
          </w:p>
        </w:tc>
        <w:tc>
          <w:tcPr>
            <w:tcW w:w="4535" w:type="dxa"/>
          </w:tcPr>
          <w:p w:rsidR="0046687D" w:rsidRDefault="0046687D">
            <w:pPr>
              <w:pStyle w:val="ConsPlusNormal"/>
            </w:pPr>
            <w:r>
              <w:t>Менее 20</w:t>
            </w:r>
          </w:p>
        </w:tc>
        <w:tc>
          <w:tcPr>
            <w:tcW w:w="3345" w:type="dxa"/>
          </w:tcPr>
          <w:p w:rsidR="0046687D" w:rsidRDefault="0046687D">
            <w:pPr>
              <w:pStyle w:val="ConsPlusNormal"/>
              <w:jc w:val="center"/>
            </w:pPr>
            <w:r>
              <w:t>99</w:t>
            </w:r>
          </w:p>
        </w:tc>
      </w:tr>
    </w:tbl>
    <w:p w:rsidR="0046687D" w:rsidRDefault="0046687D">
      <w:pPr>
        <w:pStyle w:val="ConsPlusNormal"/>
        <w:jc w:val="both"/>
      </w:pPr>
    </w:p>
    <w:p w:rsidR="0046687D" w:rsidRDefault="0046687D">
      <w:pPr>
        <w:pStyle w:val="ConsPlusNormal"/>
        <w:ind w:firstLine="540"/>
        <w:jc w:val="both"/>
      </w:pPr>
      <w:r>
        <w:t>--------------------------------</w:t>
      </w:r>
    </w:p>
    <w:p w:rsidR="0046687D" w:rsidRDefault="0046687D">
      <w:pPr>
        <w:pStyle w:val="ConsPlusNormal"/>
        <w:spacing w:before="200"/>
        <w:ind w:firstLine="540"/>
        <w:jc w:val="both"/>
      </w:pPr>
      <w:r>
        <w:t xml:space="preserve">&lt;*&gt; Размер субсидии для каждого муниципального образования - участника конкурса не может превышать значений, установленных в </w:t>
      </w:r>
      <w:hyperlink w:anchor="P14129">
        <w:r>
          <w:rPr>
            <w:color w:val="0000FF"/>
          </w:rPr>
          <w:t>части первой пункта 4</w:t>
        </w:r>
      </w:hyperlink>
      <w:r>
        <w:t xml:space="preserve"> Порядка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поддержку народных художественных промыслов в Свердловской области.</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12</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2024 года"</w:t>
      </w:r>
    </w:p>
    <w:p w:rsidR="0046687D" w:rsidRDefault="0046687D">
      <w:pPr>
        <w:pStyle w:val="ConsPlusNormal"/>
        <w:jc w:val="both"/>
      </w:pPr>
    </w:p>
    <w:p w:rsidR="0046687D" w:rsidRDefault="0046687D">
      <w:pPr>
        <w:pStyle w:val="ConsPlusTitle"/>
        <w:jc w:val="center"/>
      </w:pPr>
      <w:r>
        <w:t>ПОКАЗАТЕЛИ И РЕЗУЛЬТАТЫ</w:t>
      </w:r>
    </w:p>
    <w:p w:rsidR="0046687D" w:rsidRDefault="0046687D">
      <w:pPr>
        <w:pStyle w:val="ConsPlusTitle"/>
        <w:jc w:val="center"/>
      </w:pPr>
      <w:r>
        <w:t>РЕГИОНАЛЬНОГО ПРОЕКТА "УЛУЧШЕНИЕ УСЛОВИЙ</w:t>
      </w:r>
    </w:p>
    <w:p w:rsidR="0046687D" w:rsidRDefault="0046687D">
      <w:pPr>
        <w:pStyle w:val="ConsPlusTitle"/>
        <w:jc w:val="center"/>
      </w:pPr>
      <w:r>
        <w:t>ВЕДЕНИЯ ПРЕДПРИНИМАТЕЛЬСКОЙ ДЕЯТЕЛЬНОСТИ",</w:t>
      </w:r>
    </w:p>
    <w:p w:rsidR="0046687D" w:rsidRDefault="0046687D">
      <w:pPr>
        <w:pStyle w:val="ConsPlusTitle"/>
        <w:jc w:val="center"/>
      </w:pPr>
      <w:r>
        <w:t>ЯВЛЯЮЩЕГОСЯ РЕГИОНАЛЬНОЙ СОСТАВЛЯЮЩЕЙ НАЦИОНАЛЬНОГО ПРОЕКТА</w:t>
      </w:r>
    </w:p>
    <w:p w:rsidR="0046687D" w:rsidRDefault="0046687D">
      <w:pPr>
        <w:pStyle w:val="ConsPlusTitle"/>
        <w:jc w:val="center"/>
      </w:pPr>
      <w:r>
        <w:t>"МАЛОЕ И СРЕДНЕЕ ПРЕДПРИНИМАТЕЛЬСТВО И ПОДДЕРЖКА</w:t>
      </w:r>
    </w:p>
    <w:p w:rsidR="0046687D" w:rsidRDefault="0046687D">
      <w:pPr>
        <w:pStyle w:val="ConsPlusTitle"/>
        <w:jc w:val="center"/>
      </w:pPr>
      <w:r>
        <w:t>ИНДИВИДУАЛЬНОЙ ПРЕДПРИНИМАТЕЛЬСКОЙ ИНИЦИАТИВЫ"</w:t>
      </w:r>
    </w:p>
    <w:p w:rsidR="0046687D" w:rsidRDefault="0046687D">
      <w:pPr>
        <w:pStyle w:val="ConsPlusNormal"/>
        <w:jc w:val="both"/>
      </w:pPr>
    </w:p>
    <w:p w:rsidR="0046687D" w:rsidRDefault="0046687D">
      <w:pPr>
        <w:pStyle w:val="ConsPlusNormal"/>
        <w:ind w:firstLine="540"/>
        <w:jc w:val="both"/>
      </w:pPr>
      <w:r>
        <w:t xml:space="preserve">Утратили силу. - </w:t>
      </w:r>
      <w:hyperlink r:id="rId803">
        <w:r>
          <w:rPr>
            <w:color w:val="0000FF"/>
          </w:rPr>
          <w:t>Постановление</w:t>
        </w:r>
      </w:hyperlink>
      <w:r>
        <w:t xml:space="preserve"> Правительства Свердловской области от 19.08.2021 N 514-ПП.</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13</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2027 года"</w:t>
      </w:r>
    </w:p>
    <w:p w:rsidR="0046687D" w:rsidRDefault="0046687D">
      <w:pPr>
        <w:pStyle w:val="ConsPlusNormal"/>
        <w:jc w:val="both"/>
      </w:pPr>
    </w:p>
    <w:p w:rsidR="0046687D" w:rsidRDefault="0046687D">
      <w:pPr>
        <w:pStyle w:val="ConsPlusTitle"/>
        <w:jc w:val="center"/>
      </w:pPr>
      <w:bookmarkStart w:id="52" w:name="P14448"/>
      <w:bookmarkEnd w:id="52"/>
      <w:r>
        <w:t>ИНФОРМАЦИЯ</w:t>
      </w:r>
    </w:p>
    <w:p w:rsidR="0046687D" w:rsidRDefault="0046687D">
      <w:pPr>
        <w:pStyle w:val="ConsPlusTitle"/>
        <w:jc w:val="center"/>
      </w:pPr>
      <w:r>
        <w:t>О ПЛАНОВЫХ ОБЪЕМАХ ФИНАНСИРОВАНИЯ МЕРОПРИЯТИЯ</w:t>
      </w:r>
    </w:p>
    <w:p w:rsidR="0046687D" w:rsidRDefault="004668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668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87D" w:rsidRDefault="004668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87D" w:rsidRDefault="0046687D">
            <w:pPr>
              <w:pStyle w:val="ConsPlusNormal"/>
              <w:jc w:val="center"/>
            </w:pPr>
            <w:r>
              <w:rPr>
                <w:color w:val="392C69"/>
              </w:rPr>
              <w:t>Список изменяющих документов</w:t>
            </w:r>
          </w:p>
          <w:p w:rsidR="0046687D" w:rsidRDefault="0046687D">
            <w:pPr>
              <w:pStyle w:val="ConsPlusNormal"/>
              <w:jc w:val="center"/>
            </w:pPr>
            <w:r>
              <w:rPr>
                <w:color w:val="392C69"/>
              </w:rPr>
              <w:t xml:space="preserve">(в ред. </w:t>
            </w:r>
            <w:hyperlink r:id="rId804">
              <w:r>
                <w:rPr>
                  <w:color w:val="0000FF"/>
                </w:rPr>
                <w:t>Постановления</w:t>
              </w:r>
            </w:hyperlink>
            <w:r>
              <w:rPr>
                <w:color w:val="392C69"/>
              </w:rPr>
              <w:t xml:space="preserve"> Правительства Свердловской области</w:t>
            </w:r>
          </w:p>
          <w:p w:rsidR="0046687D" w:rsidRDefault="0046687D">
            <w:pPr>
              <w:pStyle w:val="ConsPlusNormal"/>
              <w:jc w:val="center"/>
            </w:pPr>
            <w:r>
              <w:rPr>
                <w:color w:val="392C69"/>
              </w:rPr>
              <w:t>от 06.10.2022 N 660-ПП)</w:t>
            </w: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r>
    </w:tbl>
    <w:p w:rsidR="0046687D" w:rsidRDefault="0046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288"/>
        <w:gridCol w:w="1304"/>
        <w:gridCol w:w="1191"/>
        <w:gridCol w:w="1191"/>
        <w:gridCol w:w="1191"/>
      </w:tblGrid>
      <w:tr w:rsidR="0046687D">
        <w:tc>
          <w:tcPr>
            <w:tcW w:w="907" w:type="dxa"/>
            <w:vMerge w:val="restart"/>
          </w:tcPr>
          <w:p w:rsidR="0046687D" w:rsidRDefault="0046687D">
            <w:pPr>
              <w:pStyle w:val="ConsPlusNormal"/>
              <w:jc w:val="center"/>
            </w:pPr>
            <w:r>
              <w:t>Номер строки</w:t>
            </w:r>
          </w:p>
        </w:tc>
        <w:tc>
          <w:tcPr>
            <w:tcW w:w="3288" w:type="dxa"/>
            <w:vMerge w:val="restart"/>
          </w:tcPr>
          <w:p w:rsidR="0046687D" w:rsidRDefault="0046687D">
            <w:pPr>
              <w:pStyle w:val="ConsPlusNormal"/>
              <w:jc w:val="center"/>
            </w:pPr>
            <w:r>
              <w:t>Наименование мероприятия/источники расходов на финансирование</w:t>
            </w:r>
          </w:p>
        </w:tc>
        <w:tc>
          <w:tcPr>
            <w:tcW w:w="4877" w:type="dxa"/>
            <w:gridSpan w:val="4"/>
          </w:tcPr>
          <w:p w:rsidR="0046687D" w:rsidRDefault="0046687D">
            <w:pPr>
              <w:pStyle w:val="ConsPlusNormal"/>
              <w:jc w:val="center"/>
            </w:pPr>
            <w:r>
              <w:t>Объем расходов на выполнение мероприятия за счет всех источников ресурсного обеспечения (тыс. рублей)</w:t>
            </w:r>
          </w:p>
        </w:tc>
      </w:tr>
      <w:tr w:rsidR="0046687D">
        <w:tc>
          <w:tcPr>
            <w:tcW w:w="907" w:type="dxa"/>
            <w:vMerge/>
          </w:tcPr>
          <w:p w:rsidR="0046687D" w:rsidRDefault="0046687D">
            <w:pPr>
              <w:pStyle w:val="ConsPlusNormal"/>
            </w:pPr>
          </w:p>
        </w:tc>
        <w:tc>
          <w:tcPr>
            <w:tcW w:w="3288" w:type="dxa"/>
            <w:vMerge/>
          </w:tcPr>
          <w:p w:rsidR="0046687D" w:rsidRDefault="0046687D">
            <w:pPr>
              <w:pStyle w:val="ConsPlusNormal"/>
            </w:pPr>
          </w:p>
        </w:tc>
        <w:tc>
          <w:tcPr>
            <w:tcW w:w="1304" w:type="dxa"/>
          </w:tcPr>
          <w:p w:rsidR="0046687D" w:rsidRDefault="0046687D">
            <w:pPr>
              <w:pStyle w:val="ConsPlusNormal"/>
              <w:jc w:val="center"/>
            </w:pPr>
            <w:r>
              <w:t>всего</w:t>
            </w:r>
          </w:p>
        </w:tc>
        <w:tc>
          <w:tcPr>
            <w:tcW w:w="1191" w:type="dxa"/>
          </w:tcPr>
          <w:p w:rsidR="0046687D" w:rsidRDefault="0046687D">
            <w:pPr>
              <w:pStyle w:val="ConsPlusNormal"/>
              <w:jc w:val="center"/>
            </w:pPr>
            <w:r>
              <w:t>2028 год</w:t>
            </w:r>
          </w:p>
        </w:tc>
        <w:tc>
          <w:tcPr>
            <w:tcW w:w="1191" w:type="dxa"/>
          </w:tcPr>
          <w:p w:rsidR="0046687D" w:rsidRDefault="0046687D">
            <w:pPr>
              <w:pStyle w:val="ConsPlusNormal"/>
              <w:jc w:val="center"/>
            </w:pPr>
            <w:r>
              <w:t>2029 год</w:t>
            </w:r>
          </w:p>
        </w:tc>
        <w:tc>
          <w:tcPr>
            <w:tcW w:w="1191" w:type="dxa"/>
          </w:tcPr>
          <w:p w:rsidR="0046687D" w:rsidRDefault="0046687D">
            <w:pPr>
              <w:pStyle w:val="ConsPlusNormal"/>
              <w:jc w:val="center"/>
            </w:pPr>
            <w:r>
              <w:t>2030 год</w:t>
            </w:r>
          </w:p>
        </w:tc>
      </w:tr>
      <w:tr w:rsidR="0046687D">
        <w:tc>
          <w:tcPr>
            <w:tcW w:w="907" w:type="dxa"/>
          </w:tcPr>
          <w:p w:rsidR="0046687D" w:rsidRDefault="0046687D">
            <w:pPr>
              <w:pStyle w:val="ConsPlusNormal"/>
              <w:jc w:val="center"/>
            </w:pPr>
            <w:r>
              <w:t>1.</w:t>
            </w:r>
          </w:p>
        </w:tc>
        <w:tc>
          <w:tcPr>
            <w:tcW w:w="3288" w:type="dxa"/>
          </w:tcPr>
          <w:p w:rsidR="0046687D" w:rsidRDefault="0046687D">
            <w:pPr>
              <w:pStyle w:val="ConsPlusNormal"/>
            </w:pPr>
            <w:r>
              <w:t>Субсидии управляющим компаниям промышленных технопарков в целях погашения кредитов, процентов по кредитам, полученным в российских кредитных организациях на финансирование работ по проектированию и созданию объектов инфраструктуры промышленных технопарков, расположенных на территории особой экономической зоны, созданной на территориях муниципальных образований, расположенных на территории Свердловской области: Верхнесалдинского городского округа, Сысертского городского округа и муниципального образования "город Екатеринбург", всего</w:t>
            </w:r>
          </w:p>
          <w:p w:rsidR="0046687D" w:rsidRDefault="0046687D">
            <w:pPr>
              <w:pStyle w:val="ConsPlusNormal"/>
            </w:pPr>
            <w:r>
              <w:t>из них</w:t>
            </w:r>
          </w:p>
        </w:tc>
        <w:tc>
          <w:tcPr>
            <w:tcW w:w="1304" w:type="dxa"/>
          </w:tcPr>
          <w:p w:rsidR="0046687D" w:rsidRDefault="0046687D">
            <w:pPr>
              <w:pStyle w:val="ConsPlusNormal"/>
              <w:jc w:val="center"/>
            </w:pPr>
            <w:r>
              <w:t>1090817,8</w:t>
            </w:r>
          </w:p>
        </w:tc>
        <w:tc>
          <w:tcPr>
            <w:tcW w:w="1191" w:type="dxa"/>
          </w:tcPr>
          <w:p w:rsidR="0046687D" w:rsidRDefault="0046687D">
            <w:pPr>
              <w:pStyle w:val="ConsPlusNormal"/>
              <w:jc w:val="center"/>
            </w:pPr>
            <w:r>
              <w:t>392979,9</w:t>
            </w:r>
          </w:p>
        </w:tc>
        <w:tc>
          <w:tcPr>
            <w:tcW w:w="1191" w:type="dxa"/>
          </w:tcPr>
          <w:p w:rsidR="0046687D" w:rsidRDefault="0046687D">
            <w:pPr>
              <w:pStyle w:val="ConsPlusNormal"/>
              <w:jc w:val="center"/>
            </w:pPr>
            <w:r>
              <w:t>363605,9</w:t>
            </w:r>
          </w:p>
        </w:tc>
        <w:tc>
          <w:tcPr>
            <w:tcW w:w="1191" w:type="dxa"/>
          </w:tcPr>
          <w:p w:rsidR="0046687D" w:rsidRDefault="0046687D">
            <w:pPr>
              <w:pStyle w:val="ConsPlusNormal"/>
              <w:jc w:val="center"/>
            </w:pPr>
            <w:r>
              <w:t>334232,0</w:t>
            </w:r>
          </w:p>
        </w:tc>
      </w:tr>
      <w:tr w:rsidR="0046687D">
        <w:tc>
          <w:tcPr>
            <w:tcW w:w="907" w:type="dxa"/>
          </w:tcPr>
          <w:p w:rsidR="0046687D" w:rsidRDefault="0046687D">
            <w:pPr>
              <w:pStyle w:val="ConsPlusNormal"/>
              <w:jc w:val="center"/>
            </w:pPr>
            <w:r>
              <w:t>2.</w:t>
            </w:r>
          </w:p>
        </w:tc>
        <w:tc>
          <w:tcPr>
            <w:tcW w:w="3288" w:type="dxa"/>
          </w:tcPr>
          <w:p w:rsidR="0046687D" w:rsidRDefault="0046687D">
            <w:pPr>
              <w:pStyle w:val="ConsPlusNormal"/>
            </w:pPr>
            <w:r>
              <w:t>областной бюджет</w:t>
            </w:r>
          </w:p>
        </w:tc>
        <w:tc>
          <w:tcPr>
            <w:tcW w:w="1304" w:type="dxa"/>
          </w:tcPr>
          <w:p w:rsidR="0046687D" w:rsidRDefault="0046687D">
            <w:pPr>
              <w:pStyle w:val="ConsPlusNormal"/>
              <w:jc w:val="center"/>
            </w:pPr>
            <w:r>
              <w:t>1090817,8</w:t>
            </w:r>
          </w:p>
        </w:tc>
        <w:tc>
          <w:tcPr>
            <w:tcW w:w="1191" w:type="dxa"/>
          </w:tcPr>
          <w:p w:rsidR="0046687D" w:rsidRDefault="0046687D">
            <w:pPr>
              <w:pStyle w:val="ConsPlusNormal"/>
              <w:jc w:val="center"/>
            </w:pPr>
            <w:r>
              <w:t>392979,9</w:t>
            </w:r>
          </w:p>
        </w:tc>
        <w:tc>
          <w:tcPr>
            <w:tcW w:w="1191" w:type="dxa"/>
          </w:tcPr>
          <w:p w:rsidR="0046687D" w:rsidRDefault="0046687D">
            <w:pPr>
              <w:pStyle w:val="ConsPlusNormal"/>
              <w:jc w:val="center"/>
            </w:pPr>
            <w:r>
              <w:t>363605,9</w:t>
            </w:r>
          </w:p>
        </w:tc>
        <w:tc>
          <w:tcPr>
            <w:tcW w:w="1191" w:type="dxa"/>
          </w:tcPr>
          <w:p w:rsidR="0046687D" w:rsidRDefault="0046687D">
            <w:pPr>
              <w:pStyle w:val="ConsPlusNormal"/>
              <w:jc w:val="center"/>
            </w:pPr>
            <w:r>
              <w:t>334232,0</w:t>
            </w:r>
          </w:p>
        </w:tc>
      </w:tr>
    </w:tbl>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14</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2024 года"</w:t>
      </w:r>
    </w:p>
    <w:p w:rsidR="0046687D" w:rsidRDefault="0046687D">
      <w:pPr>
        <w:pStyle w:val="ConsPlusNormal"/>
        <w:jc w:val="both"/>
      </w:pPr>
    </w:p>
    <w:p w:rsidR="0046687D" w:rsidRDefault="0046687D">
      <w:pPr>
        <w:pStyle w:val="ConsPlusTitle"/>
        <w:jc w:val="center"/>
      </w:pPr>
      <w:r>
        <w:t>ПОРЯДОК</w:t>
      </w:r>
    </w:p>
    <w:p w:rsidR="0046687D" w:rsidRDefault="0046687D">
      <w:pPr>
        <w:pStyle w:val="ConsPlusTitle"/>
        <w:jc w:val="center"/>
      </w:pPr>
      <w:r>
        <w:t>ПРЕДОСТАВЛЕНИЯ И РАСПРЕДЕЛЕНИЯ СУБСИДИИ</w:t>
      </w:r>
    </w:p>
    <w:p w:rsidR="0046687D" w:rsidRDefault="0046687D">
      <w:pPr>
        <w:pStyle w:val="ConsPlusTitle"/>
        <w:jc w:val="center"/>
      </w:pPr>
      <w:r>
        <w:t>ИЗ ОБЛАСТНОГО БЮДЖЕТА БЮДЖЕТАМ МУНИЦИПАЛЬНЫХ ОБРАЗОВАНИЙ,</w:t>
      </w:r>
    </w:p>
    <w:p w:rsidR="0046687D" w:rsidRDefault="0046687D">
      <w:pPr>
        <w:pStyle w:val="ConsPlusTitle"/>
        <w:jc w:val="center"/>
      </w:pPr>
      <w:r>
        <w:t>РАСПОЛОЖЕННЫХ НА ТЕРРИТОРИИ СВЕРДЛОВСКОЙ ОБЛАСТИ,</w:t>
      </w:r>
    </w:p>
    <w:p w:rsidR="0046687D" w:rsidRDefault="0046687D">
      <w:pPr>
        <w:pStyle w:val="ConsPlusTitle"/>
        <w:jc w:val="center"/>
      </w:pPr>
      <w:r>
        <w:lastRenderedPageBreak/>
        <w:t>НА СОФИНАНСИРОВАНИЕ СТРОИТЕЛЬСТВА (РЕКОНСТРУКЦИИ) ОБЪЕКТОВ</w:t>
      </w:r>
    </w:p>
    <w:p w:rsidR="0046687D" w:rsidRDefault="0046687D">
      <w:pPr>
        <w:pStyle w:val="ConsPlusTitle"/>
        <w:jc w:val="center"/>
      </w:pPr>
      <w:r>
        <w:t>ОБЕСПЕЧИВАЮЩЕЙ ИНФРАСТРУКТУРЫ С ДЛИТЕЛЬНЫМ СРОКОМ</w:t>
      </w:r>
    </w:p>
    <w:p w:rsidR="0046687D" w:rsidRDefault="0046687D">
      <w:pPr>
        <w:pStyle w:val="ConsPlusTitle"/>
        <w:jc w:val="center"/>
      </w:pPr>
      <w:r>
        <w:t>ОКУПАЕМОСТИ, ВХОДЯЩИХ В СОСТАВ ИНВЕСТИЦИОННОГО ПРОЕКТА</w:t>
      </w:r>
    </w:p>
    <w:p w:rsidR="0046687D" w:rsidRDefault="0046687D">
      <w:pPr>
        <w:pStyle w:val="ConsPlusTitle"/>
        <w:jc w:val="center"/>
      </w:pPr>
      <w:r>
        <w:t>ПО СОЗДАНИЮ ТУРИСТСКО-РЕКРЕАЦИОННЫХ КЛАСТЕРОВ</w:t>
      </w:r>
    </w:p>
    <w:p w:rsidR="0046687D" w:rsidRDefault="0046687D">
      <w:pPr>
        <w:pStyle w:val="ConsPlusTitle"/>
        <w:jc w:val="center"/>
      </w:pPr>
      <w:r>
        <w:t>В СВЕРДЛОВСКОЙ ОБЛАСТИ</w:t>
      </w:r>
    </w:p>
    <w:p w:rsidR="0046687D" w:rsidRDefault="0046687D">
      <w:pPr>
        <w:pStyle w:val="ConsPlusNormal"/>
        <w:jc w:val="both"/>
      </w:pPr>
    </w:p>
    <w:p w:rsidR="0046687D" w:rsidRDefault="0046687D">
      <w:pPr>
        <w:pStyle w:val="ConsPlusNormal"/>
        <w:ind w:firstLine="540"/>
        <w:jc w:val="both"/>
      </w:pPr>
      <w:r>
        <w:t xml:space="preserve">Утратил силу. - </w:t>
      </w:r>
      <w:hyperlink r:id="rId805">
        <w:r>
          <w:rPr>
            <w:color w:val="0000FF"/>
          </w:rPr>
          <w:t>Постановление</w:t>
        </w:r>
      </w:hyperlink>
      <w:r>
        <w:t xml:space="preserve"> Правительства Свердловской области от 06.10.2022 N 660-ПП.</w:t>
      </w: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both"/>
      </w:pPr>
    </w:p>
    <w:p w:rsidR="0046687D" w:rsidRDefault="0046687D">
      <w:pPr>
        <w:pStyle w:val="ConsPlusNormal"/>
        <w:jc w:val="right"/>
        <w:outlineLvl w:val="1"/>
      </w:pPr>
      <w:r>
        <w:t>Приложение N 15</w:t>
      </w:r>
    </w:p>
    <w:p w:rsidR="0046687D" w:rsidRDefault="0046687D">
      <w:pPr>
        <w:pStyle w:val="ConsPlusNormal"/>
        <w:jc w:val="right"/>
      </w:pPr>
      <w:r>
        <w:t>к государственной программе</w:t>
      </w:r>
    </w:p>
    <w:p w:rsidR="0046687D" w:rsidRDefault="0046687D">
      <w:pPr>
        <w:pStyle w:val="ConsPlusNormal"/>
        <w:jc w:val="right"/>
      </w:pPr>
      <w:r>
        <w:t>Свердловской области "Повышение</w:t>
      </w:r>
    </w:p>
    <w:p w:rsidR="0046687D" w:rsidRDefault="0046687D">
      <w:pPr>
        <w:pStyle w:val="ConsPlusNormal"/>
        <w:jc w:val="right"/>
      </w:pPr>
      <w:r>
        <w:t>инвестиционной привлекательности</w:t>
      </w:r>
    </w:p>
    <w:p w:rsidR="0046687D" w:rsidRDefault="0046687D">
      <w:pPr>
        <w:pStyle w:val="ConsPlusNormal"/>
        <w:jc w:val="right"/>
      </w:pPr>
      <w:r>
        <w:t>Свердловской области до 2027 года"</w:t>
      </w:r>
    </w:p>
    <w:p w:rsidR="0046687D" w:rsidRDefault="0046687D">
      <w:pPr>
        <w:pStyle w:val="ConsPlusNormal"/>
        <w:jc w:val="both"/>
      </w:pPr>
    </w:p>
    <w:p w:rsidR="0046687D" w:rsidRDefault="0046687D">
      <w:pPr>
        <w:pStyle w:val="ConsPlusTitle"/>
        <w:jc w:val="center"/>
      </w:pPr>
      <w:bookmarkStart w:id="53" w:name="P14507"/>
      <w:bookmarkEnd w:id="53"/>
      <w:r>
        <w:t>СОЦИАЛЬНО ЗНАЧИМЫЕ И ИНЫЕ ПРИОРИТЕТНЫЕ ВИДЫ</w:t>
      </w:r>
    </w:p>
    <w:p w:rsidR="0046687D" w:rsidRDefault="0046687D">
      <w:pPr>
        <w:pStyle w:val="ConsPlusTitle"/>
        <w:jc w:val="center"/>
      </w:pPr>
      <w:r>
        <w:t>ДЕЯТЕЛЬНОСТИ СУБЪЕКТОВ МАЛОГО И</w:t>
      </w:r>
    </w:p>
    <w:p w:rsidR="0046687D" w:rsidRDefault="0046687D">
      <w:pPr>
        <w:pStyle w:val="ConsPlusTitle"/>
        <w:jc w:val="center"/>
      </w:pPr>
      <w:r>
        <w:t>СРЕДНЕГО ПРЕДПРИНИМАТЕЛЬСТВА И ФИЗИЧЕСКИХ ЛИЦ,</w:t>
      </w:r>
    </w:p>
    <w:p w:rsidR="0046687D" w:rsidRDefault="0046687D">
      <w:pPr>
        <w:pStyle w:val="ConsPlusTitle"/>
        <w:jc w:val="center"/>
      </w:pPr>
      <w:r>
        <w:t>НЕ ЯВЛЯЮЩИХСЯ ИНДИВИДУАЛЬНЫМИ ПРЕДПРИНИМАТЕЛЯМИ И</w:t>
      </w:r>
    </w:p>
    <w:p w:rsidR="0046687D" w:rsidRDefault="0046687D">
      <w:pPr>
        <w:pStyle w:val="ConsPlusTitle"/>
        <w:jc w:val="center"/>
      </w:pPr>
      <w:r>
        <w:t>ПРИМЕНЯЮЩИХ СПЕЦИАЛЬНЫЙ НАЛОГОВЫЙ РЕЖИМ</w:t>
      </w:r>
    </w:p>
    <w:p w:rsidR="0046687D" w:rsidRDefault="0046687D">
      <w:pPr>
        <w:pStyle w:val="ConsPlusTitle"/>
        <w:jc w:val="center"/>
      </w:pPr>
      <w:r>
        <w:t>"НАЛОГ НА ПРОФЕССИОНАЛЬНЫЙ ДОХОД"</w:t>
      </w:r>
    </w:p>
    <w:p w:rsidR="0046687D" w:rsidRDefault="004668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668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87D" w:rsidRDefault="004668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87D" w:rsidRDefault="0046687D">
            <w:pPr>
              <w:pStyle w:val="ConsPlusNormal"/>
              <w:jc w:val="center"/>
            </w:pPr>
            <w:r>
              <w:rPr>
                <w:color w:val="392C69"/>
              </w:rPr>
              <w:t>Список изменяющих документов</w:t>
            </w:r>
          </w:p>
          <w:p w:rsidR="0046687D" w:rsidRDefault="0046687D">
            <w:pPr>
              <w:pStyle w:val="ConsPlusNormal"/>
              <w:jc w:val="center"/>
            </w:pPr>
            <w:r>
              <w:rPr>
                <w:color w:val="392C69"/>
              </w:rPr>
              <w:t xml:space="preserve">(введены </w:t>
            </w:r>
            <w:hyperlink r:id="rId806">
              <w:r>
                <w:rPr>
                  <w:color w:val="0000FF"/>
                </w:rPr>
                <w:t>Постановлением</w:t>
              </w:r>
            </w:hyperlink>
            <w:r>
              <w:rPr>
                <w:color w:val="392C69"/>
              </w:rPr>
              <w:t xml:space="preserve"> Правительства Свердловской области</w:t>
            </w:r>
          </w:p>
          <w:p w:rsidR="0046687D" w:rsidRDefault="0046687D">
            <w:pPr>
              <w:pStyle w:val="ConsPlusNormal"/>
              <w:jc w:val="center"/>
            </w:pPr>
            <w:r>
              <w:rPr>
                <w:color w:val="392C69"/>
              </w:rPr>
              <w:t>от 11.11.2021 N 762-ПП;</w:t>
            </w:r>
          </w:p>
          <w:p w:rsidR="0046687D" w:rsidRDefault="0046687D">
            <w:pPr>
              <w:pStyle w:val="ConsPlusNormal"/>
              <w:jc w:val="center"/>
            </w:pPr>
            <w:r>
              <w:rPr>
                <w:color w:val="392C69"/>
              </w:rPr>
              <w:t xml:space="preserve">в ред. </w:t>
            </w:r>
            <w:hyperlink r:id="rId807">
              <w:r>
                <w:rPr>
                  <w:color w:val="0000FF"/>
                </w:rPr>
                <w:t>Постановления</w:t>
              </w:r>
            </w:hyperlink>
            <w:r>
              <w:rPr>
                <w:color w:val="392C69"/>
              </w:rPr>
              <w:t xml:space="preserve"> Правительства Свердловской области</w:t>
            </w:r>
          </w:p>
          <w:p w:rsidR="0046687D" w:rsidRDefault="0046687D">
            <w:pPr>
              <w:pStyle w:val="ConsPlusNormal"/>
              <w:jc w:val="center"/>
            </w:pPr>
            <w:r>
              <w:rPr>
                <w:color w:val="392C69"/>
              </w:rPr>
              <w:t>от 06.10.2022 N 660-ПП)</w:t>
            </w:r>
          </w:p>
        </w:tc>
        <w:tc>
          <w:tcPr>
            <w:tcW w:w="113" w:type="dxa"/>
            <w:tcBorders>
              <w:top w:val="nil"/>
              <w:left w:val="nil"/>
              <w:bottom w:val="nil"/>
              <w:right w:val="nil"/>
            </w:tcBorders>
            <w:shd w:val="clear" w:color="auto" w:fill="F4F3F8"/>
            <w:tcMar>
              <w:top w:w="0" w:type="dxa"/>
              <w:left w:w="0" w:type="dxa"/>
              <w:bottom w:w="0" w:type="dxa"/>
              <w:right w:w="0" w:type="dxa"/>
            </w:tcMar>
          </w:tcPr>
          <w:p w:rsidR="0046687D" w:rsidRDefault="0046687D">
            <w:pPr>
              <w:pStyle w:val="ConsPlusNormal"/>
            </w:pPr>
          </w:p>
        </w:tc>
      </w:tr>
    </w:tbl>
    <w:p w:rsidR="0046687D" w:rsidRDefault="004668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324"/>
        <w:gridCol w:w="5839"/>
      </w:tblGrid>
      <w:tr w:rsidR="0046687D">
        <w:tc>
          <w:tcPr>
            <w:tcW w:w="907" w:type="dxa"/>
          </w:tcPr>
          <w:p w:rsidR="0046687D" w:rsidRDefault="0046687D">
            <w:pPr>
              <w:pStyle w:val="ConsPlusNormal"/>
              <w:jc w:val="center"/>
            </w:pPr>
            <w:r>
              <w:t>Номер строки</w:t>
            </w:r>
          </w:p>
        </w:tc>
        <w:tc>
          <w:tcPr>
            <w:tcW w:w="2324" w:type="dxa"/>
          </w:tcPr>
          <w:p w:rsidR="0046687D" w:rsidRDefault="0046687D">
            <w:pPr>
              <w:pStyle w:val="ConsPlusNormal"/>
              <w:jc w:val="center"/>
            </w:pPr>
            <w:r>
              <w:t xml:space="preserve">Код </w:t>
            </w:r>
            <w:hyperlink r:id="rId808">
              <w:r>
                <w:rPr>
                  <w:color w:val="0000FF"/>
                </w:rPr>
                <w:t>ОКВЭД</w:t>
              </w:r>
            </w:hyperlink>
          </w:p>
        </w:tc>
        <w:tc>
          <w:tcPr>
            <w:tcW w:w="5839" w:type="dxa"/>
          </w:tcPr>
          <w:p w:rsidR="0046687D" w:rsidRDefault="0046687D">
            <w:pPr>
              <w:pStyle w:val="ConsPlusNormal"/>
              <w:jc w:val="center"/>
            </w:pPr>
            <w:r>
              <w:t>Наименование вида деятельности</w:t>
            </w:r>
          </w:p>
        </w:tc>
      </w:tr>
      <w:tr w:rsidR="0046687D">
        <w:tc>
          <w:tcPr>
            <w:tcW w:w="907" w:type="dxa"/>
          </w:tcPr>
          <w:p w:rsidR="0046687D" w:rsidRDefault="0046687D">
            <w:pPr>
              <w:pStyle w:val="ConsPlusNormal"/>
              <w:jc w:val="center"/>
            </w:pPr>
            <w:r>
              <w:t>1</w:t>
            </w:r>
          </w:p>
        </w:tc>
        <w:tc>
          <w:tcPr>
            <w:tcW w:w="2324" w:type="dxa"/>
          </w:tcPr>
          <w:p w:rsidR="0046687D" w:rsidRDefault="0046687D">
            <w:pPr>
              <w:pStyle w:val="ConsPlusNormal"/>
              <w:jc w:val="center"/>
            </w:pPr>
            <w:r>
              <w:t>2</w:t>
            </w:r>
          </w:p>
        </w:tc>
        <w:tc>
          <w:tcPr>
            <w:tcW w:w="5839" w:type="dxa"/>
          </w:tcPr>
          <w:p w:rsidR="0046687D" w:rsidRDefault="0046687D">
            <w:pPr>
              <w:pStyle w:val="ConsPlusNormal"/>
              <w:jc w:val="center"/>
            </w:pPr>
            <w:r>
              <w:t>3</w:t>
            </w:r>
          </w:p>
        </w:tc>
      </w:tr>
      <w:tr w:rsidR="0046687D">
        <w:tc>
          <w:tcPr>
            <w:tcW w:w="907" w:type="dxa"/>
          </w:tcPr>
          <w:p w:rsidR="0046687D" w:rsidRDefault="0046687D">
            <w:pPr>
              <w:pStyle w:val="ConsPlusNormal"/>
              <w:jc w:val="center"/>
            </w:pPr>
            <w:r>
              <w:t>1.</w:t>
            </w:r>
          </w:p>
        </w:tc>
        <w:tc>
          <w:tcPr>
            <w:tcW w:w="2324" w:type="dxa"/>
          </w:tcPr>
          <w:p w:rsidR="0046687D" w:rsidRDefault="0046687D">
            <w:pPr>
              <w:pStyle w:val="ConsPlusNormal"/>
              <w:jc w:val="center"/>
            </w:pPr>
            <w:hyperlink r:id="rId809">
              <w:r>
                <w:rPr>
                  <w:color w:val="0000FF"/>
                </w:rPr>
                <w:t>01</w:t>
              </w:r>
            </w:hyperlink>
          </w:p>
          <w:p w:rsidR="0046687D" w:rsidRDefault="0046687D">
            <w:pPr>
              <w:pStyle w:val="ConsPlusNormal"/>
              <w:jc w:val="center"/>
            </w:pPr>
            <w:r>
              <w:t xml:space="preserve">(за исключением </w:t>
            </w:r>
            <w:hyperlink r:id="rId810">
              <w:r>
                <w:rPr>
                  <w:color w:val="0000FF"/>
                </w:rPr>
                <w:t>01.15</w:t>
              </w:r>
            </w:hyperlink>
            <w:r>
              <w:t>)</w:t>
            </w:r>
          </w:p>
        </w:tc>
        <w:tc>
          <w:tcPr>
            <w:tcW w:w="5839" w:type="dxa"/>
          </w:tcPr>
          <w:p w:rsidR="0046687D" w:rsidRDefault="0046687D">
            <w:pPr>
              <w:pStyle w:val="ConsPlusNormal"/>
            </w:pPr>
            <w:r>
              <w:t>растениеводство и животноводство, охота и предоставление соответствующих услуг в этих областях</w:t>
            </w:r>
          </w:p>
        </w:tc>
      </w:tr>
      <w:tr w:rsidR="0046687D">
        <w:tc>
          <w:tcPr>
            <w:tcW w:w="907" w:type="dxa"/>
          </w:tcPr>
          <w:p w:rsidR="0046687D" w:rsidRDefault="0046687D">
            <w:pPr>
              <w:pStyle w:val="ConsPlusNormal"/>
              <w:jc w:val="center"/>
            </w:pPr>
            <w:r>
              <w:t>2.</w:t>
            </w:r>
          </w:p>
        </w:tc>
        <w:tc>
          <w:tcPr>
            <w:tcW w:w="2324" w:type="dxa"/>
          </w:tcPr>
          <w:p w:rsidR="0046687D" w:rsidRDefault="0046687D">
            <w:pPr>
              <w:pStyle w:val="ConsPlusNormal"/>
              <w:jc w:val="center"/>
            </w:pPr>
            <w:hyperlink r:id="rId811">
              <w:r>
                <w:rPr>
                  <w:color w:val="0000FF"/>
                </w:rPr>
                <w:t>02</w:t>
              </w:r>
            </w:hyperlink>
          </w:p>
        </w:tc>
        <w:tc>
          <w:tcPr>
            <w:tcW w:w="5839" w:type="dxa"/>
          </w:tcPr>
          <w:p w:rsidR="0046687D" w:rsidRDefault="0046687D">
            <w:pPr>
              <w:pStyle w:val="ConsPlusNormal"/>
            </w:pPr>
            <w:r>
              <w:t>лесоводство и лесозаготовки</w:t>
            </w:r>
          </w:p>
        </w:tc>
      </w:tr>
      <w:tr w:rsidR="0046687D">
        <w:tc>
          <w:tcPr>
            <w:tcW w:w="907" w:type="dxa"/>
          </w:tcPr>
          <w:p w:rsidR="0046687D" w:rsidRDefault="0046687D">
            <w:pPr>
              <w:pStyle w:val="ConsPlusNormal"/>
              <w:jc w:val="center"/>
            </w:pPr>
            <w:r>
              <w:t>3.</w:t>
            </w:r>
          </w:p>
        </w:tc>
        <w:tc>
          <w:tcPr>
            <w:tcW w:w="2324" w:type="dxa"/>
          </w:tcPr>
          <w:p w:rsidR="0046687D" w:rsidRDefault="0046687D">
            <w:pPr>
              <w:pStyle w:val="ConsPlusNormal"/>
              <w:jc w:val="center"/>
            </w:pPr>
            <w:hyperlink r:id="rId812">
              <w:r>
                <w:rPr>
                  <w:color w:val="0000FF"/>
                </w:rPr>
                <w:t>03</w:t>
              </w:r>
            </w:hyperlink>
          </w:p>
        </w:tc>
        <w:tc>
          <w:tcPr>
            <w:tcW w:w="5839" w:type="dxa"/>
          </w:tcPr>
          <w:p w:rsidR="0046687D" w:rsidRDefault="0046687D">
            <w:pPr>
              <w:pStyle w:val="ConsPlusNormal"/>
            </w:pPr>
            <w:r>
              <w:t>рыболовство и рыбоводство</w:t>
            </w:r>
          </w:p>
        </w:tc>
      </w:tr>
      <w:tr w:rsidR="0046687D">
        <w:tc>
          <w:tcPr>
            <w:tcW w:w="907" w:type="dxa"/>
          </w:tcPr>
          <w:p w:rsidR="0046687D" w:rsidRDefault="0046687D">
            <w:pPr>
              <w:pStyle w:val="ConsPlusNormal"/>
              <w:jc w:val="center"/>
            </w:pPr>
            <w:r>
              <w:t>4.</w:t>
            </w:r>
          </w:p>
        </w:tc>
        <w:tc>
          <w:tcPr>
            <w:tcW w:w="2324" w:type="dxa"/>
          </w:tcPr>
          <w:p w:rsidR="0046687D" w:rsidRDefault="0046687D">
            <w:pPr>
              <w:pStyle w:val="ConsPlusNormal"/>
              <w:jc w:val="center"/>
            </w:pPr>
            <w:hyperlink r:id="rId813">
              <w:r>
                <w:rPr>
                  <w:color w:val="0000FF"/>
                </w:rPr>
                <w:t>10</w:t>
              </w:r>
            </w:hyperlink>
          </w:p>
        </w:tc>
        <w:tc>
          <w:tcPr>
            <w:tcW w:w="5839" w:type="dxa"/>
          </w:tcPr>
          <w:p w:rsidR="0046687D" w:rsidRDefault="0046687D">
            <w:pPr>
              <w:pStyle w:val="ConsPlusNormal"/>
            </w:pPr>
            <w:r>
              <w:t>производство пищевых продуктов</w:t>
            </w:r>
          </w:p>
        </w:tc>
      </w:tr>
      <w:tr w:rsidR="0046687D">
        <w:tc>
          <w:tcPr>
            <w:tcW w:w="907" w:type="dxa"/>
          </w:tcPr>
          <w:p w:rsidR="0046687D" w:rsidRDefault="0046687D">
            <w:pPr>
              <w:pStyle w:val="ConsPlusNormal"/>
              <w:jc w:val="center"/>
            </w:pPr>
            <w:r>
              <w:t>5.</w:t>
            </w:r>
          </w:p>
        </w:tc>
        <w:tc>
          <w:tcPr>
            <w:tcW w:w="2324" w:type="dxa"/>
          </w:tcPr>
          <w:p w:rsidR="0046687D" w:rsidRDefault="0046687D">
            <w:pPr>
              <w:pStyle w:val="ConsPlusNormal"/>
              <w:jc w:val="center"/>
            </w:pPr>
            <w:hyperlink r:id="rId814">
              <w:r>
                <w:rPr>
                  <w:color w:val="0000FF"/>
                </w:rPr>
                <w:t>11</w:t>
              </w:r>
            </w:hyperlink>
          </w:p>
          <w:p w:rsidR="0046687D" w:rsidRDefault="0046687D">
            <w:pPr>
              <w:pStyle w:val="ConsPlusNormal"/>
              <w:jc w:val="center"/>
            </w:pPr>
            <w:r>
              <w:t xml:space="preserve">(за исключением </w:t>
            </w:r>
            <w:hyperlink r:id="rId815">
              <w:r>
                <w:rPr>
                  <w:color w:val="0000FF"/>
                </w:rPr>
                <w:t>11.01</w:t>
              </w:r>
            </w:hyperlink>
            <w:r>
              <w:t xml:space="preserve"> - </w:t>
            </w:r>
            <w:hyperlink r:id="rId816">
              <w:r>
                <w:rPr>
                  <w:color w:val="0000FF"/>
                </w:rPr>
                <w:t>11.06</w:t>
              </w:r>
            </w:hyperlink>
            <w:r>
              <w:t>)</w:t>
            </w:r>
          </w:p>
        </w:tc>
        <w:tc>
          <w:tcPr>
            <w:tcW w:w="5839" w:type="dxa"/>
          </w:tcPr>
          <w:p w:rsidR="0046687D" w:rsidRDefault="0046687D">
            <w:pPr>
              <w:pStyle w:val="ConsPlusNormal"/>
            </w:pPr>
            <w:r>
              <w:t>производство напитков</w:t>
            </w:r>
          </w:p>
        </w:tc>
      </w:tr>
      <w:tr w:rsidR="0046687D">
        <w:tc>
          <w:tcPr>
            <w:tcW w:w="907" w:type="dxa"/>
          </w:tcPr>
          <w:p w:rsidR="0046687D" w:rsidRDefault="0046687D">
            <w:pPr>
              <w:pStyle w:val="ConsPlusNormal"/>
              <w:jc w:val="center"/>
            </w:pPr>
            <w:r>
              <w:t>6.</w:t>
            </w:r>
          </w:p>
        </w:tc>
        <w:tc>
          <w:tcPr>
            <w:tcW w:w="2324" w:type="dxa"/>
          </w:tcPr>
          <w:p w:rsidR="0046687D" w:rsidRDefault="0046687D">
            <w:pPr>
              <w:pStyle w:val="ConsPlusNormal"/>
              <w:jc w:val="center"/>
            </w:pPr>
            <w:hyperlink r:id="rId817">
              <w:r>
                <w:rPr>
                  <w:color w:val="0000FF"/>
                </w:rPr>
                <w:t>13</w:t>
              </w:r>
            </w:hyperlink>
          </w:p>
        </w:tc>
        <w:tc>
          <w:tcPr>
            <w:tcW w:w="5839" w:type="dxa"/>
          </w:tcPr>
          <w:p w:rsidR="0046687D" w:rsidRDefault="0046687D">
            <w:pPr>
              <w:pStyle w:val="ConsPlusNormal"/>
            </w:pPr>
            <w:r>
              <w:t>производство текстильных изделий</w:t>
            </w:r>
          </w:p>
        </w:tc>
      </w:tr>
      <w:tr w:rsidR="0046687D">
        <w:tc>
          <w:tcPr>
            <w:tcW w:w="907" w:type="dxa"/>
          </w:tcPr>
          <w:p w:rsidR="0046687D" w:rsidRDefault="0046687D">
            <w:pPr>
              <w:pStyle w:val="ConsPlusNormal"/>
              <w:jc w:val="center"/>
            </w:pPr>
            <w:r>
              <w:t>7.</w:t>
            </w:r>
          </w:p>
        </w:tc>
        <w:tc>
          <w:tcPr>
            <w:tcW w:w="2324" w:type="dxa"/>
          </w:tcPr>
          <w:p w:rsidR="0046687D" w:rsidRDefault="0046687D">
            <w:pPr>
              <w:pStyle w:val="ConsPlusNormal"/>
              <w:jc w:val="center"/>
            </w:pPr>
            <w:hyperlink r:id="rId818">
              <w:r>
                <w:rPr>
                  <w:color w:val="0000FF"/>
                </w:rPr>
                <w:t>14</w:t>
              </w:r>
            </w:hyperlink>
          </w:p>
        </w:tc>
        <w:tc>
          <w:tcPr>
            <w:tcW w:w="5839" w:type="dxa"/>
          </w:tcPr>
          <w:p w:rsidR="0046687D" w:rsidRDefault="0046687D">
            <w:pPr>
              <w:pStyle w:val="ConsPlusNormal"/>
            </w:pPr>
            <w:r>
              <w:t>производство одежды</w:t>
            </w:r>
          </w:p>
        </w:tc>
      </w:tr>
      <w:tr w:rsidR="0046687D">
        <w:tc>
          <w:tcPr>
            <w:tcW w:w="907" w:type="dxa"/>
          </w:tcPr>
          <w:p w:rsidR="0046687D" w:rsidRDefault="0046687D">
            <w:pPr>
              <w:pStyle w:val="ConsPlusNormal"/>
              <w:jc w:val="center"/>
            </w:pPr>
            <w:r>
              <w:t>8.</w:t>
            </w:r>
          </w:p>
        </w:tc>
        <w:tc>
          <w:tcPr>
            <w:tcW w:w="2324" w:type="dxa"/>
          </w:tcPr>
          <w:p w:rsidR="0046687D" w:rsidRDefault="0046687D">
            <w:pPr>
              <w:pStyle w:val="ConsPlusNormal"/>
              <w:jc w:val="center"/>
            </w:pPr>
            <w:hyperlink r:id="rId819">
              <w:r>
                <w:rPr>
                  <w:color w:val="0000FF"/>
                </w:rPr>
                <w:t>15</w:t>
              </w:r>
            </w:hyperlink>
          </w:p>
        </w:tc>
        <w:tc>
          <w:tcPr>
            <w:tcW w:w="5839" w:type="dxa"/>
          </w:tcPr>
          <w:p w:rsidR="0046687D" w:rsidRDefault="0046687D">
            <w:pPr>
              <w:pStyle w:val="ConsPlusNormal"/>
            </w:pPr>
            <w:r>
              <w:t>производство кожи и изделий из кожи</w:t>
            </w:r>
          </w:p>
        </w:tc>
      </w:tr>
      <w:tr w:rsidR="0046687D">
        <w:tc>
          <w:tcPr>
            <w:tcW w:w="907" w:type="dxa"/>
          </w:tcPr>
          <w:p w:rsidR="0046687D" w:rsidRDefault="0046687D">
            <w:pPr>
              <w:pStyle w:val="ConsPlusNormal"/>
              <w:jc w:val="center"/>
            </w:pPr>
            <w:r>
              <w:t>9.</w:t>
            </w:r>
          </w:p>
        </w:tc>
        <w:tc>
          <w:tcPr>
            <w:tcW w:w="2324" w:type="dxa"/>
          </w:tcPr>
          <w:p w:rsidR="0046687D" w:rsidRDefault="0046687D">
            <w:pPr>
              <w:pStyle w:val="ConsPlusNormal"/>
              <w:jc w:val="center"/>
            </w:pPr>
            <w:hyperlink r:id="rId820">
              <w:r>
                <w:rPr>
                  <w:color w:val="0000FF"/>
                </w:rPr>
                <w:t>16</w:t>
              </w:r>
            </w:hyperlink>
          </w:p>
        </w:tc>
        <w:tc>
          <w:tcPr>
            <w:tcW w:w="5839" w:type="dxa"/>
          </w:tcPr>
          <w:p w:rsidR="0046687D" w:rsidRDefault="0046687D">
            <w:pPr>
              <w:pStyle w:val="ConsPlusNormal"/>
            </w:pPr>
            <w:r>
              <w:t>обработка древесины и производство изделий из дерева и пробки, кроме мебели, производство изделий из соломки и материалов для плетения</w:t>
            </w:r>
          </w:p>
        </w:tc>
      </w:tr>
      <w:tr w:rsidR="0046687D">
        <w:tc>
          <w:tcPr>
            <w:tcW w:w="907" w:type="dxa"/>
          </w:tcPr>
          <w:p w:rsidR="0046687D" w:rsidRDefault="0046687D">
            <w:pPr>
              <w:pStyle w:val="ConsPlusNormal"/>
              <w:jc w:val="center"/>
            </w:pPr>
            <w:r>
              <w:t>10.</w:t>
            </w:r>
          </w:p>
        </w:tc>
        <w:tc>
          <w:tcPr>
            <w:tcW w:w="2324" w:type="dxa"/>
          </w:tcPr>
          <w:p w:rsidR="0046687D" w:rsidRDefault="0046687D">
            <w:pPr>
              <w:pStyle w:val="ConsPlusNormal"/>
              <w:jc w:val="center"/>
            </w:pPr>
            <w:hyperlink r:id="rId821">
              <w:r>
                <w:rPr>
                  <w:color w:val="0000FF"/>
                </w:rPr>
                <w:t>17</w:t>
              </w:r>
            </w:hyperlink>
          </w:p>
        </w:tc>
        <w:tc>
          <w:tcPr>
            <w:tcW w:w="5839" w:type="dxa"/>
          </w:tcPr>
          <w:p w:rsidR="0046687D" w:rsidRDefault="0046687D">
            <w:pPr>
              <w:pStyle w:val="ConsPlusNormal"/>
            </w:pPr>
            <w:r>
              <w:t>производство бумаги и бумажных изделий</w:t>
            </w:r>
          </w:p>
        </w:tc>
      </w:tr>
      <w:tr w:rsidR="0046687D">
        <w:tc>
          <w:tcPr>
            <w:tcW w:w="907" w:type="dxa"/>
          </w:tcPr>
          <w:p w:rsidR="0046687D" w:rsidRDefault="0046687D">
            <w:pPr>
              <w:pStyle w:val="ConsPlusNormal"/>
              <w:jc w:val="center"/>
            </w:pPr>
            <w:r>
              <w:t>11.</w:t>
            </w:r>
          </w:p>
        </w:tc>
        <w:tc>
          <w:tcPr>
            <w:tcW w:w="2324" w:type="dxa"/>
          </w:tcPr>
          <w:p w:rsidR="0046687D" w:rsidRDefault="0046687D">
            <w:pPr>
              <w:pStyle w:val="ConsPlusNormal"/>
              <w:jc w:val="center"/>
            </w:pPr>
            <w:hyperlink r:id="rId822">
              <w:r>
                <w:rPr>
                  <w:color w:val="0000FF"/>
                </w:rPr>
                <w:t>18</w:t>
              </w:r>
            </w:hyperlink>
          </w:p>
        </w:tc>
        <w:tc>
          <w:tcPr>
            <w:tcW w:w="5839" w:type="dxa"/>
          </w:tcPr>
          <w:p w:rsidR="0046687D" w:rsidRDefault="0046687D">
            <w:pPr>
              <w:pStyle w:val="ConsPlusNormal"/>
            </w:pPr>
            <w:r>
              <w:t xml:space="preserve">деятельность полиграфическая и копирование носителей </w:t>
            </w:r>
            <w:r>
              <w:lastRenderedPageBreak/>
              <w:t>информации</w:t>
            </w:r>
          </w:p>
        </w:tc>
      </w:tr>
      <w:tr w:rsidR="0046687D">
        <w:tc>
          <w:tcPr>
            <w:tcW w:w="907" w:type="dxa"/>
          </w:tcPr>
          <w:p w:rsidR="0046687D" w:rsidRDefault="0046687D">
            <w:pPr>
              <w:pStyle w:val="ConsPlusNormal"/>
              <w:jc w:val="center"/>
            </w:pPr>
            <w:r>
              <w:lastRenderedPageBreak/>
              <w:t>12.</w:t>
            </w:r>
          </w:p>
        </w:tc>
        <w:tc>
          <w:tcPr>
            <w:tcW w:w="2324" w:type="dxa"/>
          </w:tcPr>
          <w:p w:rsidR="0046687D" w:rsidRDefault="0046687D">
            <w:pPr>
              <w:pStyle w:val="ConsPlusNormal"/>
              <w:jc w:val="center"/>
            </w:pPr>
            <w:hyperlink r:id="rId823">
              <w:r>
                <w:rPr>
                  <w:color w:val="0000FF"/>
                </w:rPr>
                <w:t>20</w:t>
              </w:r>
            </w:hyperlink>
          </w:p>
          <w:p w:rsidR="0046687D" w:rsidRDefault="0046687D">
            <w:pPr>
              <w:pStyle w:val="ConsPlusNormal"/>
              <w:jc w:val="center"/>
            </w:pPr>
            <w:r>
              <w:t xml:space="preserve">(за исключением </w:t>
            </w:r>
            <w:hyperlink r:id="rId824">
              <w:r>
                <w:rPr>
                  <w:color w:val="0000FF"/>
                </w:rPr>
                <w:t>20.14.2</w:t>
              </w:r>
            </w:hyperlink>
            <w:r>
              <w:t>)</w:t>
            </w:r>
          </w:p>
        </w:tc>
        <w:tc>
          <w:tcPr>
            <w:tcW w:w="5839" w:type="dxa"/>
          </w:tcPr>
          <w:p w:rsidR="0046687D" w:rsidRDefault="0046687D">
            <w:pPr>
              <w:pStyle w:val="ConsPlusNormal"/>
            </w:pPr>
            <w:r>
              <w:t>производство химических веществ и химических продуктов</w:t>
            </w:r>
          </w:p>
        </w:tc>
      </w:tr>
      <w:tr w:rsidR="0046687D">
        <w:tc>
          <w:tcPr>
            <w:tcW w:w="907" w:type="dxa"/>
          </w:tcPr>
          <w:p w:rsidR="0046687D" w:rsidRDefault="0046687D">
            <w:pPr>
              <w:pStyle w:val="ConsPlusNormal"/>
              <w:jc w:val="center"/>
            </w:pPr>
            <w:r>
              <w:t>13.</w:t>
            </w:r>
          </w:p>
        </w:tc>
        <w:tc>
          <w:tcPr>
            <w:tcW w:w="2324" w:type="dxa"/>
          </w:tcPr>
          <w:p w:rsidR="0046687D" w:rsidRDefault="0046687D">
            <w:pPr>
              <w:pStyle w:val="ConsPlusNormal"/>
              <w:jc w:val="center"/>
            </w:pPr>
            <w:hyperlink r:id="rId825">
              <w:r>
                <w:rPr>
                  <w:color w:val="0000FF"/>
                </w:rPr>
                <w:t>21</w:t>
              </w:r>
            </w:hyperlink>
          </w:p>
        </w:tc>
        <w:tc>
          <w:tcPr>
            <w:tcW w:w="5839" w:type="dxa"/>
          </w:tcPr>
          <w:p w:rsidR="0046687D" w:rsidRDefault="0046687D">
            <w:pPr>
              <w:pStyle w:val="ConsPlusNormal"/>
            </w:pPr>
            <w:r>
              <w:t>производство лекарственных средств и материалов, применяемых в медицинских целях</w:t>
            </w:r>
          </w:p>
        </w:tc>
      </w:tr>
      <w:tr w:rsidR="0046687D">
        <w:tc>
          <w:tcPr>
            <w:tcW w:w="907" w:type="dxa"/>
          </w:tcPr>
          <w:p w:rsidR="0046687D" w:rsidRDefault="0046687D">
            <w:pPr>
              <w:pStyle w:val="ConsPlusNormal"/>
              <w:jc w:val="center"/>
            </w:pPr>
            <w:r>
              <w:t>14.</w:t>
            </w:r>
          </w:p>
        </w:tc>
        <w:tc>
          <w:tcPr>
            <w:tcW w:w="2324" w:type="dxa"/>
          </w:tcPr>
          <w:p w:rsidR="0046687D" w:rsidRDefault="0046687D">
            <w:pPr>
              <w:pStyle w:val="ConsPlusNormal"/>
              <w:jc w:val="center"/>
            </w:pPr>
            <w:hyperlink r:id="rId826">
              <w:r>
                <w:rPr>
                  <w:color w:val="0000FF"/>
                </w:rPr>
                <w:t>22</w:t>
              </w:r>
            </w:hyperlink>
          </w:p>
        </w:tc>
        <w:tc>
          <w:tcPr>
            <w:tcW w:w="5839" w:type="dxa"/>
          </w:tcPr>
          <w:p w:rsidR="0046687D" w:rsidRDefault="0046687D">
            <w:pPr>
              <w:pStyle w:val="ConsPlusNormal"/>
            </w:pPr>
            <w:r>
              <w:t>производство резиновых и пластмассовых изделий</w:t>
            </w:r>
          </w:p>
        </w:tc>
      </w:tr>
      <w:tr w:rsidR="0046687D">
        <w:tc>
          <w:tcPr>
            <w:tcW w:w="907" w:type="dxa"/>
          </w:tcPr>
          <w:p w:rsidR="0046687D" w:rsidRDefault="0046687D">
            <w:pPr>
              <w:pStyle w:val="ConsPlusNormal"/>
              <w:jc w:val="center"/>
            </w:pPr>
            <w:r>
              <w:t>15.</w:t>
            </w:r>
          </w:p>
        </w:tc>
        <w:tc>
          <w:tcPr>
            <w:tcW w:w="2324" w:type="dxa"/>
          </w:tcPr>
          <w:p w:rsidR="0046687D" w:rsidRDefault="0046687D">
            <w:pPr>
              <w:pStyle w:val="ConsPlusNormal"/>
              <w:jc w:val="center"/>
            </w:pPr>
            <w:hyperlink r:id="rId827">
              <w:r>
                <w:rPr>
                  <w:color w:val="0000FF"/>
                </w:rPr>
                <w:t>23</w:t>
              </w:r>
            </w:hyperlink>
          </w:p>
        </w:tc>
        <w:tc>
          <w:tcPr>
            <w:tcW w:w="5839" w:type="dxa"/>
          </w:tcPr>
          <w:p w:rsidR="0046687D" w:rsidRDefault="0046687D">
            <w:pPr>
              <w:pStyle w:val="ConsPlusNormal"/>
            </w:pPr>
            <w:r>
              <w:t>производство прочей неметаллической минеральной продукции</w:t>
            </w:r>
          </w:p>
        </w:tc>
      </w:tr>
      <w:tr w:rsidR="0046687D">
        <w:tc>
          <w:tcPr>
            <w:tcW w:w="907" w:type="dxa"/>
          </w:tcPr>
          <w:p w:rsidR="0046687D" w:rsidRDefault="0046687D">
            <w:pPr>
              <w:pStyle w:val="ConsPlusNormal"/>
              <w:jc w:val="center"/>
            </w:pPr>
            <w:r>
              <w:t>16.</w:t>
            </w:r>
          </w:p>
        </w:tc>
        <w:tc>
          <w:tcPr>
            <w:tcW w:w="2324" w:type="dxa"/>
          </w:tcPr>
          <w:p w:rsidR="0046687D" w:rsidRDefault="0046687D">
            <w:pPr>
              <w:pStyle w:val="ConsPlusNormal"/>
              <w:jc w:val="center"/>
            </w:pPr>
            <w:hyperlink r:id="rId828">
              <w:r>
                <w:rPr>
                  <w:color w:val="0000FF"/>
                </w:rPr>
                <w:t>24</w:t>
              </w:r>
            </w:hyperlink>
          </w:p>
        </w:tc>
        <w:tc>
          <w:tcPr>
            <w:tcW w:w="5839" w:type="dxa"/>
          </w:tcPr>
          <w:p w:rsidR="0046687D" w:rsidRDefault="0046687D">
            <w:pPr>
              <w:pStyle w:val="ConsPlusNormal"/>
            </w:pPr>
            <w:r>
              <w:t>производство металлургическое</w:t>
            </w:r>
          </w:p>
        </w:tc>
      </w:tr>
      <w:tr w:rsidR="0046687D">
        <w:tc>
          <w:tcPr>
            <w:tcW w:w="907" w:type="dxa"/>
          </w:tcPr>
          <w:p w:rsidR="0046687D" w:rsidRDefault="0046687D">
            <w:pPr>
              <w:pStyle w:val="ConsPlusNormal"/>
              <w:jc w:val="center"/>
            </w:pPr>
            <w:r>
              <w:t>17.</w:t>
            </w:r>
          </w:p>
        </w:tc>
        <w:tc>
          <w:tcPr>
            <w:tcW w:w="2324" w:type="dxa"/>
          </w:tcPr>
          <w:p w:rsidR="0046687D" w:rsidRDefault="0046687D">
            <w:pPr>
              <w:pStyle w:val="ConsPlusNormal"/>
              <w:jc w:val="center"/>
            </w:pPr>
            <w:hyperlink r:id="rId829">
              <w:r>
                <w:rPr>
                  <w:color w:val="0000FF"/>
                </w:rPr>
                <w:t>25</w:t>
              </w:r>
            </w:hyperlink>
          </w:p>
        </w:tc>
        <w:tc>
          <w:tcPr>
            <w:tcW w:w="5839" w:type="dxa"/>
          </w:tcPr>
          <w:p w:rsidR="0046687D" w:rsidRDefault="0046687D">
            <w:pPr>
              <w:pStyle w:val="ConsPlusNormal"/>
            </w:pPr>
            <w:r>
              <w:t>производство готовых металлических изделий, кроме машин и оборудования</w:t>
            </w:r>
          </w:p>
        </w:tc>
      </w:tr>
      <w:tr w:rsidR="0046687D">
        <w:tc>
          <w:tcPr>
            <w:tcW w:w="907" w:type="dxa"/>
          </w:tcPr>
          <w:p w:rsidR="0046687D" w:rsidRDefault="0046687D">
            <w:pPr>
              <w:pStyle w:val="ConsPlusNormal"/>
              <w:jc w:val="center"/>
            </w:pPr>
            <w:r>
              <w:t>18.</w:t>
            </w:r>
          </w:p>
        </w:tc>
        <w:tc>
          <w:tcPr>
            <w:tcW w:w="2324" w:type="dxa"/>
          </w:tcPr>
          <w:p w:rsidR="0046687D" w:rsidRDefault="0046687D">
            <w:pPr>
              <w:pStyle w:val="ConsPlusNormal"/>
              <w:jc w:val="center"/>
            </w:pPr>
            <w:hyperlink r:id="rId830">
              <w:r>
                <w:rPr>
                  <w:color w:val="0000FF"/>
                </w:rPr>
                <w:t>26</w:t>
              </w:r>
            </w:hyperlink>
          </w:p>
        </w:tc>
        <w:tc>
          <w:tcPr>
            <w:tcW w:w="5839" w:type="dxa"/>
          </w:tcPr>
          <w:p w:rsidR="0046687D" w:rsidRDefault="0046687D">
            <w:pPr>
              <w:pStyle w:val="ConsPlusNormal"/>
            </w:pPr>
            <w:r>
              <w:t>производство компьютеров, электронных и оптических изделий</w:t>
            </w:r>
          </w:p>
        </w:tc>
      </w:tr>
      <w:tr w:rsidR="0046687D">
        <w:tc>
          <w:tcPr>
            <w:tcW w:w="907" w:type="dxa"/>
          </w:tcPr>
          <w:p w:rsidR="0046687D" w:rsidRDefault="0046687D">
            <w:pPr>
              <w:pStyle w:val="ConsPlusNormal"/>
              <w:jc w:val="center"/>
            </w:pPr>
            <w:r>
              <w:t>19.</w:t>
            </w:r>
          </w:p>
        </w:tc>
        <w:tc>
          <w:tcPr>
            <w:tcW w:w="2324" w:type="dxa"/>
          </w:tcPr>
          <w:p w:rsidR="0046687D" w:rsidRDefault="0046687D">
            <w:pPr>
              <w:pStyle w:val="ConsPlusNormal"/>
              <w:jc w:val="center"/>
            </w:pPr>
            <w:hyperlink r:id="rId831">
              <w:r>
                <w:rPr>
                  <w:color w:val="0000FF"/>
                </w:rPr>
                <w:t>27</w:t>
              </w:r>
            </w:hyperlink>
          </w:p>
        </w:tc>
        <w:tc>
          <w:tcPr>
            <w:tcW w:w="5839" w:type="dxa"/>
          </w:tcPr>
          <w:p w:rsidR="0046687D" w:rsidRDefault="0046687D">
            <w:pPr>
              <w:pStyle w:val="ConsPlusNormal"/>
            </w:pPr>
            <w:r>
              <w:t>производство электрического оборудования</w:t>
            </w:r>
          </w:p>
        </w:tc>
      </w:tr>
      <w:tr w:rsidR="0046687D">
        <w:tc>
          <w:tcPr>
            <w:tcW w:w="907" w:type="dxa"/>
          </w:tcPr>
          <w:p w:rsidR="0046687D" w:rsidRDefault="0046687D">
            <w:pPr>
              <w:pStyle w:val="ConsPlusNormal"/>
              <w:jc w:val="center"/>
            </w:pPr>
            <w:r>
              <w:t>20.</w:t>
            </w:r>
          </w:p>
        </w:tc>
        <w:tc>
          <w:tcPr>
            <w:tcW w:w="2324" w:type="dxa"/>
          </w:tcPr>
          <w:p w:rsidR="0046687D" w:rsidRDefault="0046687D">
            <w:pPr>
              <w:pStyle w:val="ConsPlusNormal"/>
              <w:jc w:val="center"/>
            </w:pPr>
            <w:hyperlink r:id="rId832">
              <w:r>
                <w:rPr>
                  <w:color w:val="0000FF"/>
                </w:rPr>
                <w:t>28</w:t>
              </w:r>
            </w:hyperlink>
          </w:p>
        </w:tc>
        <w:tc>
          <w:tcPr>
            <w:tcW w:w="5839" w:type="dxa"/>
          </w:tcPr>
          <w:p w:rsidR="0046687D" w:rsidRDefault="0046687D">
            <w:pPr>
              <w:pStyle w:val="ConsPlusNormal"/>
            </w:pPr>
            <w:r>
              <w:t>производство машин и оборудования, не включенных в другие группировки</w:t>
            </w:r>
          </w:p>
        </w:tc>
      </w:tr>
      <w:tr w:rsidR="0046687D">
        <w:tc>
          <w:tcPr>
            <w:tcW w:w="907" w:type="dxa"/>
          </w:tcPr>
          <w:p w:rsidR="0046687D" w:rsidRDefault="0046687D">
            <w:pPr>
              <w:pStyle w:val="ConsPlusNormal"/>
              <w:jc w:val="center"/>
            </w:pPr>
            <w:r>
              <w:t>21.</w:t>
            </w:r>
          </w:p>
        </w:tc>
        <w:tc>
          <w:tcPr>
            <w:tcW w:w="2324" w:type="dxa"/>
          </w:tcPr>
          <w:p w:rsidR="0046687D" w:rsidRDefault="0046687D">
            <w:pPr>
              <w:pStyle w:val="ConsPlusNormal"/>
              <w:jc w:val="center"/>
            </w:pPr>
            <w:hyperlink r:id="rId833">
              <w:r>
                <w:rPr>
                  <w:color w:val="0000FF"/>
                </w:rPr>
                <w:t>29</w:t>
              </w:r>
            </w:hyperlink>
          </w:p>
        </w:tc>
        <w:tc>
          <w:tcPr>
            <w:tcW w:w="5839" w:type="dxa"/>
          </w:tcPr>
          <w:p w:rsidR="0046687D" w:rsidRDefault="0046687D">
            <w:pPr>
              <w:pStyle w:val="ConsPlusNormal"/>
            </w:pPr>
            <w:r>
              <w:t>производство автотранспортных средств, прицепов и полуприцепов</w:t>
            </w:r>
          </w:p>
        </w:tc>
      </w:tr>
      <w:tr w:rsidR="0046687D">
        <w:tc>
          <w:tcPr>
            <w:tcW w:w="907" w:type="dxa"/>
          </w:tcPr>
          <w:p w:rsidR="0046687D" w:rsidRDefault="0046687D">
            <w:pPr>
              <w:pStyle w:val="ConsPlusNormal"/>
              <w:jc w:val="center"/>
            </w:pPr>
            <w:r>
              <w:t>22.</w:t>
            </w:r>
          </w:p>
        </w:tc>
        <w:tc>
          <w:tcPr>
            <w:tcW w:w="2324" w:type="dxa"/>
          </w:tcPr>
          <w:p w:rsidR="0046687D" w:rsidRDefault="0046687D">
            <w:pPr>
              <w:pStyle w:val="ConsPlusNormal"/>
              <w:jc w:val="center"/>
            </w:pPr>
            <w:hyperlink r:id="rId834">
              <w:r>
                <w:rPr>
                  <w:color w:val="0000FF"/>
                </w:rPr>
                <w:t>30</w:t>
              </w:r>
            </w:hyperlink>
          </w:p>
        </w:tc>
        <w:tc>
          <w:tcPr>
            <w:tcW w:w="5839" w:type="dxa"/>
          </w:tcPr>
          <w:p w:rsidR="0046687D" w:rsidRDefault="0046687D">
            <w:pPr>
              <w:pStyle w:val="ConsPlusNormal"/>
            </w:pPr>
            <w:r>
              <w:t>производство прочих транспортных средств и оборудования</w:t>
            </w:r>
          </w:p>
        </w:tc>
      </w:tr>
      <w:tr w:rsidR="0046687D">
        <w:tc>
          <w:tcPr>
            <w:tcW w:w="907" w:type="dxa"/>
          </w:tcPr>
          <w:p w:rsidR="0046687D" w:rsidRDefault="0046687D">
            <w:pPr>
              <w:pStyle w:val="ConsPlusNormal"/>
              <w:jc w:val="center"/>
            </w:pPr>
            <w:r>
              <w:t>23.</w:t>
            </w:r>
          </w:p>
        </w:tc>
        <w:tc>
          <w:tcPr>
            <w:tcW w:w="2324" w:type="dxa"/>
          </w:tcPr>
          <w:p w:rsidR="0046687D" w:rsidRDefault="0046687D">
            <w:pPr>
              <w:pStyle w:val="ConsPlusNormal"/>
              <w:jc w:val="center"/>
            </w:pPr>
            <w:hyperlink r:id="rId835">
              <w:r>
                <w:rPr>
                  <w:color w:val="0000FF"/>
                </w:rPr>
                <w:t>31</w:t>
              </w:r>
            </w:hyperlink>
          </w:p>
        </w:tc>
        <w:tc>
          <w:tcPr>
            <w:tcW w:w="5839" w:type="dxa"/>
          </w:tcPr>
          <w:p w:rsidR="0046687D" w:rsidRDefault="0046687D">
            <w:pPr>
              <w:pStyle w:val="ConsPlusNormal"/>
            </w:pPr>
            <w:r>
              <w:t>производство мебели</w:t>
            </w:r>
          </w:p>
        </w:tc>
      </w:tr>
      <w:tr w:rsidR="0046687D">
        <w:tc>
          <w:tcPr>
            <w:tcW w:w="907" w:type="dxa"/>
          </w:tcPr>
          <w:p w:rsidR="0046687D" w:rsidRDefault="0046687D">
            <w:pPr>
              <w:pStyle w:val="ConsPlusNormal"/>
              <w:jc w:val="center"/>
            </w:pPr>
            <w:r>
              <w:t>24.</w:t>
            </w:r>
          </w:p>
        </w:tc>
        <w:tc>
          <w:tcPr>
            <w:tcW w:w="2324" w:type="dxa"/>
          </w:tcPr>
          <w:p w:rsidR="0046687D" w:rsidRDefault="0046687D">
            <w:pPr>
              <w:pStyle w:val="ConsPlusNormal"/>
              <w:jc w:val="center"/>
            </w:pPr>
            <w:hyperlink r:id="rId836">
              <w:r>
                <w:rPr>
                  <w:color w:val="0000FF"/>
                </w:rPr>
                <w:t>32</w:t>
              </w:r>
            </w:hyperlink>
          </w:p>
        </w:tc>
        <w:tc>
          <w:tcPr>
            <w:tcW w:w="5839" w:type="dxa"/>
          </w:tcPr>
          <w:p w:rsidR="0046687D" w:rsidRDefault="0046687D">
            <w:pPr>
              <w:pStyle w:val="ConsPlusNormal"/>
            </w:pPr>
            <w:r>
              <w:t>производство прочих готовых изделий</w:t>
            </w:r>
          </w:p>
        </w:tc>
      </w:tr>
      <w:tr w:rsidR="0046687D">
        <w:tc>
          <w:tcPr>
            <w:tcW w:w="907" w:type="dxa"/>
          </w:tcPr>
          <w:p w:rsidR="0046687D" w:rsidRDefault="0046687D">
            <w:pPr>
              <w:pStyle w:val="ConsPlusNormal"/>
              <w:jc w:val="center"/>
            </w:pPr>
            <w:r>
              <w:t>25.</w:t>
            </w:r>
          </w:p>
        </w:tc>
        <w:tc>
          <w:tcPr>
            <w:tcW w:w="2324" w:type="dxa"/>
          </w:tcPr>
          <w:p w:rsidR="0046687D" w:rsidRDefault="0046687D">
            <w:pPr>
              <w:pStyle w:val="ConsPlusNormal"/>
              <w:jc w:val="center"/>
            </w:pPr>
            <w:hyperlink r:id="rId837">
              <w:r>
                <w:rPr>
                  <w:color w:val="0000FF"/>
                </w:rPr>
                <w:t>33</w:t>
              </w:r>
            </w:hyperlink>
          </w:p>
        </w:tc>
        <w:tc>
          <w:tcPr>
            <w:tcW w:w="5839" w:type="dxa"/>
          </w:tcPr>
          <w:p w:rsidR="0046687D" w:rsidRDefault="0046687D">
            <w:pPr>
              <w:pStyle w:val="ConsPlusNormal"/>
            </w:pPr>
            <w:r>
              <w:t>ремонт и монтаж машин и оборудования</w:t>
            </w:r>
          </w:p>
        </w:tc>
      </w:tr>
      <w:tr w:rsidR="0046687D">
        <w:tc>
          <w:tcPr>
            <w:tcW w:w="907" w:type="dxa"/>
          </w:tcPr>
          <w:p w:rsidR="0046687D" w:rsidRDefault="0046687D">
            <w:pPr>
              <w:pStyle w:val="ConsPlusNormal"/>
              <w:jc w:val="center"/>
            </w:pPr>
            <w:r>
              <w:t>26.</w:t>
            </w:r>
          </w:p>
        </w:tc>
        <w:tc>
          <w:tcPr>
            <w:tcW w:w="2324" w:type="dxa"/>
          </w:tcPr>
          <w:p w:rsidR="0046687D" w:rsidRDefault="0046687D">
            <w:pPr>
              <w:pStyle w:val="ConsPlusNormal"/>
              <w:jc w:val="center"/>
            </w:pPr>
            <w:hyperlink r:id="rId838">
              <w:r>
                <w:rPr>
                  <w:color w:val="0000FF"/>
                </w:rPr>
                <w:t>35</w:t>
              </w:r>
            </w:hyperlink>
          </w:p>
          <w:p w:rsidR="0046687D" w:rsidRDefault="0046687D">
            <w:pPr>
              <w:pStyle w:val="ConsPlusNormal"/>
              <w:jc w:val="center"/>
            </w:pPr>
            <w:r>
              <w:t xml:space="preserve">(за исключением </w:t>
            </w:r>
            <w:hyperlink r:id="rId839">
              <w:r>
                <w:rPr>
                  <w:color w:val="0000FF"/>
                </w:rPr>
                <w:t>35.11.3</w:t>
              </w:r>
            </w:hyperlink>
            <w:r>
              <w:t xml:space="preserve">, </w:t>
            </w:r>
            <w:hyperlink r:id="rId840">
              <w:r>
                <w:rPr>
                  <w:color w:val="0000FF"/>
                </w:rPr>
                <w:t>35.30.12</w:t>
              </w:r>
            </w:hyperlink>
            <w:r>
              <w:t>)</w:t>
            </w:r>
          </w:p>
        </w:tc>
        <w:tc>
          <w:tcPr>
            <w:tcW w:w="5839" w:type="dxa"/>
          </w:tcPr>
          <w:p w:rsidR="0046687D" w:rsidRDefault="0046687D">
            <w:pPr>
              <w:pStyle w:val="ConsPlusNormal"/>
            </w:pPr>
            <w:r>
              <w:t>обеспечение электрической энергией, газом и паром; кондиционирование воздуха</w:t>
            </w:r>
          </w:p>
        </w:tc>
      </w:tr>
      <w:tr w:rsidR="0046687D">
        <w:tc>
          <w:tcPr>
            <w:tcW w:w="907" w:type="dxa"/>
          </w:tcPr>
          <w:p w:rsidR="0046687D" w:rsidRDefault="0046687D">
            <w:pPr>
              <w:pStyle w:val="ConsPlusNormal"/>
              <w:jc w:val="center"/>
            </w:pPr>
            <w:r>
              <w:t>27.</w:t>
            </w:r>
          </w:p>
        </w:tc>
        <w:tc>
          <w:tcPr>
            <w:tcW w:w="2324" w:type="dxa"/>
          </w:tcPr>
          <w:p w:rsidR="0046687D" w:rsidRDefault="0046687D">
            <w:pPr>
              <w:pStyle w:val="ConsPlusNormal"/>
              <w:jc w:val="center"/>
            </w:pPr>
            <w:hyperlink r:id="rId841">
              <w:r>
                <w:rPr>
                  <w:color w:val="0000FF"/>
                </w:rPr>
                <w:t>36</w:t>
              </w:r>
            </w:hyperlink>
          </w:p>
        </w:tc>
        <w:tc>
          <w:tcPr>
            <w:tcW w:w="5839" w:type="dxa"/>
          </w:tcPr>
          <w:p w:rsidR="0046687D" w:rsidRDefault="0046687D">
            <w:pPr>
              <w:pStyle w:val="ConsPlusNormal"/>
            </w:pPr>
            <w:r>
              <w:t>забор, очистка и распределение воды</w:t>
            </w:r>
          </w:p>
        </w:tc>
      </w:tr>
      <w:tr w:rsidR="0046687D">
        <w:tc>
          <w:tcPr>
            <w:tcW w:w="907" w:type="dxa"/>
          </w:tcPr>
          <w:p w:rsidR="0046687D" w:rsidRDefault="0046687D">
            <w:pPr>
              <w:pStyle w:val="ConsPlusNormal"/>
              <w:jc w:val="center"/>
            </w:pPr>
            <w:r>
              <w:t>28.</w:t>
            </w:r>
          </w:p>
        </w:tc>
        <w:tc>
          <w:tcPr>
            <w:tcW w:w="2324" w:type="dxa"/>
          </w:tcPr>
          <w:p w:rsidR="0046687D" w:rsidRDefault="0046687D">
            <w:pPr>
              <w:pStyle w:val="ConsPlusNormal"/>
              <w:jc w:val="center"/>
            </w:pPr>
            <w:hyperlink r:id="rId842">
              <w:r>
                <w:rPr>
                  <w:color w:val="0000FF"/>
                </w:rPr>
                <w:t>37</w:t>
              </w:r>
            </w:hyperlink>
          </w:p>
        </w:tc>
        <w:tc>
          <w:tcPr>
            <w:tcW w:w="5839" w:type="dxa"/>
          </w:tcPr>
          <w:p w:rsidR="0046687D" w:rsidRDefault="0046687D">
            <w:pPr>
              <w:pStyle w:val="ConsPlusNormal"/>
            </w:pPr>
            <w:r>
              <w:t>сбор и обработка сточных вод</w:t>
            </w:r>
          </w:p>
        </w:tc>
      </w:tr>
      <w:tr w:rsidR="0046687D">
        <w:tc>
          <w:tcPr>
            <w:tcW w:w="907" w:type="dxa"/>
          </w:tcPr>
          <w:p w:rsidR="0046687D" w:rsidRDefault="0046687D">
            <w:pPr>
              <w:pStyle w:val="ConsPlusNormal"/>
              <w:jc w:val="center"/>
            </w:pPr>
            <w:r>
              <w:t>29.</w:t>
            </w:r>
          </w:p>
        </w:tc>
        <w:tc>
          <w:tcPr>
            <w:tcW w:w="2324" w:type="dxa"/>
          </w:tcPr>
          <w:p w:rsidR="0046687D" w:rsidRDefault="0046687D">
            <w:pPr>
              <w:pStyle w:val="ConsPlusNormal"/>
              <w:jc w:val="center"/>
            </w:pPr>
            <w:hyperlink r:id="rId843">
              <w:r>
                <w:rPr>
                  <w:color w:val="0000FF"/>
                </w:rPr>
                <w:t>38</w:t>
              </w:r>
            </w:hyperlink>
          </w:p>
        </w:tc>
        <w:tc>
          <w:tcPr>
            <w:tcW w:w="5839" w:type="dxa"/>
          </w:tcPr>
          <w:p w:rsidR="0046687D" w:rsidRDefault="0046687D">
            <w:pPr>
              <w:pStyle w:val="ConsPlusNormal"/>
            </w:pPr>
            <w:r>
              <w:t>сбор, обработка и утилизация отходов; обработка вторичного сырья</w:t>
            </w:r>
          </w:p>
        </w:tc>
      </w:tr>
      <w:tr w:rsidR="0046687D">
        <w:tc>
          <w:tcPr>
            <w:tcW w:w="907" w:type="dxa"/>
          </w:tcPr>
          <w:p w:rsidR="0046687D" w:rsidRDefault="0046687D">
            <w:pPr>
              <w:pStyle w:val="ConsPlusNormal"/>
              <w:jc w:val="center"/>
            </w:pPr>
            <w:r>
              <w:t>30.</w:t>
            </w:r>
          </w:p>
        </w:tc>
        <w:tc>
          <w:tcPr>
            <w:tcW w:w="2324" w:type="dxa"/>
          </w:tcPr>
          <w:p w:rsidR="0046687D" w:rsidRDefault="0046687D">
            <w:pPr>
              <w:pStyle w:val="ConsPlusNormal"/>
              <w:jc w:val="center"/>
            </w:pPr>
            <w:hyperlink r:id="rId844">
              <w:r>
                <w:rPr>
                  <w:color w:val="0000FF"/>
                </w:rPr>
                <w:t>41</w:t>
              </w:r>
            </w:hyperlink>
          </w:p>
        </w:tc>
        <w:tc>
          <w:tcPr>
            <w:tcW w:w="5839" w:type="dxa"/>
          </w:tcPr>
          <w:p w:rsidR="0046687D" w:rsidRDefault="0046687D">
            <w:pPr>
              <w:pStyle w:val="ConsPlusNormal"/>
            </w:pPr>
            <w:r>
              <w:t>строительство зданий</w:t>
            </w:r>
          </w:p>
        </w:tc>
      </w:tr>
      <w:tr w:rsidR="0046687D">
        <w:tc>
          <w:tcPr>
            <w:tcW w:w="907" w:type="dxa"/>
          </w:tcPr>
          <w:p w:rsidR="0046687D" w:rsidRDefault="0046687D">
            <w:pPr>
              <w:pStyle w:val="ConsPlusNormal"/>
              <w:jc w:val="center"/>
            </w:pPr>
            <w:r>
              <w:t>31.</w:t>
            </w:r>
          </w:p>
        </w:tc>
        <w:tc>
          <w:tcPr>
            <w:tcW w:w="2324" w:type="dxa"/>
          </w:tcPr>
          <w:p w:rsidR="0046687D" w:rsidRDefault="0046687D">
            <w:pPr>
              <w:pStyle w:val="ConsPlusNormal"/>
              <w:jc w:val="center"/>
            </w:pPr>
            <w:hyperlink r:id="rId845">
              <w:r>
                <w:rPr>
                  <w:color w:val="0000FF"/>
                </w:rPr>
                <w:t>42</w:t>
              </w:r>
            </w:hyperlink>
          </w:p>
        </w:tc>
        <w:tc>
          <w:tcPr>
            <w:tcW w:w="5839" w:type="dxa"/>
          </w:tcPr>
          <w:p w:rsidR="0046687D" w:rsidRDefault="0046687D">
            <w:pPr>
              <w:pStyle w:val="ConsPlusNormal"/>
            </w:pPr>
            <w:r>
              <w:t>строительство инженерных сооружений</w:t>
            </w:r>
          </w:p>
        </w:tc>
      </w:tr>
      <w:tr w:rsidR="0046687D">
        <w:tc>
          <w:tcPr>
            <w:tcW w:w="907" w:type="dxa"/>
          </w:tcPr>
          <w:p w:rsidR="0046687D" w:rsidRDefault="0046687D">
            <w:pPr>
              <w:pStyle w:val="ConsPlusNormal"/>
              <w:jc w:val="center"/>
            </w:pPr>
            <w:r>
              <w:t>32.</w:t>
            </w:r>
          </w:p>
        </w:tc>
        <w:tc>
          <w:tcPr>
            <w:tcW w:w="2324" w:type="dxa"/>
          </w:tcPr>
          <w:p w:rsidR="0046687D" w:rsidRDefault="0046687D">
            <w:pPr>
              <w:pStyle w:val="ConsPlusNormal"/>
              <w:jc w:val="center"/>
            </w:pPr>
            <w:hyperlink r:id="rId846">
              <w:r>
                <w:rPr>
                  <w:color w:val="0000FF"/>
                </w:rPr>
                <w:t>43</w:t>
              </w:r>
            </w:hyperlink>
          </w:p>
        </w:tc>
        <w:tc>
          <w:tcPr>
            <w:tcW w:w="5839" w:type="dxa"/>
          </w:tcPr>
          <w:p w:rsidR="0046687D" w:rsidRDefault="0046687D">
            <w:pPr>
              <w:pStyle w:val="ConsPlusNormal"/>
            </w:pPr>
            <w:r>
              <w:t>работы строительные специализированные</w:t>
            </w:r>
          </w:p>
        </w:tc>
      </w:tr>
      <w:tr w:rsidR="0046687D">
        <w:tc>
          <w:tcPr>
            <w:tcW w:w="907" w:type="dxa"/>
          </w:tcPr>
          <w:p w:rsidR="0046687D" w:rsidRDefault="0046687D">
            <w:pPr>
              <w:pStyle w:val="ConsPlusNormal"/>
              <w:jc w:val="center"/>
            </w:pPr>
            <w:r>
              <w:t>33.</w:t>
            </w:r>
          </w:p>
        </w:tc>
        <w:tc>
          <w:tcPr>
            <w:tcW w:w="2324" w:type="dxa"/>
          </w:tcPr>
          <w:p w:rsidR="0046687D" w:rsidRDefault="0046687D">
            <w:pPr>
              <w:pStyle w:val="ConsPlusNormal"/>
              <w:jc w:val="center"/>
            </w:pPr>
            <w:hyperlink r:id="rId847">
              <w:r>
                <w:rPr>
                  <w:color w:val="0000FF"/>
                </w:rPr>
                <w:t>49.3</w:t>
              </w:r>
            </w:hyperlink>
          </w:p>
        </w:tc>
        <w:tc>
          <w:tcPr>
            <w:tcW w:w="5839" w:type="dxa"/>
          </w:tcPr>
          <w:p w:rsidR="0046687D" w:rsidRDefault="0046687D">
            <w:pPr>
              <w:pStyle w:val="ConsPlusNormal"/>
            </w:pPr>
            <w:r>
              <w:t>деятельность прочего сухопутного пассажирского транспорта</w:t>
            </w:r>
          </w:p>
        </w:tc>
      </w:tr>
      <w:tr w:rsidR="0046687D">
        <w:tc>
          <w:tcPr>
            <w:tcW w:w="907" w:type="dxa"/>
          </w:tcPr>
          <w:p w:rsidR="0046687D" w:rsidRDefault="0046687D">
            <w:pPr>
              <w:pStyle w:val="ConsPlusNormal"/>
              <w:jc w:val="center"/>
            </w:pPr>
            <w:r>
              <w:t>34.</w:t>
            </w:r>
          </w:p>
        </w:tc>
        <w:tc>
          <w:tcPr>
            <w:tcW w:w="2324" w:type="dxa"/>
          </w:tcPr>
          <w:p w:rsidR="0046687D" w:rsidRDefault="0046687D">
            <w:pPr>
              <w:pStyle w:val="ConsPlusNormal"/>
              <w:jc w:val="center"/>
            </w:pPr>
            <w:hyperlink r:id="rId848">
              <w:r>
                <w:rPr>
                  <w:color w:val="0000FF"/>
                </w:rPr>
                <w:t>49.4</w:t>
              </w:r>
            </w:hyperlink>
          </w:p>
        </w:tc>
        <w:tc>
          <w:tcPr>
            <w:tcW w:w="5839" w:type="dxa"/>
          </w:tcPr>
          <w:p w:rsidR="0046687D" w:rsidRDefault="0046687D">
            <w:pPr>
              <w:pStyle w:val="ConsPlusNormal"/>
            </w:pPr>
            <w:r>
              <w:t>деятельность автомобильного грузового транспорта и услуги по перевозкам</w:t>
            </w:r>
          </w:p>
        </w:tc>
      </w:tr>
      <w:tr w:rsidR="0046687D">
        <w:tc>
          <w:tcPr>
            <w:tcW w:w="907" w:type="dxa"/>
          </w:tcPr>
          <w:p w:rsidR="0046687D" w:rsidRDefault="0046687D">
            <w:pPr>
              <w:pStyle w:val="ConsPlusNormal"/>
              <w:jc w:val="center"/>
            </w:pPr>
            <w:r>
              <w:t>35.</w:t>
            </w:r>
          </w:p>
        </w:tc>
        <w:tc>
          <w:tcPr>
            <w:tcW w:w="2324" w:type="dxa"/>
          </w:tcPr>
          <w:p w:rsidR="0046687D" w:rsidRDefault="0046687D">
            <w:pPr>
              <w:pStyle w:val="ConsPlusNormal"/>
              <w:jc w:val="center"/>
            </w:pPr>
            <w:hyperlink r:id="rId849">
              <w:r>
                <w:rPr>
                  <w:color w:val="0000FF"/>
                </w:rPr>
                <w:t>50</w:t>
              </w:r>
            </w:hyperlink>
          </w:p>
          <w:p w:rsidR="0046687D" w:rsidRDefault="0046687D">
            <w:pPr>
              <w:pStyle w:val="ConsPlusNormal"/>
              <w:jc w:val="center"/>
            </w:pPr>
            <w:r>
              <w:t xml:space="preserve">(за исключением </w:t>
            </w:r>
            <w:hyperlink r:id="rId850">
              <w:r>
                <w:rPr>
                  <w:color w:val="0000FF"/>
                </w:rPr>
                <w:t>50.1</w:t>
              </w:r>
            </w:hyperlink>
            <w:r>
              <w:t xml:space="preserve">, </w:t>
            </w:r>
            <w:hyperlink r:id="rId851">
              <w:r>
                <w:rPr>
                  <w:color w:val="0000FF"/>
                </w:rPr>
                <w:t>50.2</w:t>
              </w:r>
            </w:hyperlink>
            <w:r>
              <w:t>)</w:t>
            </w:r>
          </w:p>
        </w:tc>
        <w:tc>
          <w:tcPr>
            <w:tcW w:w="5839" w:type="dxa"/>
          </w:tcPr>
          <w:p w:rsidR="0046687D" w:rsidRDefault="0046687D">
            <w:pPr>
              <w:pStyle w:val="ConsPlusNormal"/>
            </w:pPr>
            <w:r>
              <w:t>деятельность водного транспорта</w:t>
            </w:r>
          </w:p>
        </w:tc>
      </w:tr>
      <w:tr w:rsidR="0046687D">
        <w:tc>
          <w:tcPr>
            <w:tcW w:w="907" w:type="dxa"/>
          </w:tcPr>
          <w:p w:rsidR="0046687D" w:rsidRDefault="0046687D">
            <w:pPr>
              <w:pStyle w:val="ConsPlusNormal"/>
              <w:jc w:val="center"/>
            </w:pPr>
            <w:r>
              <w:lastRenderedPageBreak/>
              <w:t>36.</w:t>
            </w:r>
          </w:p>
        </w:tc>
        <w:tc>
          <w:tcPr>
            <w:tcW w:w="2324" w:type="dxa"/>
          </w:tcPr>
          <w:p w:rsidR="0046687D" w:rsidRDefault="0046687D">
            <w:pPr>
              <w:pStyle w:val="ConsPlusNormal"/>
              <w:jc w:val="center"/>
            </w:pPr>
            <w:hyperlink r:id="rId852">
              <w:r>
                <w:rPr>
                  <w:color w:val="0000FF"/>
                </w:rPr>
                <w:t>52.1</w:t>
              </w:r>
            </w:hyperlink>
          </w:p>
        </w:tc>
        <w:tc>
          <w:tcPr>
            <w:tcW w:w="5839" w:type="dxa"/>
          </w:tcPr>
          <w:p w:rsidR="0046687D" w:rsidRDefault="0046687D">
            <w:pPr>
              <w:pStyle w:val="ConsPlusNormal"/>
            </w:pPr>
            <w:r>
              <w:t>деятельность по складированию и хранению</w:t>
            </w:r>
          </w:p>
        </w:tc>
      </w:tr>
      <w:tr w:rsidR="0046687D">
        <w:tc>
          <w:tcPr>
            <w:tcW w:w="907" w:type="dxa"/>
          </w:tcPr>
          <w:p w:rsidR="0046687D" w:rsidRDefault="0046687D">
            <w:pPr>
              <w:pStyle w:val="ConsPlusNormal"/>
              <w:jc w:val="center"/>
            </w:pPr>
            <w:r>
              <w:t>37.</w:t>
            </w:r>
          </w:p>
        </w:tc>
        <w:tc>
          <w:tcPr>
            <w:tcW w:w="2324" w:type="dxa"/>
          </w:tcPr>
          <w:p w:rsidR="0046687D" w:rsidRDefault="0046687D">
            <w:pPr>
              <w:pStyle w:val="ConsPlusNormal"/>
              <w:jc w:val="center"/>
            </w:pPr>
            <w:hyperlink r:id="rId853">
              <w:r>
                <w:rPr>
                  <w:color w:val="0000FF"/>
                </w:rPr>
                <w:t>52.21.2</w:t>
              </w:r>
            </w:hyperlink>
          </w:p>
        </w:tc>
        <w:tc>
          <w:tcPr>
            <w:tcW w:w="5839" w:type="dxa"/>
          </w:tcPr>
          <w:p w:rsidR="0046687D" w:rsidRDefault="0046687D">
            <w:pPr>
              <w:pStyle w:val="ConsPlusNormal"/>
            </w:pPr>
            <w:r>
              <w:t>деятельность вспомогательная, связанная с автомобильным транспортом</w:t>
            </w:r>
          </w:p>
        </w:tc>
      </w:tr>
      <w:tr w:rsidR="0046687D">
        <w:tc>
          <w:tcPr>
            <w:tcW w:w="907" w:type="dxa"/>
          </w:tcPr>
          <w:p w:rsidR="0046687D" w:rsidRDefault="0046687D">
            <w:pPr>
              <w:pStyle w:val="ConsPlusNormal"/>
              <w:jc w:val="center"/>
            </w:pPr>
            <w:r>
              <w:t>38.</w:t>
            </w:r>
          </w:p>
        </w:tc>
        <w:tc>
          <w:tcPr>
            <w:tcW w:w="2324" w:type="dxa"/>
          </w:tcPr>
          <w:p w:rsidR="0046687D" w:rsidRDefault="0046687D">
            <w:pPr>
              <w:pStyle w:val="ConsPlusNormal"/>
              <w:jc w:val="center"/>
            </w:pPr>
            <w:hyperlink r:id="rId854">
              <w:r>
                <w:rPr>
                  <w:color w:val="0000FF"/>
                </w:rPr>
                <w:t>52.24</w:t>
              </w:r>
            </w:hyperlink>
          </w:p>
        </w:tc>
        <w:tc>
          <w:tcPr>
            <w:tcW w:w="5839" w:type="dxa"/>
          </w:tcPr>
          <w:p w:rsidR="0046687D" w:rsidRDefault="0046687D">
            <w:pPr>
              <w:pStyle w:val="ConsPlusNormal"/>
            </w:pPr>
            <w:r>
              <w:t>транспортная обработка грузов</w:t>
            </w:r>
          </w:p>
        </w:tc>
      </w:tr>
      <w:tr w:rsidR="0046687D">
        <w:tc>
          <w:tcPr>
            <w:tcW w:w="907" w:type="dxa"/>
          </w:tcPr>
          <w:p w:rsidR="0046687D" w:rsidRDefault="0046687D">
            <w:pPr>
              <w:pStyle w:val="ConsPlusNormal"/>
              <w:jc w:val="center"/>
            </w:pPr>
            <w:r>
              <w:t>39.</w:t>
            </w:r>
          </w:p>
        </w:tc>
        <w:tc>
          <w:tcPr>
            <w:tcW w:w="2324" w:type="dxa"/>
          </w:tcPr>
          <w:p w:rsidR="0046687D" w:rsidRDefault="0046687D">
            <w:pPr>
              <w:pStyle w:val="ConsPlusNormal"/>
              <w:jc w:val="center"/>
            </w:pPr>
            <w:hyperlink r:id="rId855">
              <w:r>
                <w:rPr>
                  <w:color w:val="0000FF"/>
                </w:rPr>
                <w:t>55</w:t>
              </w:r>
            </w:hyperlink>
          </w:p>
        </w:tc>
        <w:tc>
          <w:tcPr>
            <w:tcW w:w="5839" w:type="dxa"/>
          </w:tcPr>
          <w:p w:rsidR="0046687D" w:rsidRDefault="0046687D">
            <w:pPr>
              <w:pStyle w:val="ConsPlusNormal"/>
            </w:pPr>
            <w:r>
              <w:t>деятельность по предоставлению мест для временного проживания</w:t>
            </w:r>
          </w:p>
        </w:tc>
      </w:tr>
      <w:tr w:rsidR="0046687D">
        <w:tc>
          <w:tcPr>
            <w:tcW w:w="907" w:type="dxa"/>
          </w:tcPr>
          <w:p w:rsidR="0046687D" w:rsidRDefault="0046687D">
            <w:pPr>
              <w:pStyle w:val="ConsPlusNormal"/>
              <w:jc w:val="center"/>
            </w:pPr>
            <w:r>
              <w:t>40.</w:t>
            </w:r>
          </w:p>
        </w:tc>
        <w:tc>
          <w:tcPr>
            <w:tcW w:w="2324" w:type="dxa"/>
          </w:tcPr>
          <w:p w:rsidR="0046687D" w:rsidRDefault="0046687D">
            <w:pPr>
              <w:pStyle w:val="ConsPlusNormal"/>
              <w:jc w:val="center"/>
            </w:pPr>
            <w:hyperlink r:id="rId856">
              <w:r>
                <w:rPr>
                  <w:color w:val="0000FF"/>
                </w:rPr>
                <w:t>56</w:t>
              </w:r>
            </w:hyperlink>
          </w:p>
        </w:tc>
        <w:tc>
          <w:tcPr>
            <w:tcW w:w="5839" w:type="dxa"/>
          </w:tcPr>
          <w:p w:rsidR="0046687D" w:rsidRDefault="0046687D">
            <w:pPr>
              <w:pStyle w:val="ConsPlusNormal"/>
            </w:pPr>
            <w:r>
              <w:t>деятельность по предоставлению продуктов питания и напитков</w:t>
            </w:r>
          </w:p>
        </w:tc>
      </w:tr>
      <w:tr w:rsidR="0046687D">
        <w:tc>
          <w:tcPr>
            <w:tcW w:w="907" w:type="dxa"/>
          </w:tcPr>
          <w:p w:rsidR="0046687D" w:rsidRDefault="0046687D">
            <w:pPr>
              <w:pStyle w:val="ConsPlusNormal"/>
              <w:jc w:val="center"/>
            </w:pPr>
            <w:r>
              <w:t>41.</w:t>
            </w:r>
          </w:p>
        </w:tc>
        <w:tc>
          <w:tcPr>
            <w:tcW w:w="2324" w:type="dxa"/>
          </w:tcPr>
          <w:p w:rsidR="0046687D" w:rsidRDefault="0046687D">
            <w:pPr>
              <w:pStyle w:val="ConsPlusNormal"/>
              <w:jc w:val="center"/>
            </w:pPr>
            <w:hyperlink r:id="rId857">
              <w:r>
                <w:rPr>
                  <w:color w:val="0000FF"/>
                </w:rPr>
                <w:t>58</w:t>
              </w:r>
            </w:hyperlink>
          </w:p>
        </w:tc>
        <w:tc>
          <w:tcPr>
            <w:tcW w:w="5839" w:type="dxa"/>
          </w:tcPr>
          <w:p w:rsidR="0046687D" w:rsidRDefault="0046687D">
            <w:pPr>
              <w:pStyle w:val="ConsPlusNormal"/>
            </w:pPr>
            <w:r>
              <w:t>деятельность издательская</w:t>
            </w:r>
          </w:p>
        </w:tc>
      </w:tr>
      <w:tr w:rsidR="0046687D">
        <w:tc>
          <w:tcPr>
            <w:tcW w:w="907" w:type="dxa"/>
          </w:tcPr>
          <w:p w:rsidR="0046687D" w:rsidRDefault="0046687D">
            <w:pPr>
              <w:pStyle w:val="ConsPlusNormal"/>
              <w:jc w:val="center"/>
            </w:pPr>
            <w:r>
              <w:t>42.</w:t>
            </w:r>
          </w:p>
        </w:tc>
        <w:tc>
          <w:tcPr>
            <w:tcW w:w="2324" w:type="dxa"/>
          </w:tcPr>
          <w:p w:rsidR="0046687D" w:rsidRDefault="0046687D">
            <w:pPr>
              <w:pStyle w:val="ConsPlusNormal"/>
              <w:jc w:val="center"/>
            </w:pPr>
            <w:hyperlink r:id="rId858">
              <w:r>
                <w:rPr>
                  <w:color w:val="0000FF"/>
                </w:rPr>
                <w:t>59</w:t>
              </w:r>
            </w:hyperlink>
          </w:p>
        </w:tc>
        <w:tc>
          <w:tcPr>
            <w:tcW w:w="5839" w:type="dxa"/>
          </w:tcPr>
          <w:p w:rsidR="0046687D" w:rsidRDefault="0046687D">
            <w:pPr>
              <w:pStyle w:val="ConsPlusNormal"/>
            </w:pPr>
            <w:r>
              <w:t>производство кинофильмов, видеофильмов и телевизионных программ, издание звукозаписей и нот</w:t>
            </w:r>
          </w:p>
        </w:tc>
      </w:tr>
      <w:tr w:rsidR="0046687D">
        <w:tc>
          <w:tcPr>
            <w:tcW w:w="907" w:type="dxa"/>
          </w:tcPr>
          <w:p w:rsidR="0046687D" w:rsidRDefault="0046687D">
            <w:pPr>
              <w:pStyle w:val="ConsPlusNormal"/>
              <w:jc w:val="center"/>
            </w:pPr>
            <w:r>
              <w:t>43.</w:t>
            </w:r>
          </w:p>
        </w:tc>
        <w:tc>
          <w:tcPr>
            <w:tcW w:w="2324" w:type="dxa"/>
          </w:tcPr>
          <w:p w:rsidR="0046687D" w:rsidRDefault="0046687D">
            <w:pPr>
              <w:pStyle w:val="ConsPlusNormal"/>
              <w:jc w:val="center"/>
            </w:pPr>
            <w:hyperlink r:id="rId859">
              <w:r>
                <w:rPr>
                  <w:color w:val="0000FF"/>
                </w:rPr>
                <w:t>60</w:t>
              </w:r>
            </w:hyperlink>
          </w:p>
        </w:tc>
        <w:tc>
          <w:tcPr>
            <w:tcW w:w="5839" w:type="dxa"/>
          </w:tcPr>
          <w:p w:rsidR="0046687D" w:rsidRDefault="0046687D">
            <w:pPr>
              <w:pStyle w:val="ConsPlusNormal"/>
            </w:pPr>
            <w:r>
              <w:t>деятельность в области телевизионного и радиовещания</w:t>
            </w:r>
          </w:p>
        </w:tc>
      </w:tr>
      <w:tr w:rsidR="0046687D">
        <w:tc>
          <w:tcPr>
            <w:tcW w:w="907" w:type="dxa"/>
          </w:tcPr>
          <w:p w:rsidR="0046687D" w:rsidRDefault="0046687D">
            <w:pPr>
              <w:pStyle w:val="ConsPlusNormal"/>
              <w:jc w:val="center"/>
            </w:pPr>
            <w:r>
              <w:t>44.</w:t>
            </w:r>
          </w:p>
        </w:tc>
        <w:tc>
          <w:tcPr>
            <w:tcW w:w="2324" w:type="dxa"/>
          </w:tcPr>
          <w:p w:rsidR="0046687D" w:rsidRDefault="0046687D">
            <w:pPr>
              <w:pStyle w:val="ConsPlusNormal"/>
              <w:jc w:val="center"/>
            </w:pPr>
            <w:hyperlink r:id="rId860">
              <w:r>
                <w:rPr>
                  <w:color w:val="0000FF"/>
                </w:rPr>
                <w:t>61</w:t>
              </w:r>
            </w:hyperlink>
          </w:p>
        </w:tc>
        <w:tc>
          <w:tcPr>
            <w:tcW w:w="5839" w:type="dxa"/>
          </w:tcPr>
          <w:p w:rsidR="0046687D" w:rsidRDefault="0046687D">
            <w:pPr>
              <w:pStyle w:val="ConsPlusNormal"/>
            </w:pPr>
            <w:r>
              <w:t>деятельность в сфере телекоммуникаций</w:t>
            </w:r>
          </w:p>
        </w:tc>
      </w:tr>
      <w:tr w:rsidR="0046687D">
        <w:tc>
          <w:tcPr>
            <w:tcW w:w="907" w:type="dxa"/>
          </w:tcPr>
          <w:p w:rsidR="0046687D" w:rsidRDefault="0046687D">
            <w:pPr>
              <w:pStyle w:val="ConsPlusNormal"/>
              <w:jc w:val="center"/>
            </w:pPr>
            <w:r>
              <w:t>45.</w:t>
            </w:r>
          </w:p>
        </w:tc>
        <w:tc>
          <w:tcPr>
            <w:tcW w:w="2324" w:type="dxa"/>
          </w:tcPr>
          <w:p w:rsidR="0046687D" w:rsidRDefault="0046687D">
            <w:pPr>
              <w:pStyle w:val="ConsPlusNormal"/>
              <w:jc w:val="center"/>
            </w:pPr>
            <w:hyperlink r:id="rId861">
              <w:r>
                <w:rPr>
                  <w:color w:val="0000FF"/>
                </w:rPr>
                <w:t>62</w:t>
              </w:r>
            </w:hyperlink>
          </w:p>
        </w:tc>
        <w:tc>
          <w:tcPr>
            <w:tcW w:w="5839" w:type="dxa"/>
          </w:tcPr>
          <w:p w:rsidR="0046687D" w:rsidRDefault="0046687D">
            <w:pPr>
              <w:pStyle w:val="ConsPlusNormal"/>
            </w:pPr>
            <w:r>
              <w:t>разработка компьютерного программного обеспечения, консультационные услуги в данной области и другие сопутствующие услуги</w:t>
            </w:r>
          </w:p>
        </w:tc>
      </w:tr>
      <w:tr w:rsidR="0046687D">
        <w:tc>
          <w:tcPr>
            <w:tcW w:w="907" w:type="dxa"/>
          </w:tcPr>
          <w:p w:rsidR="0046687D" w:rsidRDefault="0046687D">
            <w:pPr>
              <w:pStyle w:val="ConsPlusNormal"/>
              <w:jc w:val="center"/>
            </w:pPr>
            <w:r>
              <w:t>46.</w:t>
            </w:r>
          </w:p>
        </w:tc>
        <w:tc>
          <w:tcPr>
            <w:tcW w:w="2324" w:type="dxa"/>
          </w:tcPr>
          <w:p w:rsidR="0046687D" w:rsidRDefault="0046687D">
            <w:pPr>
              <w:pStyle w:val="ConsPlusNormal"/>
              <w:jc w:val="center"/>
            </w:pPr>
            <w:hyperlink r:id="rId862">
              <w:r>
                <w:rPr>
                  <w:color w:val="0000FF"/>
                </w:rPr>
                <w:t>63</w:t>
              </w:r>
            </w:hyperlink>
          </w:p>
        </w:tc>
        <w:tc>
          <w:tcPr>
            <w:tcW w:w="5839" w:type="dxa"/>
          </w:tcPr>
          <w:p w:rsidR="0046687D" w:rsidRDefault="0046687D">
            <w:pPr>
              <w:pStyle w:val="ConsPlusNormal"/>
            </w:pPr>
            <w:r>
              <w:t>деятельность в области информационных технологий</w:t>
            </w:r>
          </w:p>
        </w:tc>
      </w:tr>
      <w:tr w:rsidR="0046687D">
        <w:tc>
          <w:tcPr>
            <w:tcW w:w="907" w:type="dxa"/>
          </w:tcPr>
          <w:p w:rsidR="0046687D" w:rsidRDefault="0046687D">
            <w:pPr>
              <w:pStyle w:val="ConsPlusNormal"/>
              <w:jc w:val="center"/>
            </w:pPr>
            <w:r>
              <w:t>47.</w:t>
            </w:r>
          </w:p>
        </w:tc>
        <w:tc>
          <w:tcPr>
            <w:tcW w:w="2324" w:type="dxa"/>
          </w:tcPr>
          <w:p w:rsidR="0046687D" w:rsidRDefault="0046687D">
            <w:pPr>
              <w:pStyle w:val="ConsPlusNormal"/>
              <w:jc w:val="center"/>
            </w:pPr>
            <w:hyperlink r:id="rId863">
              <w:r>
                <w:rPr>
                  <w:color w:val="0000FF"/>
                </w:rPr>
                <w:t>70.21</w:t>
              </w:r>
            </w:hyperlink>
          </w:p>
        </w:tc>
        <w:tc>
          <w:tcPr>
            <w:tcW w:w="5839" w:type="dxa"/>
          </w:tcPr>
          <w:p w:rsidR="0046687D" w:rsidRDefault="0046687D">
            <w:pPr>
              <w:pStyle w:val="ConsPlusNormal"/>
            </w:pPr>
            <w:r>
              <w:t>деятельность в сфере связей с общественностью</w:t>
            </w:r>
          </w:p>
        </w:tc>
      </w:tr>
      <w:tr w:rsidR="0046687D">
        <w:tc>
          <w:tcPr>
            <w:tcW w:w="907" w:type="dxa"/>
          </w:tcPr>
          <w:p w:rsidR="0046687D" w:rsidRDefault="0046687D">
            <w:pPr>
              <w:pStyle w:val="ConsPlusNormal"/>
              <w:jc w:val="center"/>
            </w:pPr>
            <w:r>
              <w:t>48.</w:t>
            </w:r>
          </w:p>
        </w:tc>
        <w:tc>
          <w:tcPr>
            <w:tcW w:w="2324" w:type="dxa"/>
          </w:tcPr>
          <w:p w:rsidR="0046687D" w:rsidRDefault="0046687D">
            <w:pPr>
              <w:pStyle w:val="ConsPlusNormal"/>
              <w:jc w:val="center"/>
            </w:pPr>
            <w:hyperlink r:id="rId864">
              <w:r>
                <w:rPr>
                  <w:color w:val="0000FF"/>
                </w:rPr>
                <w:t>71</w:t>
              </w:r>
            </w:hyperlink>
          </w:p>
        </w:tc>
        <w:tc>
          <w:tcPr>
            <w:tcW w:w="5839" w:type="dxa"/>
          </w:tcPr>
          <w:p w:rsidR="0046687D" w:rsidRDefault="0046687D">
            <w:pPr>
              <w:pStyle w:val="ConsPlusNormal"/>
            </w:pPr>
            <w:r>
              <w:t>деятельность в области архитектуры и инженерно-технического проектирования; технических испытаний, исследований и анализа</w:t>
            </w:r>
          </w:p>
        </w:tc>
      </w:tr>
      <w:tr w:rsidR="0046687D">
        <w:tc>
          <w:tcPr>
            <w:tcW w:w="907" w:type="dxa"/>
          </w:tcPr>
          <w:p w:rsidR="0046687D" w:rsidRDefault="0046687D">
            <w:pPr>
              <w:pStyle w:val="ConsPlusNormal"/>
              <w:jc w:val="center"/>
            </w:pPr>
            <w:r>
              <w:t>49.</w:t>
            </w:r>
          </w:p>
        </w:tc>
        <w:tc>
          <w:tcPr>
            <w:tcW w:w="2324" w:type="dxa"/>
          </w:tcPr>
          <w:p w:rsidR="0046687D" w:rsidRDefault="0046687D">
            <w:pPr>
              <w:pStyle w:val="ConsPlusNormal"/>
              <w:jc w:val="center"/>
            </w:pPr>
            <w:hyperlink r:id="rId865">
              <w:r>
                <w:rPr>
                  <w:color w:val="0000FF"/>
                </w:rPr>
                <w:t>72</w:t>
              </w:r>
            </w:hyperlink>
          </w:p>
        </w:tc>
        <w:tc>
          <w:tcPr>
            <w:tcW w:w="5839" w:type="dxa"/>
          </w:tcPr>
          <w:p w:rsidR="0046687D" w:rsidRDefault="0046687D">
            <w:pPr>
              <w:pStyle w:val="ConsPlusNormal"/>
            </w:pPr>
            <w:r>
              <w:t>научные исследования и разработки</w:t>
            </w:r>
          </w:p>
        </w:tc>
      </w:tr>
      <w:tr w:rsidR="0046687D">
        <w:tc>
          <w:tcPr>
            <w:tcW w:w="907" w:type="dxa"/>
          </w:tcPr>
          <w:p w:rsidR="0046687D" w:rsidRDefault="0046687D">
            <w:pPr>
              <w:pStyle w:val="ConsPlusNormal"/>
              <w:jc w:val="center"/>
            </w:pPr>
            <w:r>
              <w:t>50.</w:t>
            </w:r>
          </w:p>
        </w:tc>
        <w:tc>
          <w:tcPr>
            <w:tcW w:w="2324" w:type="dxa"/>
          </w:tcPr>
          <w:p w:rsidR="0046687D" w:rsidRDefault="0046687D">
            <w:pPr>
              <w:pStyle w:val="ConsPlusNormal"/>
              <w:jc w:val="center"/>
            </w:pPr>
            <w:hyperlink r:id="rId866">
              <w:r>
                <w:rPr>
                  <w:color w:val="0000FF"/>
                </w:rPr>
                <w:t>73</w:t>
              </w:r>
            </w:hyperlink>
          </w:p>
        </w:tc>
        <w:tc>
          <w:tcPr>
            <w:tcW w:w="5839" w:type="dxa"/>
          </w:tcPr>
          <w:p w:rsidR="0046687D" w:rsidRDefault="0046687D">
            <w:pPr>
              <w:pStyle w:val="ConsPlusNormal"/>
            </w:pPr>
            <w:r>
              <w:t>деятельность рекламная и исследование конъюнктуры рынка</w:t>
            </w:r>
          </w:p>
        </w:tc>
      </w:tr>
      <w:tr w:rsidR="0046687D">
        <w:tc>
          <w:tcPr>
            <w:tcW w:w="907" w:type="dxa"/>
          </w:tcPr>
          <w:p w:rsidR="0046687D" w:rsidRDefault="0046687D">
            <w:pPr>
              <w:pStyle w:val="ConsPlusNormal"/>
              <w:jc w:val="center"/>
            </w:pPr>
            <w:r>
              <w:t>51.</w:t>
            </w:r>
          </w:p>
        </w:tc>
        <w:tc>
          <w:tcPr>
            <w:tcW w:w="2324" w:type="dxa"/>
          </w:tcPr>
          <w:p w:rsidR="0046687D" w:rsidRDefault="0046687D">
            <w:pPr>
              <w:pStyle w:val="ConsPlusNormal"/>
              <w:jc w:val="center"/>
            </w:pPr>
            <w:hyperlink r:id="rId867">
              <w:r>
                <w:rPr>
                  <w:color w:val="0000FF"/>
                </w:rPr>
                <w:t>74</w:t>
              </w:r>
            </w:hyperlink>
          </w:p>
          <w:p w:rsidR="0046687D" w:rsidRDefault="0046687D">
            <w:pPr>
              <w:pStyle w:val="ConsPlusNormal"/>
              <w:jc w:val="center"/>
            </w:pPr>
            <w:r>
              <w:t xml:space="preserve">(за исключением </w:t>
            </w:r>
            <w:hyperlink r:id="rId868">
              <w:r>
                <w:rPr>
                  <w:color w:val="0000FF"/>
                </w:rPr>
                <w:t>74.9</w:t>
              </w:r>
            </w:hyperlink>
            <w:r>
              <w:t>)</w:t>
            </w:r>
          </w:p>
        </w:tc>
        <w:tc>
          <w:tcPr>
            <w:tcW w:w="5839" w:type="dxa"/>
          </w:tcPr>
          <w:p w:rsidR="0046687D" w:rsidRDefault="0046687D">
            <w:pPr>
              <w:pStyle w:val="ConsPlusNormal"/>
            </w:pPr>
            <w:r>
              <w:t>деятельность профессиональная научная и техническая прочая</w:t>
            </w:r>
          </w:p>
        </w:tc>
      </w:tr>
      <w:tr w:rsidR="0046687D">
        <w:tc>
          <w:tcPr>
            <w:tcW w:w="907" w:type="dxa"/>
          </w:tcPr>
          <w:p w:rsidR="0046687D" w:rsidRDefault="0046687D">
            <w:pPr>
              <w:pStyle w:val="ConsPlusNormal"/>
              <w:jc w:val="center"/>
            </w:pPr>
            <w:r>
              <w:t>52.</w:t>
            </w:r>
          </w:p>
        </w:tc>
        <w:tc>
          <w:tcPr>
            <w:tcW w:w="2324" w:type="dxa"/>
          </w:tcPr>
          <w:p w:rsidR="0046687D" w:rsidRDefault="0046687D">
            <w:pPr>
              <w:pStyle w:val="ConsPlusNormal"/>
              <w:jc w:val="center"/>
            </w:pPr>
            <w:hyperlink r:id="rId869">
              <w:r>
                <w:rPr>
                  <w:color w:val="0000FF"/>
                </w:rPr>
                <w:t>75</w:t>
              </w:r>
            </w:hyperlink>
          </w:p>
        </w:tc>
        <w:tc>
          <w:tcPr>
            <w:tcW w:w="5839" w:type="dxa"/>
          </w:tcPr>
          <w:p w:rsidR="0046687D" w:rsidRDefault="0046687D">
            <w:pPr>
              <w:pStyle w:val="ConsPlusNormal"/>
            </w:pPr>
            <w:r>
              <w:t>деятельность ветеринарная</w:t>
            </w:r>
          </w:p>
        </w:tc>
      </w:tr>
      <w:tr w:rsidR="0046687D">
        <w:tc>
          <w:tcPr>
            <w:tcW w:w="907" w:type="dxa"/>
          </w:tcPr>
          <w:p w:rsidR="0046687D" w:rsidRDefault="0046687D">
            <w:pPr>
              <w:pStyle w:val="ConsPlusNormal"/>
              <w:jc w:val="center"/>
            </w:pPr>
            <w:r>
              <w:t>53.</w:t>
            </w:r>
          </w:p>
        </w:tc>
        <w:tc>
          <w:tcPr>
            <w:tcW w:w="2324" w:type="dxa"/>
          </w:tcPr>
          <w:p w:rsidR="0046687D" w:rsidRDefault="0046687D">
            <w:pPr>
              <w:pStyle w:val="ConsPlusNormal"/>
              <w:jc w:val="center"/>
            </w:pPr>
            <w:hyperlink r:id="rId870">
              <w:r>
                <w:rPr>
                  <w:color w:val="0000FF"/>
                </w:rPr>
                <w:t>79</w:t>
              </w:r>
            </w:hyperlink>
          </w:p>
        </w:tc>
        <w:tc>
          <w:tcPr>
            <w:tcW w:w="5839" w:type="dxa"/>
          </w:tcPr>
          <w:p w:rsidR="0046687D" w:rsidRDefault="0046687D">
            <w:pPr>
              <w:pStyle w:val="ConsPlusNormal"/>
            </w:pPr>
            <w:r>
              <w:t>деятельность туристических агентств и прочих организаций, предоставляющих услуги в сфере туризма</w:t>
            </w:r>
          </w:p>
        </w:tc>
      </w:tr>
      <w:tr w:rsidR="0046687D">
        <w:tc>
          <w:tcPr>
            <w:tcW w:w="907" w:type="dxa"/>
          </w:tcPr>
          <w:p w:rsidR="0046687D" w:rsidRDefault="0046687D">
            <w:pPr>
              <w:pStyle w:val="ConsPlusNormal"/>
              <w:jc w:val="center"/>
            </w:pPr>
            <w:r>
              <w:t>54.</w:t>
            </w:r>
          </w:p>
        </w:tc>
        <w:tc>
          <w:tcPr>
            <w:tcW w:w="2324" w:type="dxa"/>
          </w:tcPr>
          <w:p w:rsidR="0046687D" w:rsidRDefault="0046687D">
            <w:pPr>
              <w:pStyle w:val="ConsPlusNormal"/>
              <w:jc w:val="center"/>
            </w:pPr>
            <w:hyperlink r:id="rId871">
              <w:r>
                <w:rPr>
                  <w:color w:val="0000FF"/>
                </w:rPr>
                <w:t>82.3</w:t>
              </w:r>
            </w:hyperlink>
          </w:p>
        </w:tc>
        <w:tc>
          <w:tcPr>
            <w:tcW w:w="5839" w:type="dxa"/>
          </w:tcPr>
          <w:p w:rsidR="0046687D" w:rsidRDefault="0046687D">
            <w:pPr>
              <w:pStyle w:val="ConsPlusNormal"/>
            </w:pPr>
            <w:r>
              <w:t>деятельность по организации конференций и выставок</w:t>
            </w:r>
          </w:p>
        </w:tc>
      </w:tr>
      <w:tr w:rsidR="0046687D">
        <w:tc>
          <w:tcPr>
            <w:tcW w:w="907" w:type="dxa"/>
          </w:tcPr>
          <w:p w:rsidR="0046687D" w:rsidRDefault="0046687D">
            <w:pPr>
              <w:pStyle w:val="ConsPlusNormal"/>
              <w:jc w:val="center"/>
            </w:pPr>
            <w:r>
              <w:t>55.</w:t>
            </w:r>
          </w:p>
        </w:tc>
        <w:tc>
          <w:tcPr>
            <w:tcW w:w="2324" w:type="dxa"/>
          </w:tcPr>
          <w:p w:rsidR="0046687D" w:rsidRDefault="0046687D">
            <w:pPr>
              <w:pStyle w:val="ConsPlusNormal"/>
              <w:jc w:val="center"/>
            </w:pPr>
            <w:hyperlink r:id="rId872">
              <w:r>
                <w:rPr>
                  <w:color w:val="0000FF"/>
                </w:rPr>
                <w:t>85</w:t>
              </w:r>
            </w:hyperlink>
          </w:p>
        </w:tc>
        <w:tc>
          <w:tcPr>
            <w:tcW w:w="5839" w:type="dxa"/>
          </w:tcPr>
          <w:p w:rsidR="0046687D" w:rsidRDefault="0046687D">
            <w:pPr>
              <w:pStyle w:val="ConsPlusNormal"/>
            </w:pPr>
            <w:r>
              <w:t>образование</w:t>
            </w:r>
          </w:p>
        </w:tc>
      </w:tr>
      <w:tr w:rsidR="0046687D">
        <w:tc>
          <w:tcPr>
            <w:tcW w:w="907" w:type="dxa"/>
          </w:tcPr>
          <w:p w:rsidR="0046687D" w:rsidRDefault="0046687D">
            <w:pPr>
              <w:pStyle w:val="ConsPlusNormal"/>
              <w:jc w:val="center"/>
            </w:pPr>
            <w:r>
              <w:t>56.</w:t>
            </w:r>
          </w:p>
        </w:tc>
        <w:tc>
          <w:tcPr>
            <w:tcW w:w="2324" w:type="dxa"/>
          </w:tcPr>
          <w:p w:rsidR="0046687D" w:rsidRDefault="0046687D">
            <w:pPr>
              <w:pStyle w:val="ConsPlusNormal"/>
              <w:jc w:val="center"/>
            </w:pPr>
            <w:hyperlink r:id="rId873">
              <w:r>
                <w:rPr>
                  <w:color w:val="0000FF"/>
                </w:rPr>
                <w:t>86</w:t>
              </w:r>
            </w:hyperlink>
          </w:p>
        </w:tc>
        <w:tc>
          <w:tcPr>
            <w:tcW w:w="5839" w:type="dxa"/>
          </w:tcPr>
          <w:p w:rsidR="0046687D" w:rsidRDefault="0046687D">
            <w:pPr>
              <w:pStyle w:val="ConsPlusNormal"/>
            </w:pPr>
            <w:r>
              <w:t>деятельность в области здравоохранения</w:t>
            </w:r>
          </w:p>
        </w:tc>
      </w:tr>
      <w:tr w:rsidR="0046687D">
        <w:tc>
          <w:tcPr>
            <w:tcW w:w="907" w:type="dxa"/>
          </w:tcPr>
          <w:p w:rsidR="0046687D" w:rsidRDefault="0046687D">
            <w:pPr>
              <w:pStyle w:val="ConsPlusNormal"/>
              <w:jc w:val="center"/>
            </w:pPr>
            <w:r>
              <w:t>57.</w:t>
            </w:r>
          </w:p>
        </w:tc>
        <w:tc>
          <w:tcPr>
            <w:tcW w:w="2324" w:type="dxa"/>
          </w:tcPr>
          <w:p w:rsidR="0046687D" w:rsidRDefault="0046687D">
            <w:pPr>
              <w:pStyle w:val="ConsPlusNormal"/>
              <w:jc w:val="center"/>
            </w:pPr>
            <w:hyperlink r:id="rId874">
              <w:r>
                <w:rPr>
                  <w:color w:val="0000FF"/>
                </w:rPr>
                <w:t>87</w:t>
              </w:r>
            </w:hyperlink>
          </w:p>
        </w:tc>
        <w:tc>
          <w:tcPr>
            <w:tcW w:w="5839" w:type="dxa"/>
          </w:tcPr>
          <w:p w:rsidR="0046687D" w:rsidRDefault="0046687D">
            <w:pPr>
              <w:pStyle w:val="ConsPlusNormal"/>
            </w:pPr>
            <w:r>
              <w:t>деятельность по уходу с обеспечением проживания</w:t>
            </w:r>
          </w:p>
        </w:tc>
      </w:tr>
      <w:tr w:rsidR="0046687D">
        <w:tc>
          <w:tcPr>
            <w:tcW w:w="907" w:type="dxa"/>
          </w:tcPr>
          <w:p w:rsidR="0046687D" w:rsidRDefault="0046687D">
            <w:pPr>
              <w:pStyle w:val="ConsPlusNormal"/>
              <w:jc w:val="center"/>
            </w:pPr>
            <w:r>
              <w:t>58.</w:t>
            </w:r>
          </w:p>
        </w:tc>
        <w:tc>
          <w:tcPr>
            <w:tcW w:w="2324" w:type="dxa"/>
          </w:tcPr>
          <w:p w:rsidR="0046687D" w:rsidRDefault="0046687D">
            <w:pPr>
              <w:pStyle w:val="ConsPlusNormal"/>
              <w:jc w:val="center"/>
            </w:pPr>
            <w:hyperlink r:id="rId875">
              <w:r>
                <w:rPr>
                  <w:color w:val="0000FF"/>
                </w:rPr>
                <w:t>88</w:t>
              </w:r>
            </w:hyperlink>
          </w:p>
        </w:tc>
        <w:tc>
          <w:tcPr>
            <w:tcW w:w="5839" w:type="dxa"/>
          </w:tcPr>
          <w:p w:rsidR="0046687D" w:rsidRDefault="0046687D">
            <w:pPr>
              <w:pStyle w:val="ConsPlusNormal"/>
            </w:pPr>
            <w:r>
              <w:t>предоставление социальных услуг без обеспечения проживания</w:t>
            </w:r>
          </w:p>
        </w:tc>
      </w:tr>
      <w:tr w:rsidR="0046687D">
        <w:tc>
          <w:tcPr>
            <w:tcW w:w="907" w:type="dxa"/>
          </w:tcPr>
          <w:p w:rsidR="0046687D" w:rsidRDefault="0046687D">
            <w:pPr>
              <w:pStyle w:val="ConsPlusNormal"/>
              <w:jc w:val="center"/>
            </w:pPr>
            <w:r>
              <w:t>59.</w:t>
            </w:r>
          </w:p>
        </w:tc>
        <w:tc>
          <w:tcPr>
            <w:tcW w:w="2324" w:type="dxa"/>
          </w:tcPr>
          <w:p w:rsidR="0046687D" w:rsidRDefault="0046687D">
            <w:pPr>
              <w:pStyle w:val="ConsPlusNormal"/>
              <w:jc w:val="center"/>
            </w:pPr>
            <w:hyperlink r:id="rId876">
              <w:r>
                <w:rPr>
                  <w:color w:val="0000FF"/>
                </w:rPr>
                <w:t>90</w:t>
              </w:r>
            </w:hyperlink>
          </w:p>
        </w:tc>
        <w:tc>
          <w:tcPr>
            <w:tcW w:w="5839" w:type="dxa"/>
          </w:tcPr>
          <w:p w:rsidR="0046687D" w:rsidRDefault="0046687D">
            <w:pPr>
              <w:pStyle w:val="ConsPlusNormal"/>
            </w:pPr>
            <w:r>
              <w:t>деятельность творческая, деятельность в области искусства и организации развлечений</w:t>
            </w:r>
          </w:p>
        </w:tc>
      </w:tr>
      <w:tr w:rsidR="0046687D">
        <w:tc>
          <w:tcPr>
            <w:tcW w:w="907" w:type="dxa"/>
          </w:tcPr>
          <w:p w:rsidR="0046687D" w:rsidRDefault="0046687D">
            <w:pPr>
              <w:pStyle w:val="ConsPlusNormal"/>
              <w:jc w:val="center"/>
            </w:pPr>
            <w:r>
              <w:t>60.</w:t>
            </w:r>
          </w:p>
        </w:tc>
        <w:tc>
          <w:tcPr>
            <w:tcW w:w="2324" w:type="dxa"/>
          </w:tcPr>
          <w:p w:rsidR="0046687D" w:rsidRDefault="0046687D">
            <w:pPr>
              <w:pStyle w:val="ConsPlusNormal"/>
              <w:jc w:val="center"/>
            </w:pPr>
            <w:hyperlink r:id="rId877">
              <w:r>
                <w:rPr>
                  <w:color w:val="0000FF"/>
                </w:rPr>
                <w:t>91</w:t>
              </w:r>
            </w:hyperlink>
          </w:p>
        </w:tc>
        <w:tc>
          <w:tcPr>
            <w:tcW w:w="5839" w:type="dxa"/>
          </w:tcPr>
          <w:p w:rsidR="0046687D" w:rsidRDefault="0046687D">
            <w:pPr>
              <w:pStyle w:val="ConsPlusNormal"/>
            </w:pPr>
            <w:r>
              <w:t>деятельность библиотек, архивов, музеев и прочих объектов культуры</w:t>
            </w:r>
          </w:p>
        </w:tc>
      </w:tr>
      <w:tr w:rsidR="0046687D">
        <w:tc>
          <w:tcPr>
            <w:tcW w:w="907" w:type="dxa"/>
          </w:tcPr>
          <w:p w:rsidR="0046687D" w:rsidRDefault="0046687D">
            <w:pPr>
              <w:pStyle w:val="ConsPlusNormal"/>
              <w:jc w:val="center"/>
            </w:pPr>
            <w:r>
              <w:lastRenderedPageBreak/>
              <w:t>61.</w:t>
            </w:r>
          </w:p>
        </w:tc>
        <w:tc>
          <w:tcPr>
            <w:tcW w:w="2324" w:type="dxa"/>
          </w:tcPr>
          <w:p w:rsidR="0046687D" w:rsidRDefault="0046687D">
            <w:pPr>
              <w:pStyle w:val="ConsPlusNormal"/>
              <w:jc w:val="center"/>
            </w:pPr>
            <w:hyperlink r:id="rId878">
              <w:r>
                <w:rPr>
                  <w:color w:val="0000FF"/>
                </w:rPr>
                <w:t>93</w:t>
              </w:r>
            </w:hyperlink>
          </w:p>
        </w:tc>
        <w:tc>
          <w:tcPr>
            <w:tcW w:w="5839" w:type="dxa"/>
          </w:tcPr>
          <w:p w:rsidR="0046687D" w:rsidRDefault="0046687D">
            <w:pPr>
              <w:pStyle w:val="ConsPlusNormal"/>
            </w:pPr>
            <w:r>
              <w:t>деятельность в области спорта, отдыха и развлечений</w:t>
            </w:r>
          </w:p>
        </w:tc>
      </w:tr>
      <w:tr w:rsidR="0046687D">
        <w:tc>
          <w:tcPr>
            <w:tcW w:w="907" w:type="dxa"/>
          </w:tcPr>
          <w:p w:rsidR="0046687D" w:rsidRDefault="0046687D">
            <w:pPr>
              <w:pStyle w:val="ConsPlusNormal"/>
              <w:jc w:val="center"/>
            </w:pPr>
            <w:r>
              <w:t>62.</w:t>
            </w:r>
          </w:p>
        </w:tc>
        <w:tc>
          <w:tcPr>
            <w:tcW w:w="2324" w:type="dxa"/>
          </w:tcPr>
          <w:p w:rsidR="0046687D" w:rsidRDefault="0046687D">
            <w:pPr>
              <w:pStyle w:val="ConsPlusNormal"/>
              <w:jc w:val="center"/>
            </w:pPr>
            <w:hyperlink r:id="rId879">
              <w:r>
                <w:rPr>
                  <w:color w:val="0000FF"/>
                </w:rPr>
                <w:t>95</w:t>
              </w:r>
            </w:hyperlink>
          </w:p>
        </w:tc>
        <w:tc>
          <w:tcPr>
            <w:tcW w:w="5839" w:type="dxa"/>
          </w:tcPr>
          <w:p w:rsidR="0046687D" w:rsidRDefault="0046687D">
            <w:pPr>
              <w:pStyle w:val="ConsPlusNormal"/>
            </w:pPr>
            <w:r>
              <w:t>ремонт компьютеров, предметов личного потребления и хозяйственно-бытового назначения</w:t>
            </w:r>
          </w:p>
        </w:tc>
      </w:tr>
      <w:tr w:rsidR="0046687D">
        <w:tc>
          <w:tcPr>
            <w:tcW w:w="907" w:type="dxa"/>
          </w:tcPr>
          <w:p w:rsidR="0046687D" w:rsidRDefault="0046687D">
            <w:pPr>
              <w:pStyle w:val="ConsPlusNormal"/>
              <w:jc w:val="center"/>
            </w:pPr>
            <w:r>
              <w:t>63.</w:t>
            </w:r>
          </w:p>
        </w:tc>
        <w:tc>
          <w:tcPr>
            <w:tcW w:w="2324" w:type="dxa"/>
          </w:tcPr>
          <w:p w:rsidR="0046687D" w:rsidRDefault="0046687D">
            <w:pPr>
              <w:pStyle w:val="ConsPlusNormal"/>
              <w:jc w:val="center"/>
            </w:pPr>
            <w:hyperlink r:id="rId880">
              <w:r>
                <w:rPr>
                  <w:color w:val="0000FF"/>
                </w:rPr>
                <w:t>96</w:t>
              </w:r>
            </w:hyperlink>
          </w:p>
          <w:p w:rsidR="0046687D" w:rsidRDefault="0046687D">
            <w:pPr>
              <w:pStyle w:val="ConsPlusNormal"/>
              <w:jc w:val="center"/>
            </w:pPr>
            <w:r>
              <w:t xml:space="preserve">(за исключением </w:t>
            </w:r>
            <w:hyperlink r:id="rId881">
              <w:r>
                <w:rPr>
                  <w:color w:val="0000FF"/>
                </w:rPr>
                <w:t>96.09</w:t>
              </w:r>
            </w:hyperlink>
            <w:r>
              <w:t>)</w:t>
            </w:r>
          </w:p>
        </w:tc>
        <w:tc>
          <w:tcPr>
            <w:tcW w:w="5839" w:type="dxa"/>
          </w:tcPr>
          <w:p w:rsidR="0046687D" w:rsidRDefault="0046687D">
            <w:pPr>
              <w:pStyle w:val="ConsPlusNormal"/>
            </w:pPr>
            <w:r>
              <w:t>деятельность по предоставлению прочих персональных услуг</w:t>
            </w:r>
          </w:p>
        </w:tc>
      </w:tr>
    </w:tbl>
    <w:p w:rsidR="0046687D" w:rsidRDefault="0046687D">
      <w:pPr>
        <w:pStyle w:val="ConsPlusNormal"/>
        <w:jc w:val="both"/>
      </w:pPr>
    </w:p>
    <w:p w:rsidR="0046687D" w:rsidRDefault="0046687D">
      <w:pPr>
        <w:pStyle w:val="ConsPlusNormal"/>
        <w:jc w:val="both"/>
      </w:pPr>
    </w:p>
    <w:p w:rsidR="0046687D" w:rsidRDefault="0046687D">
      <w:pPr>
        <w:pStyle w:val="ConsPlusNormal"/>
        <w:pBdr>
          <w:bottom w:val="single" w:sz="6" w:space="0" w:color="auto"/>
        </w:pBdr>
        <w:spacing w:before="100" w:after="100"/>
        <w:jc w:val="both"/>
        <w:rPr>
          <w:sz w:val="2"/>
          <w:szCs w:val="2"/>
        </w:rPr>
      </w:pPr>
    </w:p>
    <w:p w:rsidR="00FB6DDA" w:rsidRDefault="00FB6DDA">
      <w:bookmarkStart w:id="54" w:name="_GoBack"/>
      <w:bookmarkEnd w:id="54"/>
    </w:p>
    <w:sectPr w:rsidR="00FB6DD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7D"/>
    <w:rsid w:val="0046687D"/>
    <w:rsid w:val="00FB6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AF280-D28C-42B3-AEEA-01D939C1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687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668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687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668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668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6687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6687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6687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C20E0891C2D1A6D8C815C3C5F3E8A694D8E2DECFA3D609BAB7C5D5BF4E7BA77180F43395530CBE543CF473A18423424D31F5075AAF2B5157A56ADC8QAg3J" TargetMode="External"/><Relationship Id="rId671" Type="http://schemas.openxmlformats.org/officeDocument/2006/relationships/hyperlink" Target="consultantplus://offline/ref=A47B18BEBDC8C27195AE331973742B1C48CE758DA63DA3BFB78656635E61749D4DE717793AC5842A09D08BCF50020BF4BAC6F971B5A938DFACA6BA85R1g3J" TargetMode="External"/><Relationship Id="rId769" Type="http://schemas.openxmlformats.org/officeDocument/2006/relationships/hyperlink" Target="consultantplus://offline/ref=A47B18BEBDC8C27195AE331973742B1C48CE758DA63CA3B6BC8456635E61749D4DE717793AC5842A09D083CE5B020BF4BAC6F971B5A938DFACA6BA85R1g3J" TargetMode="External"/><Relationship Id="rId21" Type="http://schemas.openxmlformats.org/officeDocument/2006/relationships/hyperlink" Target="consultantplus://offline/ref=0C20E0891C2D1A6D8C815C3C5F3E8A694D8E2DECFB3D659EA87F5D5BF4E7BA77180F43395530CBE543CF473A14423424D31F5075AAF2B5157A56ADC8QAg3J" TargetMode="External"/><Relationship Id="rId324" Type="http://schemas.openxmlformats.org/officeDocument/2006/relationships/hyperlink" Target="consultantplus://offline/ref=0C20E0891C2D1A6D8C8142314952D4634E8D76E5F03B6BCFF0295B0CABB7BC224A4F1D601473D8E543D1453A13Q4gBJ" TargetMode="External"/><Relationship Id="rId531" Type="http://schemas.openxmlformats.org/officeDocument/2006/relationships/hyperlink" Target="consultantplus://offline/ref=A47B18BEBDC8C27195AE331973742B1C48CE758DA735A6BDBC8756635E61749D4DE717793AC5842A09D083CC5A020BF4BAC6F971B5A938DFACA6BA85R1g3J" TargetMode="External"/><Relationship Id="rId629" Type="http://schemas.openxmlformats.org/officeDocument/2006/relationships/hyperlink" Target="consultantplus://offline/ref=A47B18BEBDC8C27195AE331973742B1C48CE758DA63EABB8BE8B56635E61749D4DE717793AC5842A09D083CC5C020BF4BAC6F971B5A938DFACA6BA85R1g3J" TargetMode="External"/><Relationship Id="rId170" Type="http://schemas.openxmlformats.org/officeDocument/2006/relationships/hyperlink" Target="consultantplus://offline/ref=0C20E0891C2D1A6D8C815C3C5F3E8A694D8E2DECFA3F6399AF795D5BF4E7BA77180F43395530CBE543CF473B10423424D31F5075AAF2B5157A56ADC8QAg3J" TargetMode="External"/><Relationship Id="rId836" Type="http://schemas.openxmlformats.org/officeDocument/2006/relationships/hyperlink" Target="consultantplus://offline/ref=A47B18BEBDC8C27195AE2D14651875164DC72389A039A8E9E3D65034013172C80DA7112C79838F290BDBD79E1D5C52A7F98DF573ACB539DDRBg0J" TargetMode="External"/><Relationship Id="rId268" Type="http://schemas.openxmlformats.org/officeDocument/2006/relationships/hyperlink" Target="consultantplus://offline/ref=0C20E0891C2D1A6D8C815C3C5F3E8A694D8E2DECF834619FA97D5D5BF4E7BA77180F4339473093E941C8593B1157627595Q4g8J" TargetMode="External"/><Relationship Id="rId475" Type="http://schemas.openxmlformats.org/officeDocument/2006/relationships/hyperlink" Target="consultantplus://offline/ref=0C20E0891C2D1A6D8C815C3C5F3E8A694D8E2DECFB34659BAF785D5BF4E7BA77180F43395530CBE543CF473912423424D31F5075AAF2B5157A56ADC8QAg3J" TargetMode="External"/><Relationship Id="rId682" Type="http://schemas.openxmlformats.org/officeDocument/2006/relationships/hyperlink" Target="consultantplus://offline/ref=A47B18BEBDC8C27195AE331973742B1C48CE758DA63EA0B7BF8156635E61749D4DE717793AC5842A0FDBD79E1D5C52A7F98DF573ACB539DDRBg0J" TargetMode="External"/><Relationship Id="rId32" Type="http://schemas.openxmlformats.org/officeDocument/2006/relationships/hyperlink" Target="consultantplus://offline/ref=0C20E0891C2D1A6D8C815C3C5F3E8A694D8E2DECFB3A669FAE795D5BF4E7BA77180F43395530CBE543CF473A14423424D31F5075AAF2B5157A56ADC8QAg3J" TargetMode="External"/><Relationship Id="rId128" Type="http://schemas.openxmlformats.org/officeDocument/2006/relationships/hyperlink" Target="consultantplus://offline/ref=0C20E0891C2D1A6D8C815C3C5F3E8A694D8E2DECFA3D6591A5785D5BF4E7BA77180F43395530CBE543CF473B14423424D31F5075AAF2B5157A56ADC8QAg3J" TargetMode="External"/><Relationship Id="rId335" Type="http://schemas.openxmlformats.org/officeDocument/2006/relationships/hyperlink" Target="consultantplus://offline/ref=0C20E0891C2D1A6D8C8142314952D4634E8071E0FC3F6BCFF0295B0CABB7BC224A4F1D601473D8E543D1453A13Q4gBJ" TargetMode="External"/><Relationship Id="rId542" Type="http://schemas.openxmlformats.org/officeDocument/2006/relationships/hyperlink" Target="consultantplus://offline/ref=A47B18BEBDC8C27195AE331973742B1C48CE758DA63EABB8BE8B56635E61749D4DE717793AC5842A09D083CF51020BF4BAC6F971B5A938DFACA6BA85R1g3J" TargetMode="External"/><Relationship Id="rId181" Type="http://schemas.openxmlformats.org/officeDocument/2006/relationships/hyperlink" Target="consultantplus://offline/ref=0C20E0891C2D1A6D8C815C3C5F3E8A694D8E2DECFA3F689EAD745D5BF4E7BA77180F43395530CBE543CF473B13423424D31F5075AAF2B5157A56ADC8QAg3J" TargetMode="External"/><Relationship Id="rId402" Type="http://schemas.openxmlformats.org/officeDocument/2006/relationships/hyperlink" Target="consultantplus://offline/ref=0C20E0891C2D1A6D8C815C3C5F3E8A694D8E2DECFA3F689EAD745D5BF4E7BA77180F43395530CBE543CF473A19423424D31F5075AAF2B5157A56ADC8QAg3J" TargetMode="External"/><Relationship Id="rId847" Type="http://schemas.openxmlformats.org/officeDocument/2006/relationships/hyperlink" Target="consultantplus://offline/ref=A47B18BEBDC8C27195AE2D14651875164DC72389A039A8E9E3D65034013172C80DA7112C7982802F09DBD79E1D5C52A7F98DF573ACB539DDRBg0J" TargetMode="External"/><Relationship Id="rId279" Type="http://schemas.openxmlformats.org/officeDocument/2006/relationships/hyperlink" Target="consultantplus://offline/ref=0C20E0891C2D1A6D8C815C3C5F3E8A694D8E2DECF834619FA97D5D5BF4E7BA77180F4339473093E941C8593B1157627595Q4g8J" TargetMode="External"/><Relationship Id="rId486" Type="http://schemas.openxmlformats.org/officeDocument/2006/relationships/hyperlink" Target="consultantplus://offline/ref=0C20E0891C2D1A6D8C815C3C5F3E8A694D8E2DECFA3F689EAD745D5BF4E7BA77180F43395530CBE543CF473A19423424D31F5075AAF2B5157A56ADC8QAg3J" TargetMode="External"/><Relationship Id="rId693" Type="http://schemas.openxmlformats.org/officeDocument/2006/relationships/hyperlink" Target="consultantplus://offline/ref=A47B18BEBDC8C27195AE331973742B1C48CE758DA63EA1BFB88156635E61749D4DE717793AC5842901D6889B084D0AA8FC94EA72B2A93BDFB0RAg6J" TargetMode="External"/><Relationship Id="rId707" Type="http://schemas.openxmlformats.org/officeDocument/2006/relationships/hyperlink" Target="consultantplus://offline/ref=A47B18BEBDC8C27195AE331973742B1C48CE758DA63FA4BEBF8356635E61749D4DE717793AC5842A09D083C751020BF4BAC6F971B5A938DFACA6BA85R1g3J" TargetMode="External"/><Relationship Id="rId43" Type="http://schemas.openxmlformats.org/officeDocument/2006/relationships/hyperlink" Target="consultantplus://offline/ref=0C20E0891C2D1A6D8C815C3C5F3E8A694D8E2DECFA3D6591A5785D5BF4E7BA77180F43395530CBE543CF473A14423424D31F5075AAF2B5157A56ADC8QAg3J" TargetMode="External"/><Relationship Id="rId139" Type="http://schemas.openxmlformats.org/officeDocument/2006/relationships/hyperlink" Target="consultantplus://offline/ref=0C20E0891C2D1A6D8C8142314952D4634E8772E2FA3E6BCFF0295B0CABB7BC224A4F1D601473D8E543D1453A13Q4gBJ" TargetMode="External"/><Relationship Id="rId346" Type="http://schemas.openxmlformats.org/officeDocument/2006/relationships/hyperlink" Target="consultantplus://offline/ref=0C20E0891C2D1A6D8C815C3C5F3E8A694D8E2DECFA3E699AAC795D5BF4E7BA77180F4339473093E941C8593B1157627595Q4g8J" TargetMode="External"/><Relationship Id="rId553" Type="http://schemas.openxmlformats.org/officeDocument/2006/relationships/hyperlink" Target="consultantplus://offline/ref=A47B18BEBDC8C27195AE331973742B1C48CE758DA739A0B7B78056635E61749D4DE717793AC5842A09D083C850020BF4BAC6F971B5A938DFACA6BA85R1g3J" TargetMode="External"/><Relationship Id="rId760" Type="http://schemas.openxmlformats.org/officeDocument/2006/relationships/hyperlink" Target="consultantplus://offline/ref=A47B18BEBDC8C27195AE331973742B1C48CE758DA735A6BDBC8756635E61749D4DE717793AC5842A09D083CA5E020BF4BAC6F971B5A938DFACA6BA85R1g3J" TargetMode="External"/><Relationship Id="rId192" Type="http://schemas.openxmlformats.org/officeDocument/2006/relationships/hyperlink" Target="consultantplus://offline/ref=0C20E0891C2D1A6D8C815C3C5F3E8A694D8E2DECFA3F689EAD745D5BF4E7BA77180F43395530CBE543CF473B10423424D31F5075AAF2B5157A56ADC8QAg3J" TargetMode="External"/><Relationship Id="rId206" Type="http://schemas.openxmlformats.org/officeDocument/2006/relationships/hyperlink" Target="consultantplus://offline/ref=0C20E0891C2D1A6D8C815C3C5F3E8A694D8E2DECFA3D699EA4755D5BF4E7BA77180F4339473093E941C8593B1157627595Q4g8J" TargetMode="External"/><Relationship Id="rId413" Type="http://schemas.openxmlformats.org/officeDocument/2006/relationships/hyperlink" Target="consultantplus://offline/ref=0C20E0891C2D1A6D8C815C3C5F3E8A694D8E2DECFA3F689EAD745D5BF4E7BA77180F43395530CBE543CF473A19423424D31F5075AAF2B5157A56ADC8QAg3J" TargetMode="External"/><Relationship Id="rId858" Type="http://schemas.openxmlformats.org/officeDocument/2006/relationships/hyperlink" Target="consultantplus://offline/ref=A47B18BEBDC8C27195AE2D14651875164DC72389A039A8E9E3D65034013172C80DA7112C79858D2B00DBD79E1D5C52A7F98DF573ACB539DDRBg0J" TargetMode="External"/><Relationship Id="rId497" Type="http://schemas.openxmlformats.org/officeDocument/2006/relationships/hyperlink" Target="consultantplus://offline/ref=0C20E0891C2D1A6D8C815C3C5F3E8A694D8E2DECFB34659BAF785D5BF4E7BA77180F43395530CBE543CF473912423424D31F5075AAF2B5157A56ADC8QAg3J" TargetMode="External"/><Relationship Id="rId620" Type="http://schemas.openxmlformats.org/officeDocument/2006/relationships/hyperlink" Target="consultantplus://offline/ref=A47B18BEBDC8C27195AE331973742B1C48CE758DA73EA6BFBE8556635E61749D4DE717793AC5842A09D081CB5A020BF4BAC6F971B5A938DFACA6BA85R1g3J" TargetMode="External"/><Relationship Id="rId718" Type="http://schemas.openxmlformats.org/officeDocument/2006/relationships/hyperlink" Target="consultantplus://offline/ref=A47B18BEBDC8C27195AE331973742B1C48CE758DA63EA1BFBC8A56635E61749D4DE7177928C5DC260BD79DCE59175DA5FCR9g1J" TargetMode="External"/><Relationship Id="rId357" Type="http://schemas.openxmlformats.org/officeDocument/2006/relationships/hyperlink" Target="consultantplus://offline/ref=0C20E0891C2D1A6D8C815C3C5F3E8A694D8E2DECFA3E699AAC795D5BF4E7BA77180F4339473093E941C8593B1157627595Q4g8J" TargetMode="External"/><Relationship Id="rId54" Type="http://schemas.openxmlformats.org/officeDocument/2006/relationships/hyperlink" Target="consultantplus://offline/ref=0C20E0891C2D1A6D8C815C3C5F3E8A694D8E2DECF838659EAE7A5D5BF4E7BA77180F43395530CBE543CF473A14423424D31F5075AAF2B5157A56ADC8QAg3J" TargetMode="External"/><Relationship Id="rId217" Type="http://schemas.openxmlformats.org/officeDocument/2006/relationships/hyperlink" Target="consultantplus://offline/ref=0C20E0891C2D1A6D8C8142314952D4634F857AE5FD386BCFF0295B0CABB7BC224A4F1D601473D8E543D1453A13Q4gBJ" TargetMode="External"/><Relationship Id="rId564" Type="http://schemas.openxmlformats.org/officeDocument/2006/relationships/hyperlink" Target="consultantplus://offline/ref=A47B18BEBDC8C27195AE331973742B1C48CE758DA63CA3BDB88356635E61749D4DE717793AC5842A09D083CC5B020BF4BAC6F971B5A938DFACA6BA85R1g3J" TargetMode="External"/><Relationship Id="rId771" Type="http://schemas.openxmlformats.org/officeDocument/2006/relationships/hyperlink" Target="consultantplus://offline/ref=A47B18BEBDC8C27195AE331973742B1C48CE758DA63EABB8BE8B56635E61749D4DE717793AC5842A09D083CF51020BF4BAC6F971B5A938DFACA6BA85R1g3J" TargetMode="External"/><Relationship Id="rId869" Type="http://schemas.openxmlformats.org/officeDocument/2006/relationships/hyperlink" Target="consultantplus://offline/ref=A47B18BEBDC8C27195AE2D14651875164DC72389A039A8E9E3D65034013172C80DA7112C7984892A0FDBD79E1D5C52A7F98DF573ACB539DDRBg0J" TargetMode="External"/><Relationship Id="rId424" Type="http://schemas.openxmlformats.org/officeDocument/2006/relationships/hyperlink" Target="consultantplus://offline/ref=0C20E0891C2D1A6D8C815C3C5F3E8A694D8E2DECFA3D609BAB7C5D5BF4E7BA77180F43395530CBE543CF473816423424D31F5075AAF2B5157A56ADC8QAg3J" TargetMode="External"/><Relationship Id="rId631" Type="http://schemas.openxmlformats.org/officeDocument/2006/relationships/hyperlink" Target="consultantplus://offline/ref=A47B18BEBDC8C27195AE331973742B1C48CE758DA63EABB8BE8B56635E61749D4DE717793AC5842A09D083CB59020BF4BAC6F971B5A938DFACA6BA85R1g3J" TargetMode="External"/><Relationship Id="rId729" Type="http://schemas.openxmlformats.org/officeDocument/2006/relationships/hyperlink" Target="consultantplus://offline/ref=A47B18BEBDC8C27195AE331973742B1C48CE758DA63EABB8BE8B56635E61749D4DE717793AC5842A09D881C658020BF4BAC6F971B5A938DFACA6BA85R1g3J" TargetMode="External"/><Relationship Id="rId270" Type="http://schemas.openxmlformats.org/officeDocument/2006/relationships/hyperlink" Target="consultantplus://offline/ref=0C20E0891C2D1A6D8C8142314952D463488775E7FB346BCFF0295B0CABB7BC224A4F1D601473D8E543D1453A13Q4gBJ" TargetMode="External"/><Relationship Id="rId65" Type="http://schemas.openxmlformats.org/officeDocument/2006/relationships/hyperlink" Target="consultantplus://offline/ref=0C20E0891C2D1A6D8C815C3C5F3E8A694D8E2DECFB3C6091A57E5D5BF4E7BA77180F43395530CBE543CF473A14423424D31F5075AAF2B5157A56ADC8QAg3J" TargetMode="External"/><Relationship Id="rId130" Type="http://schemas.openxmlformats.org/officeDocument/2006/relationships/hyperlink" Target="consultantplus://offline/ref=0C20E0891C2D1A6D8C8142314952D463488773E5F13A6BCFF0295B0CABB7BC22584F456C1674C5E241C4136B551C6D7790545C77B3EEB417Q6g6J" TargetMode="External"/><Relationship Id="rId368" Type="http://schemas.openxmlformats.org/officeDocument/2006/relationships/hyperlink" Target="consultantplus://offline/ref=0C20E0891C2D1A6D8C815C3C5F3E8A694D8E2DECFB386998AF7F5D5BF4E7BA77180F43395530CBE543CF473B14423424D31F5075AAF2B5157A56ADC8QAg3J" TargetMode="External"/><Relationship Id="rId575" Type="http://schemas.openxmlformats.org/officeDocument/2006/relationships/hyperlink" Target="consultantplus://offline/ref=A47B18BEBDC8C27195AE331973742B1C48CE758DA63EABB8BE8B56635E61749D4DE717793AC5842A09D083CF51020BF4BAC6F971B5A938DFACA6BA85R1g3J" TargetMode="External"/><Relationship Id="rId782" Type="http://schemas.openxmlformats.org/officeDocument/2006/relationships/hyperlink" Target="consultantplus://offline/ref=A47B18BEBDC8C27195AE331973742B1C48CE758DA63EA7BFBE8356635E61749D4DE717793AC5842A09D082CE5E020BF4BAC6F971B5A938DFACA6BA85R1g3J" TargetMode="External"/><Relationship Id="rId228" Type="http://schemas.openxmlformats.org/officeDocument/2006/relationships/hyperlink" Target="consultantplus://offline/ref=0C20E0891C2D1A6D8C8142314952D4634F8C77E4FD396BCFF0295B0CABB7BC224A4F1D601473D8E543D1453A13Q4gBJ" TargetMode="External"/><Relationship Id="rId435" Type="http://schemas.openxmlformats.org/officeDocument/2006/relationships/hyperlink" Target="consultantplus://offline/ref=0C20E0891C2D1A6D8C815C3C5F3E8A694D8E2DECF834619FA97D5D5BF4E7BA77180F4339473093E941C8593B1157627595Q4g8J" TargetMode="External"/><Relationship Id="rId642" Type="http://schemas.openxmlformats.org/officeDocument/2006/relationships/hyperlink" Target="consultantplus://offline/ref=A47B18BEBDC8C27195AE331973742B1C48CE758DA63EABB8BE8B56635E61749D4DE717793AC5842A09D083C95B020BF4BAC6F971B5A938DFACA6BA85R1g3J" TargetMode="External"/><Relationship Id="rId281" Type="http://schemas.openxmlformats.org/officeDocument/2006/relationships/hyperlink" Target="consultantplus://offline/ref=0C20E0891C2D1A6D8C815C3C5F3E8A694D8E2DECF834619FA97D5D5BF4E7BA77180F4339473093E941C8593B1157627595Q4g8J" TargetMode="External"/><Relationship Id="rId502" Type="http://schemas.openxmlformats.org/officeDocument/2006/relationships/hyperlink" Target="consultantplus://offline/ref=0C20E0891C2D1A6D8C815C3C5F3E8A694D8E2DECFB34659BAF785D5BF4E7BA77180F43395530CBE543CF473912423424D31F5075AAF2B5157A56ADC8QAg3J" TargetMode="External"/><Relationship Id="rId76" Type="http://schemas.openxmlformats.org/officeDocument/2006/relationships/hyperlink" Target="consultantplus://offline/ref=0C20E0891C2D1A6D8C815C3C5F3E8A694D8E2DECFB38659EAD7D5D5BF4E7BA77180F43395530CBE543CF473A14423424D31F5075AAF2B5157A56ADC8QAg3J" TargetMode="External"/><Relationship Id="rId141" Type="http://schemas.openxmlformats.org/officeDocument/2006/relationships/hyperlink" Target="consultantplus://offline/ref=0C20E0891C2D1A6D8C815C3C5F3E8A694D8E2DECFA3E699AAC795D5BF4E7BA77180F4339473093E941C8593B1157627595Q4g8J" TargetMode="External"/><Relationship Id="rId379" Type="http://schemas.openxmlformats.org/officeDocument/2006/relationships/hyperlink" Target="consultantplus://offline/ref=0C20E0891C2D1A6D8C815C3C5F3E8A694D8E2DECFA3F689EAD745D5BF4E7BA77180F43395530CBE543CF473A19423424D31F5075AAF2B5157A56ADC8QAg3J" TargetMode="External"/><Relationship Id="rId586" Type="http://schemas.openxmlformats.org/officeDocument/2006/relationships/hyperlink" Target="consultantplus://offline/ref=A47B18BEBDC8C27195AE331973742B1C48CE758DA735A6BDBC8756635E61749D4DE717793AC5842A09D083CC5A020BF4BAC6F971B5A938DFACA6BA85R1g3J" TargetMode="External"/><Relationship Id="rId793" Type="http://schemas.openxmlformats.org/officeDocument/2006/relationships/hyperlink" Target="consultantplus://offline/ref=A47B18BEBDC8C27195AE331973742B1C48CE758DA63EA7BFBE8356635E61749D4DE717793AC5842A09D082C959020BF4BAC6F971B5A938DFACA6BA85R1g3J" TargetMode="External"/><Relationship Id="rId807" Type="http://schemas.openxmlformats.org/officeDocument/2006/relationships/hyperlink" Target="consultantplus://offline/ref=A47B18BEBDC8C27195AE331973742B1C48CE758DA63EABB8BE8B56635E61749D4DE717793AC5842A09D083CF51020BF4BAC6F971B5A938DFACA6BA85R1g3J" TargetMode="External"/><Relationship Id="rId7" Type="http://schemas.openxmlformats.org/officeDocument/2006/relationships/hyperlink" Target="consultantplus://offline/ref=0C20E0891C2D1A6D8C815C3C5F3E8A694D8E2DECF8386990AF755D5BF4E7BA77180F43395530CBE543CF473A14423424D31F5075AAF2B5157A56ADC8QAg3J" TargetMode="External"/><Relationship Id="rId239" Type="http://schemas.openxmlformats.org/officeDocument/2006/relationships/hyperlink" Target="consultantplus://offline/ref=0C20E0891C2D1A6D8C8142314952D463488775E2FE3A6BCFF0295B0CABB7BC224A4F1D601473D8E543D1453A13Q4gBJ" TargetMode="External"/><Relationship Id="rId446" Type="http://schemas.openxmlformats.org/officeDocument/2006/relationships/hyperlink" Target="consultantplus://offline/ref=0C20E0891C2D1A6D8C815C3C5F3E8A694D8E2DECFB3B629DAD7F5D5BF4E7BA77180F43395530CBE543CF473F15423424D31F5075AAF2B5157A56ADC8QAg3J" TargetMode="External"/><Relationship Id="rId653" Type="http://schemas.openxmlformats.org/officeDocument/2006/relationships/hyperlink" Target="consultantplus://offline/ref=A47B18BEBDC8C27195AE331973742B1C48CE758DA734A1BDBC8756635E61749D4DE717793AC5842A09D083C75E020BF4BAC6F971B5A938DFACA6BA85R1g3J" TargetMode="External"/><Relationship Id="rId292" Type="http://schemas.openxmlformats.org/officeDocument/2006/relationships/hyperlink" Target="consultantplus://offline/ref=0C20E0891C2D1A6D8C815C3C5F3E8A694D8E2DECF834619FA97D5D5BF4E7BA77180F4339473093E941C8593B1157627595Q4g8J" TargetMode="External"/><Relationship Id="rId306" Type="http://schemas.openxmlformats.org/officeDocument/2006/relationships/hyperlink" Target="consultantplus://offline/ref=0C20E0891C2D1A6D8C815C3C5F3E8A694D8E2DECF834619FA97D5D5BF4E7BA77180F4339473093E941C8593B1157627595Q4g8J" TargetMode="External"/><Relationship Id="rId860" Type="http://schemas.openxmlformats.org/officeDocument/2006/relationships/hyperlink" Target="consultantplus://offline/ref=A47B18BEBDC8C27195AE2D14651875164DC72389A039A8E9E3D65034013172C80DA7112C79858D2F0ADBD79E1D5C52A7F98DF573ACB539DDRBg0J" TargetMode="External"/><Relationship Id="rId87" Type="http://schemas.openxmlformats.org/officeDocument/2006/relationships/hyperlink" Target="consultantplus://offline/ref=0C20E0891C2D1A6D8C815C3C5F3E8A694D8E2DECFB35649DAD7D5D5BF4E7BA77180F43395530CBE543CF473A14423424D31F5075AAF2B5157A56ADC8QAg3J" TargetMode="External"/><Relationship Id="rId513" Type="http://schemas.openxmlformats.org/officeDocument/2006/relationships/hyperlink" Target="consultantplus://offline/ref=0C20E0891C2D1A6D8C815C3C5F3E8A694D8E2DECFB3A6698AD795D5BF4E7BA77180F43395530CBE543CF463E18423424D31F5075AAF2B5157A56ADC8QAg3J" TargetMode="External"/><Relationship Id="rId597" Type="http://schemas.openxmlformats.org/officeDocument/2006/relationships/image" Target="media/image4.wmf"/><Relationship Id="rId720" Type="http://schemas.openxmlformats.org/officeDocument/2006/relationships/hyperlink" Target="consultantplus://offline/ref=A47B18BEBDC8C27195AE331973742B1C48CE758DA63EA1BFBC8A56635E61749D4DE7177928C5DC260BD79DCE59175DA5FCR9g1J" TargetMode="External"/><Relationship Id="rId818" Type="http://schemas.openxmlformats.org/officeDocument/2006/relationships/hyperlink" Target="consultantplus://offline/ref=A47B18BEBDC8C27195AE2D14651875164DC72389A039A8E9E3D65034013172C80DA7112C798088230DDBD79E1D5C52A7F98DF573ACB539DDRBg0J" TargetMode="External"/><Relationship Id="rId152" Type="http://schemas.openxmlformats.org/officeDocument/2006/relationships/hyperlink" Target="consultantplus://offline/ref=0C20E0891C2D1A6D8C815C3C5F3E8A694D8E2DECFA3E639EA4785D5BF4E7BA77180F43395530CBE543CF473F10423424D31F5075AAF2B5157A56ADC8QAg3J" TargetMode="External"/><Relationship Id="rId457" Type="http://schemas.openxmlformats.org/officeDocument/2006/relationships/hyperlink" Target="consultantplus://offline/ref=0C20E0891C2D1A6D8C815C3C5F3E8A694D8E2DECFB38619CAA755D5BF4E7BA77180F43395530CBE543CF473912423424D31F5075AAF2B5157A56ADC8QAg3J" TargetMode="External"/><Relationship Id="rId664" Type="http://schemas.openxmlformats.org/officeDocument/2006/relationships/hyperlink" Target="consultantplus://offline/ref=A47B18BEBDC8C27195AE331973742B1C48CE758DA63EABB8BE8B56635E61749D4DE717793AC5842A09D083CF51020BF4BAC6F971B5A938DFACA6BA85R1g3J" TargetMode="External"/><Relationship Id="rId871" Type="http://schemas.openxmlformats.org/officeDocument/2006/relationships/hyperlink" Target="consultantplus://offline/ref=A47B18BEBDC8C27195AE2D14651875164DC72389A039A8E9E3D65034013172C80DA7112C7984882201DBD79E1D5C52A7F98DF573ACB539DDRBg0J" TargetMode="External"/><Relationship Id="rId14" Type="http://schemas.openxmlformats.org/officeDocument/2006/relationships/hyperlink" Target="consultantplus://offline/ref=0C20E0891C2D1A6D8C815C3C5F3E8A694D8E2DECF835609CAB755D5BF4E7BA77180F43395530CBE543CF473A14423424D31F5075AAF2B5157A56ADC8QAg3J" TargetMode="External"/><Relationship Id="rId317" Type="http://schemas.openxmlformats.org/officeDocument/2006/relationships/hyperlink" Target="consultantplus://offline/ref=0C20E0891C2D1A6D8C815C3C5F3E8A694D8E2DECF834619FA97D5D5BF4E7BA77180F4339473093E941C8593B1157627595Q4g8J" TargetMode="External"/><Relationship Id="rId524" Type="http://schemas.openxmlformats.org/officeDocument/2006/relationships/hyperlink" Target="consultantplus://offline/ref=A47B18BEBDC8C27195AE331973742B1C48CE758DA63EABB8BE8B56635E61749D4DE717793AC5842A09D083CF51020BF4BAC6F971B5A938DFACA6BA85R1g3J" TargetMode="External"/><Relationship Id="rId731" Type="http://schemas.openxmlformats.org/officeDocument/2006/relationships/hyperlink" Target="consultantplus://offline/ref=A47B18BEBDC8C27195AE331973742B1C48CE758DA739A0B7B78056635E61749D4DE717793AC5842A09D082CE59020BF4BAC6F971B5A938DFACA6BA85R1g3J" TargetMode="External"/><Relationship Id="rId98" Type="http://schemas.openxmlformats.org/officeDocument/2006/relationships/hyperlink" Target="consultantplus://offline/ref=0C20E0891C2D1A6D8C815C3C5F3E8A694D8E2DECFA3F689EAD745D5BF4E7BA77180F43395530CBE543CF473A18423424D31F5075AAF2B5157A56ADC8QAg3J" TargetMode="External"/><Relationship Id="rId163" Type="http://schemas.openxmlformats.org/officeDocument/2006/relationships/hyperlink" Target="consultantplus://offline/ref=0C20E0891C2D1A6D8C815C3C5F3E8A694D8E2DECFA3F689EAD745D5BF4E7BA77180F43395530CBE543CF473B10423424D31F5075AAF2B5157A56ADC8QAg3J" TargetMode="External"/><Relationship Id="rId370" Type="http://schemas.openxmlformats.org/officeDocument/2006/relationships/hyperlink" Target="consultantplus://offline/ref=0C20E0891C2D1A6D8C815C3C5F3E8A694D8E2DECFB3A6698AD795D5BF4E7BA77180F43395530CBE543CF463919423424D31F5075AAF2B5157A56ADC8QAg3J" TargetMode="External"/><Relationship Id="rId829" Type="http://schemas.openxmlformats.org/officeDocument/2006/relationships/hyperlink" Target="consultantplus://offline/ref=A47B18BEBDC8C27195AE2D14651875164DC72389A039A8E9E3D65034013172C80DA7112C798081230EDBD79E1D5C52A7F98DF573ACB539DDRBg0J" TargetMode="External"/><Relationship Id="rId230" Type="http://schemas.openxmlformats.org/officeDocument/2006/relationships/hyperlink" Target="consultantplus://offline/ref=0C20E0891C2D1A6D8C815C3C5F3E8A694D8E2DECF834619FA97D5D5BF4E7BA77180F4339473093E941C8593B1157627595Q4g8J" TargetMode="External"/><Relationship Id="rId468" Type="http://schemas.openxmlformats.org/officeDocument/2006/relationships/hyperlink" Target="consultantplus://offline/ref=0C20E0891C2D1A6D8C815C3C5F3E8A694D8E2DECFB38619CAA755D5BF4E7BA77180F43395530CBE543CF473914423424D31F5075AAF2B5157A56ADC8QAg3J" TargetMode="External"/><Relationship Id="rId675" Type="http://schemas.openxmlformats.org/officeDocument/2006/relationships/hyperlink" Target="consultantplus://offline/ref=A47B18BEBDC8C27195AE2D14651875164DC72D83A23BA8E9E3D65034013172C81FA749207B86972A09CE81CF5BR0gBJ" TargetMode="External"/><Relationship Id="rId882" Type="http://schemas.openxmlformats.org/officeDocument/2006/relationships/fontTable" Target="fontTable.xml"/><Relationship Id="rId25" Type="http://schemas.openxmlformats.org/officeDocument/2006/relationships/hyperlink" Target="consultantplus://offline/ref=0C20E0891C2D1A6D8C815C3C5F3E8A694D8E2DECFB38619CAA755D5BF4E7BA77180F43395530CBE543CF473A14423424D31F5075AAF2B5157A56ADC8QAg3J" TargetMode="External"/><Relationship Id="rId328" Type="http://schemas.openxmlformats.org/officeDocument/2006/relationships/hyperlink" Target="consultantplus://offline/ref=0C20E0891C2D1A6D8C8142314952D4634E8D76E5F03B6BCFF0295B0CABB7BC224A4F1D601473D8E543D1453A13Q4gBJ" TargetMode="External"/><Relationship Id="rId535" Type="http://schemas.openxmlformats.org/officeDocument/2006/relationships/hyperlink" Target="consultantplus://offline/ref=A47B18BEBDC8C27195AE331973742B1C48CE758DA73CA6B8BB8056635E61749D4DE717793AC5842A09D083CA5A020BF4BAC6F971B5A938DFACA6BA85R1g3J" TargetMode="External"/><Relationship Id="rId742" Type="http://schemas.openxmlformats.org/officeDocument/2006/relationships/hyperlink" Target="consultantplus://offline/ref=A47B18BEBDC8C27195AE331973742B1C48CE758DA735A6BDBC8756635E61749D4DE717793AC5842A09D083CB5B020BF4BAC6F971B5A938DFACA6BA85R1g3J" TargetMode="External"/><Relationship Id="rId174" Type="http://schemas.openxmlformats.org/officeDocument/2006/relationships/hyperlink" Target="consultantplus://offline/ref=0C20E0891C2D1A6D8C8142314952D463488771E3FC3E6BCFF0295B0CABB7BC224A4F1D601473D8E543D1453A13Q4gBJ" TargetMode="External"/><Relationship Id="rId381" Type="http://schemas.openxmlformats.org/officeDocument/2006/relationships/hyperlink" Target="consultantplus://offline/ref=0C20E0891C2D1A6D8C815C3C5F3E8A694D8E2DECFB3B629DAD7F5D5BF4E7BA77180F43395530CBE543CF473F10423424D31F5075AAF2B5157A56ADC8QAg3J" TargetMode="External"/><Relationship Id="rId602" Type="http://schemas.openxmlformats.org/officeDocument/2006/relationships/hyperlink" Target="consultantplus://offline/ref=A47B18BEBDC8C27195AE331973742B1C48CE758DA73CA6B8BB8056635E61749D4DE717793AC5842A09D083CA5A020BF4BAC6F971B5A938DFACA6BA85R1g3J" TargetMode="External"/><Relationship Id="rId241" Type="http://schemas.openxmlformats.org/officeDocument/2006/relationships/hyperlink" Target="consultantplus://offline/ref=0C20E0891C2D1A6D8C8142314952D4634E8C77E7F03A6BCFF0295B0CABB7BC224A4F1D601473D8E543D1453A13Q4gBJ" TargetMode="External"/><Relationship Id="rId479" Type="http://schemas.openxmlformats.org/officeDocument/2006/relationships/hyperlink" Target="consultantplus://offline/ref=0C20E0891C2D1A6D8C815C3C5F3E8A694D8E2DECF834619FA97D5D5BF4E7BA77180F4339473093E941C8593B1157627595Q4g8J" TargetMode="External"/><Relationship Id="rId686" Type="http://schemas.openxmlformats.org/officeDocument/2006/relationships/hyperlink" Target="consultantplus://offline/ref=A47B18BEBDC8C27195AE331973742B1C48CE758DA63EA0B7BF8156635E61749D4DE717793AC5842A0EDBD79E1D5C52A7F98DF573ACB539DDRBg0J" TargetMode="External"/><Relationship Id="rId36" Type="http://schemas.openxmlformats.org/officeDocument/2006/relationships/hyperlink" Target="consultantplus://offline/ref=0C20E0891C2D1A6D8C815C3C5F3E8A694D8E2DECFB34659BAF785D5BF4E7BA77180F43395530CBE543CF473A14423424D31F5075AAF2B5157A56ADC8QAg3J" TargetMode="External"/><Relationship Id="rId339" Type="http://schemas.openxmlformats.org/officeDocument/2006/relationships/hyperlink" Target="consultantplus://offline/ref=0C20E0891C2D1A6D8C8142314952D4634E8071E0FC3F6BCFF0295B0CABB7BC224A4F1D601473D8E543D1453A13Q4gBJ" TargetMode="External"/><Relationship Id="rId546" Type="http://schemas.openxmlformats.org/officeDocument/2006/relationships/hyperlink" Target="consultantplus://offline/ref=A47B18BEBDC8C27195AE331973742B1C48CE758DA735A6BDBC8756635E61749D4DE717793AC5842A09D083CC5A020BF4BAC6F971B5A938DFACA6BA85R1g3J" TargetMode="External"/><Relationship Id="rId753" Type="http://schemas.openxmlformats.org/officeDocument/2006/relationships/hyperlink" Target="consultantplus://offline/ref=A47B18BEBDC8C27195AE331973742B1C48CE758DA63EABB8BE8B56635E61749D4DE717793AC5842A09D083C950020BF4BAC6F971B5A938DFACA6BA85R1g3J" TargetMode="External"/><Relationship Id="rId101" Type="http://schemas.openxmlformats.org/officeDocument/2006/relationships/hyperlink" Target="consultantplus://offline/ref=0C20E0891C2D1A6D8C815C3C5F3E8A694D8E2DECF834619FA97D5D5BF4E7BA77180F4339473093E941C8593B1157627595Q4g8J" TargetMode="External"/><Relationship Id="rId185" Type="http://schemas.openxmlformats.org/officeDocument/2006/relationships/hyperlink" Target="consultantplus://offline/ref=0C20E0891C2D1A6D8C815C3C5F3E8A694D8E2DECFA3F689EAD745D5BF4E7BA77180F43395530CBE543CF473A19423424D31F5075AAF2B5157A56ADC8QAg3J" TargetMode="External"/><Relationship Id="rId406" Type="http://schemas.openxmlformats.org/officeDocument/2006/relationships/hyperlink" Target="consultantplus://offline/ref=0C20E0891C2D1A6D8C815C3C5F3E8A694D8E2DECFA3F689EAD745D5BF4E7BA77180F43395530CBE543CF473A19423424D31F5075AAF2B5157A56ADC8QAg3J" TargetMode="External"/><Relationship Id="rId392" Type="http://schemas.openxmlformats.org/officeDocument/2006/relationships/hyperlink" Target="consultantplus://offline/ref=0C20E0891C2D1A6D8C815C3C5F3E8A694D8E2DECFA3F689EAD745D5BF4E7BA77180F43395530CBE543CF473A19423424D31F5075AAF2B5157A56ADC8QAg3J" TargetMode="External"/><Relationship Id="rId613" Type="http://schemas.openxmlformats.org/officeDocument/2006/relationships/hyperlink" Target="consultantplus://offline/ref=A47B18BEBDC8C27195AE331973742B1C48CE758DA73EA6BFBE8556635E61749D4DE717793AC5842A09D081CD50020BF4BAC6F971B5A938DFACA6BA85R1g3J" TargetMode="External"/><Relationship Id="rId697" Type="http://schemas.openxmlformats.org/officeDocument/2006/relationships/hyperlink" Target="consultantplus://offline/ref=A47B18BEBDC8C27195AE331973742B1C48CE758DA63EA1BFB88156635E61749D4DE717793AC5842A09D081CB5F020BF4BAC6F971B5A938DFACA6BA85R1g3J" TargetMode="External"/><Relationship Id="rId820" Type="http://schemas.openxmlformats.org/officeDocument/2006/relationships/hyperlink" Target="consultantplus://offline/ref=A47B18BEBDC8C27195AE2D14651875164DC72389A039A8E9E3D65034013172C80DA7112C79808A290BDBD79E1D5C52A7F98DF573ACB539DDRBg0J" TargetMode="External"/><Relationship Id="rId252" Type="http://schemas.openxmlformats.org/officeDocument/2006/relationships/hyperlink" Target="consultantplus://offline/ref=0C20E0891C2D1A6D8C8142314952D4634E8C77E7F03A6BCFF0295B0CABB7BC224A4F1D601473D8E543D1453A13Q4gBJ" TargetMode="External"/><Relationship Id="rId47" Type="http://schemas.openxmlformats.org/officeDocument/2006/relationships/hyperlink" Target="consultantplus://offline/ref=0C20E0891C2D1A6D8C815C3C5F3E8A694D8E2DECFA3F6499AD7C5D5BF4E7BA77180F43395530CBE543CF473A14423424D31F5075AAF2B5157A56ADC8QAg3J" TargetMode="External"/><Relationship Id="rId112" Type="http://schemas.openxmlformats.org/officeDocument/2006/relationships/hyperlink" Target="consultantplus://offline/ref=0C20E0891C2D1A6D8C8142314952D4634D8076E8FB396BCFF0295B0CABB7BC224A4F1D601473D8E543D1453A13Q4gBJ" TargetMode="External"/><Relationship Id="rId557" Type="http://schemas.openxmlformats.org/officeDocument/2006/relationships/hyperlink" Target="consultantplus://offline/ref=A47B18BEBDC8C27195AE331973742B1C48CE758DA739A0B7B78056635E61749D4DE717793AC5842A09D083C75D020BF4BAC6F971B5A938DFACA6BA85R1g3J" TargetMode="External"/><Relationship Id="rId764" Type="http://schemas.openxmlformats.org/officeDocument/2006/relationships/hyperlink" Target="consultantplus://offline/ref=A47B18BEBDC8C27195AE331973742B1C48CE758DA63EA7BFBE8356635E61749D4DE717793AC5842A09D083C85D020BF4BAC6F971B5A938DFACA6BA85R1g3J" TargetMode="External"/><Relationship Id="rId196" Type="http://schemas.openxmlformats.org/officeDocument/2006/relationships/hyperlink" Target="consultantplus://offline/ref=0C20E0891C2D1A6D8C8142314952D4634F8770E5FC3D6BCFF0295B0CABB7BC224A4F1D601473D8E543D1453A13Q4gBJ" TargetMode="External"/><Relationship Id="rId417" Type="http://schemas.openxmlformats.org/officeDocument/2006/relationships/hyperlink" Target="consultantplus://offline/ref=0C20E0891C2D1A6D8C815C3C5F3E8A694D8E2DECFA3F6299AF755D5BF4E7BA77180F4339473093E941C8593B1157627595Q4g8J" TargetMode="External"/><Relationship Id="rId624" Type="http://schemas.openxmlformats.org/officeDocument/2006/relationships/hyperlink" Target="consultantplus://offline/ref=A47B18BEBDC8C27195AE331973742B1C48CE758DA739A2BAB98A56635E61749D4DE717793AC5842A09D083C958020BF4BAC6F971B5A938DFACA6BA85R1g3J" TargetMode="External"/><Relationship Id="rId831" Type="http://schemas.openxmlformats.org/officeDocument/2006/relationships/hyperlink" Target="consultantplus://offline/ref=A47B18BEBDC8C27195AE2D14651875164DC72389A039A8E9E3D65034013172C80DA7112C798388290EDBD79E1D5C52A7F98DF573ACB539DDRBg0J" TargetMode="External"/><Relationship Id="rId263" Type="http://schemas.openxmlformats.org/officeDocument/2006/relationships/hyperlink" Target="consultantplus://offline/ref=0C20E0891C2D1A6D8C8142314952D463488775E7FB346BCFF0295B0CABB7BC224A4F1D601473D8E543D1453A13Q4gBJ" TargetMode="External"/><Relationship Id="rId470" Type="http://schemas.openxmlformats.org/officeDocument/2006/relationships/hyperlink" Target="consultantplus://offline/ref=0C20E0891C2D1A6D8C815C3C5F3E8A694D8E2DECFA3F689EAD745D5BF4E7BA77180F43395530CBE543CF473A19423424D31F5075AAF2B5157A56ADC8QAg3J" TargetMode="External"/><Relationship Id="rId58" Type="http://schemas.openxmlformats.org/officeDocument/2006/relationships/hyperlink" Target="consultantplus://offline/ref=0C20E0891C2D1A6D8C815C3C5F3E8A694D8E2DECF83A639EA87E5D5BF4E7BA77180F43395530CBE543CF473A14423424D31F5075AAF2B5157A56ADC8QAg3J" TargetMode="External"/><Relationship Id="rId123" Type="http://schemas.openxmlformats.org/officeDocument/2006/relationships/hyperlink" Target="consultantplus://offline/ref=0C20E0891C2D1A6D8C815C3C5F3E8A694D8E2DECFA3D6591A5785D5BF4E7BA77180F43395530CBE543CF473B13423424D31F5075AAF2B5157A56ADC8QAg3J" TargetMode="External"/><Relationship Id="rId330" Type="http://schemas.openxmlformats.org/officeDocument/2006/relationships/hyperlink" Target="consultantplus://offline/ref=0C20E0891C2D1A6D8C8142314952D4634E8D76E5F03B6BCFF0295B0CABB7BC224A4F1D601473D8E543D1453A13Q4gBJ" TargetMode="External"/><Relationship Id="rId568" Type="http://schemas.openxmlformats.org/officeDocument/2006/relationships/hyperlink" Target="consultantplus://offline/ref=A47B18BEBDC8C27195AE331973742B1C48CE758DA435A2B9BA8256635E61749D4DE7177928C5DC260BD79DCE59175DA5FCR9g1J" TargetMode="External"/><Relationship Id="rId775" Type="http://schemas.openxmlformats.org/officeDocument/2006/relationships/hyperlink" Target="consultantplus://offline/ref=A47B18BEBDC8C27195AE331973742B1C48CE758DA63EA7BFBE8356635E61749D4DE717793AC5842A09D082CF5B020BF4BAC6F971B5A938DFACA6BA85R1g3J" TargetMode="External"/><Relationship Id="rId428" Type="http://schemas.openxmlformats.org/officeDocument/2006/relationships/hyperlink" Target="consultantplus://offline/ref=0C20E0891C2D1A6D8C815C3C5F3E8A694D8E2DECFA3F689EAD745D5BF4E7BA77180F43395530CBE543CF473A19423424D31F5075AAF2B5157A56ADC8QAg3J" TargetMode="External"/><Relationship Id="rId635" Type="http://schemas.openxmlformats.org/officeDocument/2006/relationships/hyperlink" Target="consultantplus://offline/ref=A47B18BEBDC8C27195AE331973742B1C48CE758DA63EABB8BE8B56635E61749D4DE717793AC5842A09D083CB51020BF4BAC6F971B5A938DFACA6BA85R1g3J" TargetMode="External"/><Relationship Id="rId842" Type="http://schemas.openxmlformats.org/officeDocument/2006/relationships/hyperlink" Target="consultantplus://offline/ref=A47B18BEBDC8C27195AE2D14651875164DC72389A039A8E9E3D65034013172C80DA7112C798381290ADBD79E1D5C52A7F98DF573ACB539DDRBg0J" TargetMode="External"/><Relationship Id="rId274" Type="http://schemas.openxmlformats.org/officeDocument/2006/relationships/hyperlink" Target="consultantplus://offline/ref=0C20E0891C2D1A6D8C8142314952D4634F8C77E4FD396BCFF0295B0CABB7BC224A4F1D601473D8E543D1453A13Q4gBJ" TargetMode="External"/><Relationship Id="rId481" Type="http://schemas.openxmlformats.org/officeDocument/2006/relationships/hyperlink" Target="consultantplus://offline/ref=0C20E0891C2D1A6D8C815C3C5F3E8A694D8E2DECFB34659BAF785D5BF4E7BA77180F43395530CBE543CF473915423424D31F5075AAF2B5157A56ADC8QAg3J" TargetMode="External"/><Relationship Id="rId702" Type="http://schemas.openxmlformats.org/officeDocument/2006/relationships/hyperlink" Target="consultantplus://offline/ref=A47B18BEBDC8C27195AE331973742B1C48CE758DA63EA1BFB88156635E61749D4DE717793AC5842A00D3889B084D0AA8FC94EA72B2A93BDFB0RAg6J" TargetMode="External"/><Relationship Id="rId69" Type="http://schemas.openxmlformats.org/officeDocument/2006/relationships/hyperlink" Target="consultantplus://offline/ref=0C20E0891C2D1A6D8C815C3C5F3E8A694D8E2DECFB3D649CAD7E5D5BF4E7BA77180F43395530CBE543CF473A14423424D31F5075AAF2B5157A56ADC8QAg3J" TargetMode="External"/><Relationship Id="rId134" Type="http://schemas.openxmlformats.org/officeDocument/2006/relationships/hyperlink" Target="consultantplus://offline/ref=0C20E0891C2D1A6D8C815C3C5F3E8A694D8E2DECFB35629BAF785D5BF4E7BA77180F43395530CBE543CF473F13423424D31F5075AAF2B5157A56ADC8QAg3J" TargetMode="External"/><Relationship Id="rId579" Type="http://schemas.openxmlformats.org/officeDocument/2006/relationships/hyperlink" Target="consultantplus://offline/ref=A47B18BEBDC8C27195AE331973742B1C48CE758DA63DA3BFB78656635E61749D4DE717793AC5842A09D082CF58020BF4BAC6F971B5A938DFACA6BA85R1g3J" TargetMode="External"/><Relationship Id="rId786" Type="http://schemas.openxmlformats.org/officeDocument/2006/relationships/hyperlink" Target="consultantplus://offline/ref=A47B18BEBDC8C27195AE331973742B1C48CE758DA63EA7BFBE8356635E61749D4DE717793AC5842A09D082CD59020BF4BAC6F971B5A938DFACA6BA85R1g3J" TargetMode="External"/><Relationship Id="rId341" Type="http://schemas.openxmlformats.org/officeDocument/2006/relationships/hyperlink" Target="consultantplus://offline/ref=0C20E0891C2D1A6D8C8142314952D4634E8D76E5F03B6BCFF0295B0CABB7BC224A4F1D601473D8E543D1453A13Q4gBJ" TargetMode="External"/><Relationship Id="rId439" Type="http://schemas.openxmlformats.org/officeDocument/2006/relationships/hyperlink" Target="consultantplus://offline/ref=0C20E0891C2D1A6D8C815C3C5F3E8A694D8E2DECFB3D659EA87F5D5BF4E7BA77180F43395530CBE543CF473F12423424D31F5075AAF2B5157A56ADC8QAg3J" TargetMode="External"/><Relationship Id="rId646" Type="http://schemas.openxmlformats.org/officeDocument/2006/relationships/hyperlink" Target="consultantplus://offline/ref=A47B18BEBDC8C27195AE331973742B1C48CE758DA63EABB8BE8B56635E61749D4DE717793AC5842A09D083CF51020BF4BAC6F971B5A938DFACA6BA85R1g3J" TargetMode="External"/><Relationship Id="rId201" Type="http://schemas.openxmlformats.org/officeDocument/2006/relationships/hyperlink" Target="consultantplus://offline/ref=0C20E0891C2D1A6D8C8142314952D4634F857AE5FD386BCFF0295B0CABB7BC224A4F1D601473D8E543D1453A13Q4gBJ" TargetMode="External"/><Relationship Id="rId285" Type="http://schemas.openxmlformats.org/officeDocument/2006/relationships/hyperlink" Target="consultantplus://offline/ref=0C20E0891C2D1A6D8C815C3C5F3E8A694D8E2DECFB3A6698AF7B5D5BF4E7BA77180F4339473093E941C8593B1157627595Q4g8J" TargetMode="External"/><Relationship Id="rId506" Type="http://schemas.openxmlformats.org/officeDocument/2006/relationships/hyperlink" Target="consultantplus://offline/ref=0C20E0891C2D1A6D8C815C3C5F3E8A694D8E2DECFB34659BAF785D5BF4E7BA77180F43395530CBE543CF473914423424D31F5075AAF2B5157A56ADC8QAg3J" TargetMode="External"/><Relationship Id="rId853" Type="http://schemas.openxmlformats.org/officeDocument/2006/relationships/hyperlink" Target="consultantplus://offline/ref=A47B18BEBDC8C27195AE2D14651875164DC72389A039A8E9E3D65034013172C80DA7112C7985882C0EDBD79E1D5C52A7F98DF573ACB539DDRBg0J" TargetMode="External"/><Relationship Id="rId492" Type="http://schemas.openxmlformats.org/officeDocument/2006/relationships/hyperlink" Target="consultantplus://offline/ref=0C20E0891C2D1A6D8C815C3C5F3E8A694D8E2DECFA3F689EAD745D5BF4E7BA77180F43395530CBE543CF473A19423424D31F5075AAF2B5157A56ADC8QAg3J" TargetMode="External"/><Relationship Id="rId713" Type="http://schemas.openxmlformats.org/officeDocument/2006/relationships/hyperlink" Target="consultantplus://offline/ref=A47B18BEBDC8C27195AE331973742B1C48CE758DA63FA4BEBF8356635E61749D4DE717793AC5842A09D083C759020BF4BAC6F971B5A938DFACA6BA85R1g3J" TargetMode="External"/><Relationship Id="rId797" Type="http://schemas.openxmlformats.org/officeDocument/2006/relationships/hyperlink" Target="consultantplus://offline/ref=A47B18BEBDC8C27195AE331973742B1C48CE758DA63EA7BFBE8356635E61749D4DE717793AC5842A09D082C95A020BF4BAC6F971B5A938DFACA6BA85R1g3J" TargetMode="External"/><Relationship Id="rId145" Type="http://schemas.openxmlformats.org/officeDocument/2006/relationships/hyperlink" Target="consultantplus://offline/ref=0C20E0891C2D1A6D8C815C3C5F3E8A694D8E2DECFA3E6691AA795D5BF4E7BA77180F4339473093E941C8593B1157627595Q4g8J" TargetMode="External"/><Relationship Id="rId352" Type="http://schemas.openxmlformats.org/officeDocument/2006/relationships/hyperlink" Target="consultantplus://offline/ref=0C20E0891C2D1A6D8C815C3C5F3E8A694D8E2DECFA3E699AAC795D5BF4E7BA77180F4339473093E941C8593B1157627595Q4g8J" TargetMode="External"/><Relationship Id="rId212" Type="http://schemas.openxmlformats.org/officeDocument/2006/relationships/hyperlink" Target="consultantplus://offline/ref=0C20E0891C2D1A6D8C815C3C5F3E8A694D8E2DECFA3E669DAE795D5BF4E7BA77180F4339473093E941C8593B1157627595Q4g8J" TargetMode="External"/><Relationship Id="rId657" Type="http://schemas.openxmlformats.org/officeDocument/2006/relationships/hyperlink" Target="consultantplus://offline/ref=A47B18BEBDC8C27195AE331973742B1C48CE758DA63CA3BDB88356635E61749D4DE717793AC5842A09D083CB59020BF4BAC6F971B5A938DFACA6BA85R1g3J" TargetMode="External"/><Relationship Id="rId864" Type="http://schemas.openxmlformats.org/officeDocument/2006/relationships/hyperlink" Target="consultantplus://offline/ref=A47B18BEBDC8C27195AE2D14651875164DC72389A039A8E9E3D65034013172C80DA7112C7985812901DBD79E1D5C52A7F98DF573ACB539DDRBg0J" TargetMode="External"/><Relationship Id="rId296" Type="http://schemas.openxmlformats.org/officeDocument/2006/relationships/hyperlink" Target="consultantplus://offline/ref=0C20E0891C2D1A6D8C8142314952D463488775E7FB346BCFF0295B0CABB7BC22584F456C1173C2E64BC4136B551C6D7790545C77B3EEB417Q6g6J" TargetMode="External"/><Relationship Id="rId517" Type="http://schemas.openxmlformats.org/officeDocument/2006/relationships/hyperlink" Target="consultantplus://offline/ref=0C20E0891C2D1A6D8C815C3C5F3E8A694D8E2DECFA3C6099A4795D5BF4E7BA77180F43395530CBE543CF473217423424D31F5075AAF2B5157A56ADC8QAg3J" TargetMode="External"/><Relationship Id="rId724" Type="http://schemas.openxmlformats.org/officeDocument/2006/relationships/hyperlink" Target="consultantplus://offline/ref=A47B18BEBDC8C27195AE331973742B1C48CE758DA63EA7B9B78556635E61749D4DE717793AC5842A09D487C95A020BF4BAC6F971B5A938DFACA6BA85R1g3J" TargetMode="External"/><Relationship Id="rId60" Type="http://schemas.openxmlformats.org/officeDocument/2006/relationships/hyperlink" Target="consultantplus://offline/ref=0C20E0891C2D1A6D8C815C3C5F3E8A694D8E2DECF83B6090A5795D5BF4E7BA77180F43395530CBE543CF473A14423424D31F5075AAF2B5157A56ADC8QAg3J" TargetMode="External"/><Relationship Id="rId156" Type="http://schemas.openxmlformats.org/officeDocument/2006/relationships/hyperlink" Target="consultantplus://offline/ref=0C20E0891C2D1A6D8C815C3C5F3E8A694D8E2DECFB34659BAF785D5BF4E7BA77180F43395530CBE543CF473A18423424D31F5075AAF2B5157A56ADC8QAg3J" TargetMode="External"/><Relationship Id="rId363" Type="http://schemas.openxmlformats.org/officeDocument/2006/relationships/hyperlink" Target="consultantplus://offline/ref=0C20E0891C2D1A6D8C815C3C5F3E8A694D8E2DECFB3D659EA87F5D5BF4E7BA77180F43395530CBE543CF473F12423424D31F5075AAF2B5157A56ADC8QAg3J" TargetMode="External"/><Relationship Id="rId570" Type="http://schemas.openxmlformats.org/officeDocument/2006/relationships/hyperlink" Target="consultantplus://offline/ref=A47B18BEBDC8C27195AE331973742B1C48CE758DA735A6BDBC8756635E61749D4DE717793AC5842A09D083CC5A020BF4BAC6F971B5A938DFACA6BA85R1g3J" TargetMode="External"/><Relationship Id="rId223" Type="http://schemas.openxmlformats.org/officeDocument/2006/relationships/hyperlink" Target="consultantplus://offline/ref=0C20E0891C2D1A6D8C8142314952D4634D8C75E9F03A6BCFF0295B0CABB7BC224A4F1D601473D8E543D1453A13Q4gBJ" TargetMode="External"/><Relationship Id="rId430" Type="http://schemas.openxmlformats.org/officeDocument/2006/relationships/hyperlink" Target="consultantplus://offline/ref=0C20E0891C2D1A6D8C815C3C5F3E8A694D8E2DECFA3F689EAD745D5BF4E7BA77180F43395530CBE543CF473A19423424D31F5075AAF2B5157A56ADC8QAg3J" TargetMode="External"/><Relationship Id="rId668" Type="http://schemas.openxmlformats.org/officeDocument/2006/relationships/hyperlink" Target="consultantplus://offline/ref=A47B18BEBDC8C27195AE331973742B1C48CE758DA63DA3BFB78656635E61749D4DE717793AC5842A09D084C75E020BF4BAC6F971B5A938DFACA6BA85R1g3J" TargetMode="External"/><Relationship Id="rId875" Type="http://schemas.openxmlformats.org/officeDocument/2006/relationships/hyperlink" Target="consultantplus://offline/ref=A47B18BEBDC8C27195AE2D14651875164DC72389A039A8E9E3D65034013172C80DA7112C79848D2901DBD79E1D5C52A7F98DF573ACB539DDRBg0J" TargetMode="External"/><Relationship Id="rId18" Type="http://schemas.openxmlformats.org/officeDocument/2006/relationships/hyperlink" Target="consultantplus://offline/ref=0C20E0891C2D1A6D8C815C3C5F3E8A694D8E2DECFB3C6899AF7B5D5BF4E7BA77180F43395530CBE543CF473A14423424D31F5075AAF2B5157A56ADC8QAg3J" TargetMode="External"/><Relationship Id="rId528" Type="http://schemas.openxmlformats.org/officeDocument/2006/relationships/image" Target="media/image1.wmf"/><Relationship Id="rId735" Type="http://schemas.openxmlformats.org/officeDocument/2006/relationships/hyperlink" Target="consultantplus://offline/ref=A47B18BEBDC8C27195AE331973742B1C48CE758DA63EABB8BE8B56635E61749D4DE717793AC5842A09D083CF51020BF4BAC6F971B5A938DFACA6BA85R1g3J" TargetMode="External"/><Relationship Id="rId167" Type="http://schemas.openxmlformats.org/officeDocument/2006/relationships/hyperlink" Target="consultantplus://offline/ref=0C20E0891C2D1A6D8C815C3C5F3E8A694D8E2DECFB3A6698AD795D5BF4E7BA77180F43395530CBE543CF473F13423424D31F5075AAF2B5157A56ADC8QAg3J" TargetMode="External"/><Relationship Id="rId374" Type="http://schemas.openxmlformats.org/officeDocument/2006/relationships/hyperlink" Target="consultantplus://offline/ref=0C20E0891C2D1A6D8C815C3C5F3E8A694D8E2DECFB34659BAF785D5BF4E7BA77180F43395530CBE543CF473913423424D31F5075AAF2B5157A56ADC8QAg3J" TargetMode="External"/><Relationship Id="rId581" Type="http://schemas.openxmlformats.org/officeDocument/2006/relationships/hyperlink" Target="consultantplus://offline/ref=A47B18BEBDC8C27195AE331973742B1C48CE758DA435A2B9BA8256635E61749D4DE7177928C5DC260BD79DCE59175DA5FCR9g1J" TargetMode="External"/><Relationship Id="rId71" Type="http://schemas.openxmlformats.org/officeDocument/2006/relationships/hyperlink" Target="consultantplus://offline/ref=0C20E0891C2D1A6D8C815C3C5F3E8A694D8E2DECFB3E6399AF7A5D5BF4E7BA77180F43395530CBE543CF473A14423424D31F5075AAF2B5157A56ADC8QAg3J" TargetMode="External"/><Relationship Id="rId234" Type="http://schemas.openxmlformats.org/officeDocument/2006/relationships/hyperlink" Target="consultantplus://offline/ref=0C20E0891C2D1A6D8C8142314952D4634E8D71E6F93E6BCFF0295B0CABB7BC224A4F1D601473D8E543D1453A13Q4gBJ" TargetMode="External"/><Relationship Id="rId679" Type="http://schemas.openxmlformats.org/officeDocument/2006/relationships/hyperlink" Target="consultantplus://offline/ref=A47B18BEBDC8C27195AE331973742B1C48CE758DA43AA3B6B68656635E61749D4DE717793AC5842A09D083CF51020BF4BAC6F971B5A938DFACA6BA85R1g3J" TargetMode="External"/><Relationship Id="rId802" Type="http://schemas.openxmlformats.org/officeDocument/2006/relationships/hyperlink" Target="consultantplus://offline/ref=A47B18BEBDC8C27195AE331973742B1C48CE758DA63EA7BFBE8356635E61749D4DE717793AC5842A09D082C95E020BF4BAC6F971B5A938DFACA6BA85R1g3J" TargetMode="External"/><Relationship Id="rId2" Type="http://schemas.openxmlformats.org/officeDocument/2006/relationships/settings" Target="settings.xml"/><Relationship Id="rId29" Type="http://schemas.openxmlformats.org/officeDocument/2006/relationships/hyperlink" Target="consultantplus://offline/ref=0C20E0891C2D1A6D8C815C3C5F3E8A694D8E2DECFB39649BA4795D5BF4E7BA77180F43395530CBE543CF473A14423424D31F5075AAF2B5157A56ADC8QAg3J" TargetMode="External"/><Relationship Id="rId441" Type="http://schemas.openxmlformats.org/officeDocument/2006/relationships/hyperlink" Target="consultantplus://offline/ref=0C20E0891C2D1A6D8C815C3C5F3E8A694D8E2DECF834619FA97D5D5BF4E7BA77180F4339473093E941C8593B1157627595Q4g8J" TargetMode="External"/><Relationship Id="rId539" Type="http://schemas.openxmlformats.org/officeDocument/2006/relationships/hyperlink" Target="consultantplus://offline/ref=A47B18BEBDC8C27195AE331973742B1C48CE758DA735A6BDBC8756635E61749D4DE717793AC5842A09D083CC5A020BF4BAC6F971B5A938DFACA6BA85R1g3J" TargetMode="External"/><Relationship Id="rId746" Type="http://schemas.openxmlformats.org/officeDocument/2006/relationships/hyperlink" Target="consultantplus://offline/ref=A47B18BEBDC8C27195AE331973742B1C48CE758DA735A6BDBC8756635E61749D4DE717793AC5842A09D083CB5F020BF4BAC6F971B5A938DFACA6BA85R1g3J" TargetMode="External"/><Relationship Id="rId178" Type="http://schemas.openxmlformats.org/officeDocument/2006/relationships/hyperlink" Target="consultantplus://offline/ref=0C20E0891C2D1A6D8C815C3C5F3E8A694D8E2DECFA3D699BAC7D5D5BF4E7BA77180F43395530CBE543CF473A19423424D31F5075AAF2B5157A56ADC8QAg3J" TargetMode="External"/><Relationship Id="rId301" Type="http://schemas.openxmlformats.org/officeDocument/2006/relationships/hyperlink" Target="consultantplus://offline/ref=0C20E0891C2D1A6D8C815C3C5F3E8A694D8E2DECF834619FA97D5D5BF4E7BA77180F4339473093E941C8593B1157627595Q4g8J" TargetMode="External"/><Relationship Id="rId82" Type="http://schemas.openxmlformats.org/officeDocument/2006/relationships/hyperlink" Target="consultantplus://offline/ref=0C20E0891C2D1A6D8C815C3C5F3E8A694D8E2DECFB3B629DAD7F5D5BF4E7BA77180F43395530CBE543CF473A14423424D31F5075AAF2B5157A56ADC8QAg3J" TargetMode="External"/><Relationship Id="rId385" Type="http://schemas.openxmlformats.org/officeDocument/2006/relationships/hyperlink" Target="consultantplus://offline/ref=0C20E0891C2D1A6D8C815C3C5F3E8A694D8E2DECFA3F689EAD745D5BF4E7BA77180F43395530CBE543CF473A19423424D31F5075AAF2B5157A56ADC8QAg3J" TargetMode="External"/><Relationship Id="rId592" Type="http://schemas.openxmlformats.org/officeDocument/2006/relationships/hyperlink" Target="consultantplus://offline/ref=A47B18BEBDC8C27195AE2D14651875164AC02886A635A8E9E3D65034013172C80DA7112C7981892B00DBD79E1D5C52A7F98DF573ACB539DDRBg0J" TargetMode="External"/><Relationship Id="rId606" Type="http://schemas.openxmlformats.org/officeDocument/2006/relationships/hyperlink" Target="consultantplus://offline/ref=A47B18BEBDC8C27195AE331973742B1C48CE758DA63DA3BFB78656635E61749D4DE717793AC5842A09D082CF50020BF4BAC6F971B5A938DFACA6BA85R1g3J" TargetMode="External"/><Relationship Id="rId813" Type="http://schemas.openxmlformats.org/officeDocument/2006/relationships/hyperlink" Target="consultantplus://offline/ref=A47B18BEBDC8C27195AE2D14651875164DC72389A039A8E9E3D65034013172C80DA7112C79818E2A0DDBD79E1D5C52A7F98DF573ACB539DDRBg0J" TargetMode="External"/><Relationship Id="rId245" Type="http://schemas.openxmlformats.org/officeDocument/2006/relationships/hyperlink" Target="consultantplus://offline/ref=0C20E0891C2D1A6D8C815C3C5F3E8A694D8E2DECF834619FA97D5D5BF4E7BA77180F4339473093E941C8593B1157627595Q4g8J" TargetMode="External"/><Relationship Id="rId452" Type="http://schemas.openxmlformats.org/officeDocument/2006/relationships/hyperlink" Target="consultantplus://offline/ref=0C20E0891C2D1A6D8C815C3C5F3E8A694D8E2DECFA3F689EAD745D5BF4E7BA77180F43395530CBE543CF473A19423424D31F5075AAF2B5157A56ADC8QAg3J" TargetMode="External"/><Relationship Id="rId105" Type="http://schemas.openxmlformats.org/officeDocument/2006/relationships/hyperlink" Target="consultantplus://offline/ref=0C20E0891C2D1A6D8C815C3C5F3E8A694D8E2DECFA3E6391A47F5D5BF4E7BA77180F4339473093E941C8593B1157627595Q4g8J" TargetMode="External"/><Relationship Id="rId312" Type="http://schemas.openxmlformats.org/officeDocument/2006/relationships/hyperlink" Target="consultantplus://offline/ref=0C20E0891C2D1A6D8C815C3C5F3E8A694D8E2DECFA3E609BAD7C5D5BF4E7BA77180F4339473093E941C8593B1157627595Q4g8J" TargetMode="External"/><Relationship Id="rId757" Type="http://schemas.openxmlformats.org/officeDocument/2006/relationships/hyperlink" Target="consultantplus://offline/ref=A47B18BEBDC8C27195AE331973742B1C48CE758DA63EA7BFBE8356635E61749D4DE717793AC5842A09D083CA5E020BF4BAC6F971B5A938DFACA6BA85R1g3J" TargetMode="External"/><Relationship Id="rId93" Type="http://schemas.openxmlformats.org/officeDocument/2006/relationships/hyperlink" Target="consultantplus://offline/ref=0C20E0891C2D1A6D8C815C3C5F3E8A694D8E2DECFA3D699BAC7D5D5BF4E7BA77180F43395530CBE543CF473A14423424D31F5075AAF2B5157A56ADC8QAg3J" TargetMode="External"/><Relationship Id="rId189" Type="http://schemas.openxmlformats.org/officeDocument/2006/relationships/hyperlink" Target="consultantplus://offline/ref=0C20E0891C2D1A6D8C815C3C5F3E8A694D8E2DECFB386998AF7F5D5BF4E7BA77180F43395530CBE543CF473B11423424D31F5075AAF2B5157A56ADC8QAg3J" TargetMode="External"/><Relationship Id="rId396" Type="http://schemas.openxmlformats.org/officeDocument/2006/relationships/hyperlink" Target="consultantplus://offline/ref=0C20E0891C2D1A6D8C815C3C5F3E8A694D8E2DECFB3D659EA87F5D5BF4E7BA77180F43395530CBE543CF473F12423424D31F5075AAF2B5157A56ADC8QAg3J" TargetMode="External"/><Relationship Id="rId617" Type="http://schemas.openxmlformats.org/officeDocument/2006/relationships/hyperlink" Target="consultantplus://offline/ref=A47B18BEBDC8C27195AE331973742B1C48CE758DA73EA6BFBE8556635E61749D4DE717793AC5842A09D081CC5E020BF4BAC6F971B5A938DFACA6BA85R1g3J" TargetMode="External"/><Relationship Id="rId824" Type="http://schemas.openxmlformats.org/officeDocument/2006/relationships/hyperlink" Target="consultantplus://offline/ref=A47B18BEBDC8C27195AE2D14651875164DC72389A039A8E9E3D65034013172C80DA7112C79808D2C0EDBD79E1D5C52A7F98DF573ACB539DDRBg0J" TargetMode="External"/><Relationship Id="rId256" Type="http://schemas.openxmlformats.org/officeDocument/2006/relationships/hyperlink" Target="consultantplus://offline/ref=0C20E0891C2D1A6D8C815C3C5F3E8A694D8E2DECF834619FA97D5D5BF4E7BA77180F4339473093E941C8593B1157627595Q4g8J" TargetMode="External"/><Relationship Id="rId463" Type="http://schemas.openxmlformats.org/officeDocument/2006/relationships/hyperlink" Target="consultantplus://offline/ref=0C20E0891C2D1A6D8C815C3C5F3E8A694D8E2DECFB38619CAA755D5BF4E7BA77180F43395530CBE543CF473915423424D31F5075AAF2B5157A56ADC8QAg3J" TargetMode="External"/><Relationship Id="rId670" Type="http://schemas.openxmlformats.org/officeDocument/2006/relationships/hyperlink" Target="consultantplus://offline/ref=A47B18BEBDC8C27195AE331973742B1C48CE758DA63DA3BFB78656635E61749D4DE717793AC5842A09D08BCF58020BF4BAC6F971B5A938DFACA6BA85R1g3J" TargetMode="External"/><Relationship Id="rId116" Type="http://schemas.openxmlformats.org/officeDocument/2006/relationships/hyperlink" Target="consultantplus://offline/ref=0C20E0891C2D1A6D8C815C3C5F3E8A694D8E2DECFA3D609BAB7C5D5BF4E7BA77180F43395530CBE543CF473A16423424D31F5075AAF2B5157A56ADC8QAg3J" TargetMode="External"/><Relationship Id="rId323" Type="http://schemas.openxmlformats.org/officeDocument/2006/relationships/hyperlink" Target="consultantplus://offline/ref=0C20E0891C2D1A6D8C815C3C5F3E8A694D8E2DECF834619FA97D5D5BF4E7BA77180F4339473093E941C8593B1157627595Q4g8J" TargetMode="External"/><Relationship Id="rId530" Type="http://schemas.openxmlformats.org/officeDocument/2006/relationships/hyperlink" Target="consultantplus://offline/ref=A47B18BEBDC8C27195AE331973742B1C48CE758DA73FABBDBA8656635E61749D4DE717793AC5842A09D083C95C020BF4BAC6F971B5A938DFACA6BA85R1g3J" TargetMode="External"/><Relationship Id="rId768" Type="http://schemas.openxmlformats.org/officeDocument/2006/relationships/hyperlink" Target="consultantplus://offline/ref=A47B18BEBDC8C27195AE331973742B1C48CE758DA63DA3BFB78656635E61749D4DE717793AC5842A09D082CD5B020BF4BAC6F971B5A938DFACA6BA85R1g3J" TargetMode="External"/><Relationship Id="rId20" Type="http://schemas.openxmlformats.org/officeDocument/2006/relationships/hyperlink" Target="consultantplus://offline/ref=0C20E0891C2D1A6D8C815C3C5F3E8A694D8E2DECFB3D649CAD7E5D5BF4E7BA77180F43395530CBE543CF473A14423424D31F5075AAF2B5157A56ADC8QAg3J" TargetMode="External"/><Relationship Id="rId628" Type="http://schemas.openxmlformats.org/officeDocument/2006/relationships/hyperlink" Target="consultantplus://offline/ref=A47B18BEBDC8C27195AE331973742B1C48CE758DA739AABEBC8056635E61749D4DE717793AC5842A09D083CD5E020BF4BAC6F971B5A938DFACA6BA85R1g3J" TargetMode="External"/><Relationship Id="rId835" Type="http://schemas.openxmlformats.org/officeDocument/2006/relationships/hyperlink" Target="consultantplus://offline/ref=A47B18BEBDC8C27195AE2D14651875164DC72389A039A8E9E3D65034013172C80DA7112C79838F2B00DBD79E1D5C52A7F98DF573ACB539DDRBg0J" TargetMode="External"/><Relationship Id="rId267" Type="http://schemas.openxmlformats.org/officeDocument/2006/relationships/hyperlink" Target="consultantplus://offline/ref=0C20E0891C2D1A6D8C815C3C5F3E8A694D8E2DECF834619FA97D5D5BF4E7BA77180F4339473093E941C8593B1157627595Q4g8J" TargetMode="External"/><Relationship Id="rId474" Type="http://schemas.openxmlformats.org/officeDocument/2006/relationships/hyperlink" Target="consultantplus://offline/ref=0C20E0891C2D1A6D8C815C3C5F3E8A694D8E2DECFA3F689EAD745D5BF4E7BA77180F43395530CBE543CF473A19423424D31F5075AAF2B5157A56ADC8QAg3J" TargetMode="External"/><Relationship Id="rId127" Type="http://schemas.openxmlformats.org/officeDocument/2006/relationships/hyperlink" Target="consultantplus://offline/ref=0C20E0891C2D1A6D8C815C3C5F3E8A694D8E2DECFA3D6591A5785D5BF4E7BA77180F43395530CBE543CF473B12423424D31F5075AAF2B5157A56ADC8QAg3J" TargetMode="External"/><Relationship Id="rId681" Type="http://schemas.openxmlformats.org/officeDocument/2006/relationships/hyperlink" Target="consultantplus://offline/ref=A47B18BEBDC8C27195AE331973742B1C48CE758DA63EABB8BE8B56635E61749D4DE717793AC5842A09D083C95C020BF4BAC6F971B5A938DFACA6BA85R1g3J" TargetMode="External"/><Relationship Id="rId779" Type="http://schemas.openxmlformats.org/officeDocument/2006/relationships/hyperlink" Target="consultantplus://offline/ref=A47B18BEBDC8C27195AE331973742B1C48CE758DA63EA7BFBE8356635E61749D4DE717793AC5842A09D082CF5E020BF4BAC6F971B5A938DFACA6BA85R1g3J" TargetMode="External"/><Relationship Id="rId31" Type="http://schemas.openxmlformats.org/officeDocument/2006/relationships/hyperlink" Target="consultantplus://offline/ref=0C20E0891C2D1A6D8C815C3C5F3E8A694D8E2DECFB3A6698AD795D5BF4E7BA77180F43395530CBE543CF473A14423424D31F5075AAF2B5157A56ADC8QAg3J" TargetMode="External"/><Relationship Id="rId334" Type="http://schemas.openxmlformats.org/officeDocument/2006/relationships/hyperlink" Target="consultantplus://offline/ref=0C20E0891C2D1A6D8C815C3C5F3E8A694D8E2DECFA3E699AAC795D5BF4E7BA77180F4339473093E941C8593B1157627595Q4g8J" TargetMode="External"/><Relationship Id="rId541" Type="http://schemas.openxmlformats.org/officeDocument/2006/relationships/hyperlink" Target="consultantplus://offline/ref=A47B18BEBDC8C27195AE331973742B1C48CE758DA435A2B9BA8256635E61749D4DE7177928C5DC260BD79DCE59175DA5FCR9g1J" TargetMode="External"/><Relationship Id="rId639" Type="http://schemas.openxmlformats.org/officeDocument/2006/relationships/hyperlink" Target="consultantplus://offline/ref=A47B18BEBDC8C27195AE331973742B1C48CE758DA63EABB8BE8B56635E61749D4DE717793AC5842A09D083CA5F020BF4BAC6F971B5A938DFACA6BA85R1g3J" TargetMode="External"/><Relationship Id="rId180" Type="http://schemas.openxmlformats.org/officeDocument/2006/relationships/hyperlink" Target="consultantplus://offline/ref=0C20E0891C2D1A6D8C815C3C5F3E8A694D8E2DECF834619FA97D5D5BF4E7BA77180F43395530CBE543CF473B10423424D31F5075AAF2B5157A56ADC8QAg3J" TargetMode="External"/><Relationship Id="rId278" Type="http://schemas.openxmlformats.org/officeDocument/2006/relationships/hyperlink" Target="consultantplus://offline/ref=0C20E0891C2D1A6D8C815C3C5F3E8A694D8E2DECF834619FA97D5D5BF4E7BA77180F4339473093E941C8593B1157627595Q4g8J" TargetMode="External"/><Relationship Id="rId401" Type="http://schemas.openxmlformats.org/officeDocument/2006/relationships/hyperlink" Target="consultantplus://offline/ref=0C20E0891C2D1A6D8C815C3C5F3E8A694D8E2DECF834619FA97D5D5BF4E7BA77180F4339473093E941C8593B1157627595Q4g8J" TargetMode="External"/><Relationship Id="rId846" Type="http://schemas.openxmlformats.org/officeDocument/2006/relationships/hyperlink" Target="consultantplus://offline/ref=A47B18BEBDC8C27195AE2D14651875164DC72389A039A8E9E3D65034013172C80DA7112C7983802F0CDBD79E1D5C52A7F98DF573ACB539DDRBg0J" TargetMode="External"/><Relationship Id="rId485" Type="http://schemas.openxmlformats.org/officeDocument/2006/relationships/hyperlink" Target="consultantplus://offline/ref=0C20E0891C2D1A6D8C815C3C5F3E8A694D8E2DECF834619FA97D5D5BF4E7BA77180F4339473093E941C8593B1157627595Q4g8J" TargetMode="External"/><Relationship Id="rId692" Type="http://schemas.openxmlformats.org/officeDocument/2006/relationships/hyperlink" Target="consultantplus://offline/ref=A47B18BEBDC8C27195AE331973742B1C48CE758DA63EA1BFB88156635E61749D4DE717793AC584290AD8889B084D0AA8FC94EA72B2A93BDFB0RAg6J" TargetMode="External"/><Relationship Id="rId706" Type="http://schemas.openxmlformats.org/officeDocument/2006/relationships/hyperlink" Target="consultantplus://offline/ref=A47B18BEBDC8C27195AE331973742B1C48CE758DA63FA4BEBF8356635E61749D4DE717793AC5842A09D083C75D020BF4BAC6F971B5A938DFACA6BA85R1g3J" TargetMode="External"/><Relationship Id="rId42" Type="http://schemas.openxmlformats.org/officeDocument/2006/relationships/hyperlink" Target="consultantplus://offline/ref=0C20E0891C2D1A6D8C815C3C5F3E8A694D8E2DECFA3D6090AF7B5D5BF4E7BA77180F43395530CBE543CF473A14423424D31F5075AAF2B5157A56ADC8QAg3J" TargetMode="External"/><Relationship Id="rId138" Type="http://schemas.openxmlformats.org/officeDocument/2006/relationships/hyperlink" Target="consultantplus://offline/ref=0C20E0891C2D1A6D8C815C3C5F3E8A694D8E2DECFA3F689EAD745D5BF4E7BA77180F43395530CBE543CF473B11423424D31F5075AAF2B5157A56ADC8QAg3J" TargetMode="External"/><Relationship Id="rId345" Type="http://schemas.openxmlformats.org/officeDocument/2006/relationships/hyperlink" Target="consultantplus://offline/ref=0C20E0891C2D1A6D8C8142314952D4634B8276E8FB3736C5F870570EACB8E3275F5E456F116AC7E45DCD4738Q1g3J" TargetMode="External"/><Relationship Id="rId552" Type="http://schemas.openxmlformats.org/officeDocument/2006/relationships/hyperlink" Target="consultantplus://offline/ref=A47B18BEBDC8C27195AE331973742B1C48CE758DA735A6BDBC8756635E61749D4DE717793AC5842A09D083CC5A020BF4BAC6F971B5A938DFACA6BA85R1g3J" TargetMode="External"/><Relationship Id="rId191" Type="http://schemas.openxmlformats.org/officeDocument/2006/relationships/hyperlink" Target="consultantplus://offline/ref=0C20E0891C2D1A6D8C815C3C5F3E8A694D8E2DECFB386998AF7F5D5BF4E7BA77180F43395530CBE543CF473B13423424D31F5075AAF2B5157A56ADC8QAg3J" TargetMode="External"/><Relationship Id="rId205" Type="http://schemas.openxmlformats.org/officeDocument/2006/relationships/hyperlink" Target="consultantplus://offline/ref=0C20E0891C2D1A6D8C815C3C5F3E8A694D8E2DECF834619FA97D5D5BF4E7BA77180F4339473093E941C8593B1157627595Q4g8J" TargetMode="External"/><Relationship Id="rId412" Type="http://schemas.openxmlformats.org/officeDocument/2006/relationships/hyperlink" Target="consultantplus://offline/ref=0C20E0891C2D1A6D8C8142314952D4634F857AE5FD386BCFF0295B0CABB7BC224A4F1D601473D8E543D1453A13Q4gBJ" TargetMode="External"/><Relationship Id="rId857" Type="http://schemas.openxmlformats.org/officeDocument/2006/relationships/hyperlink" Target="consultantplus://offline/ref=A47B18BEBDC8C27195AE2D14651875164DC72389A039A8E9E3D65034013172C80DA7112C79858A2D01DBD79E1D5C52A7F98DF573ACB539DDRBg0J" TargetMode="External"/><Relationship Id="rId289" Type="http://schemas.openxmlformats.org/officeDocument/2006/relationships/hyperlink" Target="consultantplus://offline/ref=0C20E0891C2D1A6D8C815C3C5F3E8A694D8E2DECF834619FA97D5D5BF4E7BA77180F4339473093E941C8593B1157627595Q4g8J" TargetMode="External"/><Relationship Id="rId496" Type="http://schemas.openxmlformats.org/officeDocument/2006/relationships/hyperlink" Target="consultantplus://offline/ref=0C20E0891C2D1A6D8C815C3C5F3E8A694D8E2DECFA3F689EAD745D5BF4E7BA77180F43395530CBE543CF473A19423424D31F5075AAF2B5157A56ADC8QAg3J" TargetMode="External"/><Relationship Id="rId717" Type="http://schemas.openxmlformats.org/officeDocument/2006/relationships/hyperlink" Target="consultantplus://offline/ref=A47B18BEBDC8C27195AE331973742B1C48CE758DA63FA4BEBF8056635E61749D4DE717793AC5842A0ED786C40D581BF0F391F36DB3B727DDB2A6RBg8J" TargetMode="External"/><Relationship Id="rId53" Type="http://schemas.openxmlformats.org/officeDocument/2006/relationships/hyperlink" Target="consultantplus://offline/ref=0C20E0891C2D1A6D8C815C3C5F3E8A694D8E2DECFA3D6591A5785D5BF4E7BA77180F43395530CBE543CF473A17423424D31F5075AAF2B5157A56ADC8QAg3J" TargetMode="External"/><Relationship Id="rId149" Type="http://schemas.openxmlformats.org/officeDocument/2006/relationships/hyperlink" Target="consultantplus://offline/ref=0C20E0891C2D1A6D8C815C3C5F3E8A694D8E2DECFB3A6398A8795D5BF4E7BA77180F4339473093E941C8593B1157627595Q4g8J" TargetMode="External"/><Relationship Id="rId356" Type="http://schemas.openxmlformats.org/officeDocument/2006/relationships/hyperlink" Target="consultantplus://offline/ref=0C20E0891C2D1A6D8C815C3C5F3E8A694D8E2DECFA3E699AAC795D5BF4E7BA77180F4339473093E941C8593B1157627595Q4g8J" TargetMode="External"/><Relationship Id="rId563" Type="http://schemas.openxmlformats.org/officeDocument/2006/relationships/hyperlink" Target="consultantplus://offline/ref=A47B18BEBDC8C27195AE331973742B1C48CE758DA63DA3BFB78656635E61749D4DE717793AC5842A09D083C65D020BF4BAC6F971B5A938DFACA6BA85R1g3J" TargetMode="External"/><Relationship Id="rId770" Type="http://schemas.openxmlformats.org/officeDocument/2006/relationships/hyperlink" Target="consultantplus://offline/ref=A47B18BEBDC8C27195AE331973742B1C48CE758DA63EA7BFBE8356635E61749D4DE717793AC5842A09D082CF58020BF4BAC6F971B5A938DFACA6BA85R1g3J" TargetMode="External"/><Relationship Id="rId216" Type="http://schemas.openxmlformats.org/officeDocument/2006/relationships/hyperlink" Target="consultantplus://offline/ref=0C20E0891C2D1A6D8C815C3C5F3E8A694D8E2DECFA3F6299AF755D5BF4E7BA77180F4339473093E941C8593B1157627595Q4g8J" TargetMode="External"/><Relationship Id="rId423" Type="http://schemas.openxmlformats.org/officeDocument/2006/relationships/hyperlink" Target="consultantplus://offline/ref=0C20E0891C2D1A6D8C815C3C5F3E8A694D8E2DECFA3E6598A57C5D5BF4E7BA77180F43395530CBE543CF473B15423424D31F5075AAF2B5157A56ADC8QAg3J" TargetMode="External"/><Relationship Id="rId868" Type="http://schemas.openxmlformats.org/officeDocument/2006/relationships/hyperlink" Target="consultantplus://offline/ref=A47B18BEBDC8C27195AE2D14651875164DC72389A039A8E9E3D65034013172C80DA7112C7985802309DBD79E1D5C52A7F98DF573ACB539DDRBg0J" TargetMode="External"/><Relationship Id="rId630" Type="http://schemas.openxmlformats.org/officeDocument/2006/relationships/hyperlink" Target="consultantplus://offline/ref=A47B18BEBDC8C27195AE331973742B1C48CE758DA63EABB8BE8B56635E61749D4DE717793AC5842A09D083CC51020BF4BAC6F971B5A938DFACA6BA85R1g3J" TargetMode="External"/><Relationship Id="rId728" Type="http://schemas.openxmlformats.org/officeDocument/2006/relationships/hyperlink" Target="consultantplus://offline/ref=A47B18BEBDC8C27195AE331973742B1C48CE758DA63EABB8BE8B56635E61749D4DE717793AC5842A09D083C95F020BF4BAC6F971B5A938DFACA6BA85R1g3J" TargetMode="External"/><Relationship Id="rId64" Type="http://schemas.openxmlformats.org/officeDocument/2006/relationships/hyperlink" Target="consultantplus://offline/ref=0C20E0891C2D1A6D8C815C3C5F3E8A694D8E2DECF835639EAB795D5BF4E7BA77180F43395530CBE543CF473A19423424D31F5075AAF2B5157A56ADC8QAg3J" TargetMode="External"/><Relationship Id="rId367" Type="http://schemas.openxmlformats.org/officeDocument/2006/relationships/hyperlink" Target="consultantplus://offline/ref=0C20E0891C2D1A6D8C815C3C5F3E8A694D8E2DECFB386391A47F5D5BF4E7BA77180F43395530CBE543CF473C14423424D31F5075AAF2B5157A56ADC8QAg3J" TargetMode="External"/><Relationship Id="rId574" Type="http://schemas.openxmlformats.org/officeDocument/2006/relationships/hyperlink" Target="consultantplus://offline/ref=A47B18BEBDC8C27195AE331973742B1C48CE758DA435A2B9BA8256635E61749D4DE7177928C5DC260BD79DCE59175DA5FCR9g1J" TargetMode="External"/><Relationship Id="rId227" Type="http://schemas.openxmlformats.org/officeDocument/2006/relationships/hyperlink" Target="consultantplus://offline/ref=0C20E0891C2D1A6D8C815C3C5F3E8A694D8E2DECF834619FA97D5D5BF4E7BA77180F4339473093E941C8593B1157627595Q4g8J" TargetMode="External"/><Relationship Id="rId781" Type="http://schemas.openxmlformats.org/officeDocument/2006/relationships/hyperlink" Target="consultantplus://offline/ref=A47B18BEBDC8C27195AE331973742B1C48CE758DA63CA3B6BC8456635E61749D4DE717793AC5842A09D083CE5B020BF4BAC6F971B5A938DFACA6BA85R1g3J" TargetMode="External"/><Relationship Id="rId879" Type="http://schemas.openxmlformats.org/officeDocument/2006/relationships/hyperlink" Target="consultantplus://offline/ref=A47B18BEBDC8C27195AE2D14651875164DC72389A039A8E9E3D65034013172C80DA7112C79848C2E0CDBD79E1D5C52A7F98DF573ACB539DDRBg0J" TargetMode="External"/><Relationship Id="rId434" Type="http://schemas.openxmlformats.org/officeDocument/2006/relationships/hyperlink" Target="consultantplus://offline/ref=0C20E0891C2D1A6D8C815C3C5F3E8A694D8E2DECFA3E6691AA795D5BF4E7BA77180F4339473093E941C8593B1157627595Q4g8J" TargetMode="External"/><Relationship Id="rId641" Type="http://schemas.openxmlformats.org/officeDocument/2006/relationships/hyperlink" Target="consultantplus://offline/ref=A47B18BEBDC8C27195AE331973742B1C48CE758DA63EABB8BE8B56635E61749D4DE717793AC5842A09D083C959020BF4BAC6F971B5A938DFACA6BA85R1g3J" TargetMode="External"/><Relationship Id="rId739" Type="http://schemas.openxmlformats.org/officeDocument/2006/relationships/hyperlink" Target="consultantplus://offline/ref=A47B18BEBDC8C27195AE331973742B1C48CE758DA735A6BDBC8756635E61749D4DE717793AC5842A09D083CB59020BF4BAC6F971B5A938DFACA6BA85R1g3J" TargetMode="External"/><Relationship Id="rId280" Type="http://schemas.openxmlformats.org/officeDocument/2006/relationships/hyperlink" Target="consultantplus://offline/ref=0C20E0891C2D1A6D8C815C3C5F3E8A694D8E2DECF834619FA97D5D5BF4E7BA77180F4339473093E941C8593B1157627595Q4g8J" TargetMode="External"/><Relationship Id="rId501" Type="http://schemas.openxmlformats.org/officeDocument/2006/relationships/hyperlink" Target="consultantplus://offline/ref=0C20E0891C2D1A6D8C815C3C5F3E8A694D8E2DECFB38619CAA755D5BF4E7BA77180F43395530CBE543CF473E10423424D31F5075AAF2B5157A56ADC8QAg3J" TargetMode="External"/><Relationship Id="rId75" Type="http://schemas.openxmlformats.org/officeDocument/2006/relationships/hyperlink" Target="consultantplus://offline/ref=0C20E0891C2D1A6D8C815C3C5F3E8A694D8E2DECFB386391A47F5D5BF4E7BA77180F43395530CBE543CF473A14423424D31F5075AAF2B5157A56ADC8QAg3J" TargetMode="External"/><Relationship Id="rId140" Type="http://schemas.openxmlformats.org/officeDocument/2006/relationships/hyperlink" Target="consultantplus://offline/ref=0C20E0891C2D1A6D8C8142314952D463498476E6FA3736C5F870570EACB8E3275F5E456F116AC7E45DCD4738Q1g3J" TargetMode="External"/><Relationship Id="rId378" Type="http://schemas.openxmlformats.org/officeDocument/2006/relationships/hyperlink" Target="consultantplus://offline/ref=0C20E0891C2D1A6D8C815C3C5F3E8A694D8E2DECFA3F6399AF795D5BF4E7BA77180F43395530CBE543CF473B14423424D31F5075AAF2B5157A56ADC8QAg3J" TargetMode="External"/><Relationship Id="rId585" Type="http://schemas.openxmlformats.org/officeDocument/2006/relationships/hyperlink" Target="consultantplus://offline/ref=A47B18BEBDC8C27195AE331973742B1C48CE758DA63EABB8BE8B56635E61749D4DE717793AC5842A09D083CF51020BF4BAC6F971B5A938DFACA6BA85R1g3J" TargetMode="External"/><Relationship Id="rId792" Type="http://schemas.openxmlformats.org/officeDocument/2006/relationships/hyperlink" Target="consultantplus://offline/ref=A47B18BEBDC8C27195AE331973742B1C48CE758DA63CA3B6BC8456635E61749D4DE717793AC5842A09D083CE5D020BF4BAC6F971B5A938DFACA6BA85R1g3J" TargetMode="External"/><Relationship Id="rId806" Type="http://schemas.openxmlformats.org/officeDocument/2006/relationships/hyperlink" Target="consultantplus://offline/ref=A47B18BEBDC8C27195AE331973742B1C48CE758DA63CA6B7B68756635E61749D4DE717793AC5842A09D082CC5C020BF4BAC6F971B5A938DFACA6BA85R1g3J" TargetMode="External"/><Relationship Id="rId6" Type="http://schemas.openxmlformats.org/officeDocument/2006/relationships/hyperlink" Target="consultantplus://offline/ref=0C20E0891C2D1A6D8C815C3C5F3E8A694D8E2DECF838689AAC755D5BF4E7BA77180F43395530CBE543CF473A14423424D31F5075AAF2B5157A56ADC8QAg3J" TargetMode="External"/><Relationship Id="rId238" Type="http://schemas.openxmlformats.org/officeDocument/2006/relationships/hyperlink" Target="consultantplus://offline/ref=0C20E0891C2D1A6D8C8142314952D4634F8770E5FC3D6BCFF0295B0CABB7BC224A4F1D601473D8E543D1453A13Q4gBJ" TargetMode="External"/><Relationship Id="rId445" Type="http://schemas.openxmlformats.org/officeDocument/2006/relationships/hyperlink" Target="consultantplus://offline/ref=0C20E0891C2D1A6D8C815C3C5F3E8A694D8E2DECFA3E6598A57C5D5BF4E7BA77180F4339473093E941C8593B1157627595Q4g8J" TargetMode="External"/><Relationship Id="rId652" Type="http://schemas.openxmlformats.org/officeDocument/2006/relationships/hyperlink" Target="consultantplus://offline/ref=A47B18BEBDC8C27195AE331973742B1C48CE758DA73CA6B8BB8056635E61749D4DE717793AC5842A09D083C95D020BF4BAC6F971B5A938DFACA6BA85R1g3J" TargetMode="External"/><Relationship Id="rId291" Type="http://schemas.openxmlformats.org/officeDocument/2006/relationships/hyperlink" Target="consultantplus://offline/ref=0C20E0891C2D1A6D8C815C3C5F3E8A694D8E2DECF834619FA97D5D5BF4E7BA77180F4339473093E941C8593B1157627595Q4g8J" TargetMode="External"/><Relationship Id="rId305" Type="http://schemas.openxmlformats.org/officeDocument/2006/relationships/hyperlink" Target="consultantplus://offline/ref=0C20E0891C2D1A6D8C815C3C5F3E8A694D8E2DECF834619FA97D5D5BF4E7BA77180F4339473093E941C8593B1157627595Q4g8J" TargetMode="External"/><Relationship Id="rId512" Type="http://schemas.openxmlformats.org/officeDocument/2006/relationships/hyperlink" Target="consultantplus://offline/ref=0C20E0891C2D1A6D8C815C3C5F3E8A694D8E2DECFB34659BAF785D5BF4E7BA77180F43395530CBE543CF473912423424D31F5075AAF2B5157A56ADC8QAg3J" TargetMode="External"/><Relationship Id="rId86" Type="http://schemas.openxmlformats.org/officeDocument/2006/relationships/hyperlink" Target="consultantplus://offline/ref=0C20E0891C2D1A6D8C815C3C5F3E8A694D8E2DECFB35629BAF785D5BF4E7BA77180F43395530CBE543CF473A14423424D31F5075AAF2B5157A56ADC8QAg3J" TargetMode="External"/><Relationship Id="rId151" Type="http://schemas.openxmlformats.org/officeDocument/2006/relationships/hyperlink" Target="consultantplus://offline/ref=0C20E0891C2D1A6D8C815C3C5F3E8A694D8E2DECFB3D659EA87F5D5BF4E7BA77180F43395530CBE543CF443B16423424D31F5075AAF2B5157A56ADC8QAg3J" TargetMode="External"/><Relationship Id="rId389" Type="http://schemas.openxmlformats.org/officeDocument/2006/relationships/hyperlink" Target="consultantplus://offline/ref=0C20E0891C2D1A6D8C815C3C5F3E8A694D8E2DECF834619FA97D5D5BF4E7BA77180F4339473093E941C8593B1157627595Q4g8J" TargetMode="External"/><Relationship Id="rId596" Type="http://schemas.openxmlformats.org/officeDocument/2006/relationships/image" Target="media/image3.wmf"/><Relationship Id="rId817" Type="http://schemas.openxmlformats.org/officeDocument/2006/relationships/hyperlink" Target="consultantplus://offline/ref=A47B18BEBDC8C27195AE2D14651875164DC72389A039A8E9E3D65034013172C80DA7112C7980892D0CDBD79E1D5C52A7F98DF573ACB539DDRBg0J" TargetMode="External"/><Relationship Id="rId249" Type="http://schemas.openxmlformats.org/officeDocument/2006/relationships/hyperlink" Target="consultantplus://offline/ref=0C20E0891C2D1A6D8C815C3C5F3E8A694D8E2DECF834619FA97D5D5BF4E7BA77180F4339473093E941C8593B1157627595Q4g8J" TargetMode="External"/><Relationship Id="rId456" Type="http://schemas.openxmlformats.org/officeDocument/2006/relationships/hyperlink" Target="consultantplus://offline/ref=0C20E0891C2D1A6D8C815C3C5F3E8A694D8E2DECFA3F689EAD745D5BF4E7BA77180F43395530CBE543CF473A19423424D31F5075AAF2B5157A56ADC8QAg3J" TargetMode="External"/><Relationship Id="rId663" Type="http://schemas.openxmlformats.org/officeDocument/2006/relationships/hyperlink" Target="consultantplus://offline/ref=A47B18BEBDC8C27195AE331973742B1C48CE758DA63EABB8BE8B56635E61749D4DE717793AC5842A09D083CF51020BF4BAC6F971B5A938DFACA6BA85R1g3J" TargetMode="External"/><Relationship Id="rId870" Type="http://schemas.openxmlformats.org/officeDocument/2006/relationships/hyperlink" Target="consultantplus://offline/ref=A47B18BEBDC8C27195AE2D14651875164DC72389A039A8E9E3D65034013172C80DA7112C7984882A01DBD79E1D5C52A7F98DF573ACB539DDRBg0J" TargetMode="External"/><Relationship Id="rId13" Type="http://schemas.openxmlformats.org/officeDocument/2006/relationships/hyperlink" Target="consultantplus://offline/ref=0C20E0891C2D1A6D8C815C3C5F3E8A694D8E2DECF8346290AE795D5BF4E7BA77180F43395530CBE543CF473A14423424D31F5075AAF2B5157A56ADC8QAg3J" TargetMode="External"/><Relationship Id="rId109" Type="http://schemas.openxmlformats.org/officeDocument/2006/relationships/hyperlink" Target="consultantplus://offline/ref=0C20E0891C2D1A6D8C815C3C5F3E8A694D8E2DECFD3F619FAD760051FCBEB6751F001C3C5221CBE644D1463A0F4B6077Q9g5J" TargetMode="External"/><Relationship Id="rId316" Type="http://schemas.openxmlformats.org/officeDocument/2006/relationships/hyperlink" Target="consultantplus://offline/ref=0C20E0891C2D1A6D8C815C3C5F3E8A694D8E2DECF834619FA97D5D5BF4E7BA77180F4339473093E941C8593B1157627595Q4g8J" TargetMode="External"/><Relationship Id="rId523" Type="http://schemas.openxmlformats.org/officeDocument/2006/relationships/hyperlink" Target="consultantplus://offline/ref=A47B18BEBDC8C27195AE331973742B1C48CE758DA435A2B9BA8256635E61749D4DE7177928C5DC260BD79DCE59175DA5FCR9g1J" TargetMode="External"/><Relationship Id="rId97" Type="http://schemas.openxmlformats.org/officeDocument/2006/relationships/hyperlink" Target="consultantplus://offline/ref=0C20E0891C2D1A6D8C815C3C5F3E8A694D8E2DECFA3F689EAD745D5BF4E7BA77180F43395530CBE543CF473A16423424D31F5075AAF2B5157A56ADC8QAg3J" TargetMode="External"/><Relationship Id="rId730" Type="http://schemas.openxmlformats.org/officeDocument/2006/relationships/hyperlink" Target="consultantplus://offline/ref=A47B18BEBDC8C27195AE331973742B1C48CE758DA63DA3BFB78656635E61749D4DE717793AC5842A09D083CA51020BF4BAC6F971B5A938DFACA6BA85R1g3J" TargetMode="External"/><Relationship Id="rId828" Type="http://schemas.openxmlformats.org/officeDocument/2006/relationships/hyperlink" Target="consultantplus://offline/ref=A47B18BEBDC8C27195AE2D14651875164DC72389A039A8E9E3D65034013172C80DA7112C79808E2301DBD79E1D5C52A7F98DF573ACB539DDRBg0J" TargetMode="External"/><Relationship Id="rId162" Type="http://schemas.openxmlformats.org/officeDocument/2006/relationships/hyperlink" Target="consultantplus://offline/ref=0C20E0891C2D1A6D8C815C3C5F3E8A694D8E2DECFA3E639EA4785D5BF4E7BA77180F43395530CBE543CF473F14423424D31F5075AAF2B5157A56ADC8QAg3J" TargetMode="External"/><Relationship Id="rId467" Type="http://schemas.openxmlformats.org/officeDocument/2006/relationships/hyperlink" Target="consultantplus://offline/ref=0C20E0891C2D1A6D8C815C3C5F3E8A694D8E2DECFA3F689EAD745D5BF4E7BA77180F43395530CBE543CF473A19423424D31F5075AAF2B5157A56ADC8QAg3J" TargetMode="External"/><Relationship Id="rId674" Type="http://schemas.openxmlformats.org/officeDocument/2006/relationships/hyperlink" Target="consultantplus://offline/ref=A47B18BEBDC8C27195AE331973742B1C48CE758DA63EABB8BE8B56635E61749D4DE717793AC5842A09D083C95D020BF4BAC6F971B5A938DFACA6BA85R1g3J" TargetMode="External"/><Relationship Id="rId881" Type="http://schemas.openxmlformats.org/officeDocument/2006/relationships/hyperlink" Target="consultantplus://offline/ref=A47B18BEBDC8C27195AE2D14651875164DC72389A039A8E9E3D65034013172C80DA7112C7984812C0ADBD79E1D5C52A7F98DF573ACB539DDRBg0J" TargetMode="External"/><Relationship Id="rId24" Type="http://schemas.openxmlformats.org/officeDocument/2006/relationships/hyperlink" Target="consultantplus://offline/ref=0C20E0891C2D1A6D8C815C3C5F3E8A694D8E2DECFB3F6599AD7A5D5BF4E7BA77180F43395530CBE543CF473A14423424D31F5075AAF2B5157A56ADC8QAg3J" TargetMode="External"/><Relationship Id="rId327" Type="http://schemas.openxmlformats.org/officeDocument/2006/relationships/hyperlink" Target="consultantplus://offline/ref=0C20E0891C2D1A6D8C8142314952D4634E8D76E5F03B6BCFF0295B0CABB7BC224A4F1D601473D8E543D1453A13Q4gBJ" TargetMode="External"/><Relationship Id="rId534" Type="http://schemas.openxmlformats.org/officeDocument/2006/relationships/hyperlink" Target="consultantplus://offline/ref=A47B18BEBDC8C27195AE331973742B1C48CE758DA73BA5BEBE8656635E61749D4DE717793AC5842A09D082CA58020BF4BAC6F971B5A938DFACA6BA85R1g3J" TargetMode="External"/><Relationship Id="rId741" Type="http://schemas.openxmlformats.org/officeDocument/2006/relationships/hyperlink" Target="consultantplus://offline/ref=A47B18BEBDC8C27195AE331973742B1C48CE758DA735A6BDBC8756635E61749D4DE717793AC5842A09D083CB59020BF4BAC6F971B5A938DFACA6BA85R1g3J" TargetMode="External"/><Relationship Id="rId839" Type="http://schemas.openxmlformats.org/officeDocument/2006/relationships/hyperlink" Target="consultantplus://offline/ref=A47B18BEBDC8C27195AE2D14651875164DC72389A039A8E9E3D65034013172C80DA7112C79838E2908DBD79E1D5C52A7F98DF573ACB539DDRBg0J" TargetMode="External"/><Relationship Id="rId173" Type="http://schemas.openxmlformats.org/officeDocument/2006/relationships/hyperlink" Target="consultantplus://offline/ref=0C20E0891C2D1A6D8C815C3C5F3E8A694D8E2DECFB39649BA4795D5BF4E7BA77180F43395530CBE543CF473F15423424D31F5075AAF2B5157A56ADC8QAg3J" TargetMode="External"/><Relationship Id="rId380" Type="http://schemas.openxmlformats.org/officeDocument/2006/relationships/hyperlink" Target="consultantplus://offline/ref=0C20E0891C2D1A6D8C815C3C5F3E8A694D8E2DECFA3F689EAD745D5BF4E7BA77180F43395530CBE543CF473A19423424D31F5075AAF2B5157A56ADC8QAg3J" TargetMode="External"/><Relationship Id="rId601" Type="http://schemas.openxmlformats.org/officeDocument/2006/relationships/hyperlink" Target="consultantplus://offline/ref=A47B18BEBDC8C27195AE331973742B1C48CE758DA739AABEBC8056635E61749D4DE717793AC5842A09D083CE5C020BF4BAC6F971B5A938DFACA6BA85R1g3J" TargetMode="External"/><Relationship Id="rId240" Type="http://schemas.openxmlformats.org/officeDocument/2006/relationships/hyperlink" Target="consultantplus://offline/ref=0C20E0891C2D1A6D8C8142314952D4634E8C77E7F03A6BCFF0295B0CABB7BC224A4F1D601473D8E543D1453A13Q4gBJ" TargetMode="External"/><Relationship Id="rId478" Type="http://schemas.openxmlformats.org/officeDocument/2006/relationships/hyperlink" Target="consultantplus://offline/ref=0C20E0891C2D1A6D8C815C3C5F3E8A694D8E2DECFB3E689BA9795D5BF4E7BA77180F43395530CBE543CF473F13423424D31F5075AAF2B5157A56ADC8QAg3J" TargetMode="External"/><Relationship Id="rId685" Type="http://schemas.openxmlformats.org/officeDocument/2006/relationships/hyperlink" Target="consultantplus://offline/ref=A47B18BEBDC8C27195AE331973742B1C48CE758DA63FA0B7BC8456635E61749D4DE717793AC5842A09D082CD5B020BF4BAC6F971B5A938DFACA6BA85R1g3J" TargetMode="External"/><Relationship Id="rId35" Type="http://schemas.openxmlformats.org/officeDocument/2006/relationships/hyperlink" Target="consultantplus://offline/ref=0C20E0891C2D1A6D8C815C3C5F3E8A694D8E2DECFB3B699AA87F5D5BF4E7BA77180F43395530CBE543CF473A14423424D31F5075AAF2B5157A56ADC8QAg3J" TargetMode="External"/><Relationship Id="rId100" Type="http://schemas.openxmlformats.org/officeDocument/2006/relationships/hyperlink" Target="consultantplus://offline/ref=0C20E0891C2D1A6D8C815C3C5F3E8A694D8E2DECFB3A6698AF7B5D5BF4E7BA77180F4339473093E941C8593B1157627595Q4g8J" TargetMode="External"/><Relationship Id="rId338" Type="http://schemas.openxmlformats.org/officeDocument/2006/relationships/hyperlink" Target="consultantplus://offline/ref=0C20E0891C2D1A6D8C815C3C5F3E8A694D8E2DECFA3E699AAC795D5BF4E7BA77180F4339473093E941C8593B1157627595Q4g8J" TargetMode="External"/><Relationship Id="rId545" Type="http://schemas.openxmlformats.org/officeDocument/2006/relationships/hyperlink" Target="consultantplus://offline/ref=A47B18BEBDC8C27195AE331973742B1C48CE758DA63EABB8BE8B56635E61749D4DE717793AC5842A09D083CF51020BF4BAC6F971B5A938DFACA6BA85R1g3J" TargetMode="External"/><Relationship Id="rId752" Type="http://schemas.openxmlformats.org/officeDocument/2006/relationships/image" Target="media/image6.wmf"/><Relationship Id="rId184" Type="http://schemas.openxmlformats.org/officeDocument/2006/relationships/hyperlink" Target="consultantplus://offline/ref=0C20E0891C2D1A6D8C815C3C5F3E8A694D8E2DECFB35649DAD7D5D5BF4E7BA77180F43395530CBE543CF473B11423424D31F5075AAF2B5157A56ADC8QAg3J" TargetMode="External"/><Relationship Id="rId391" Type="http://schemas.openxmlformats.org/officeDocument/2006/relationships/hyperlink" Target="consultantplus://offline/ref=0C20E0891C2D1A6D8C815C3C5F3E8A694D8E2DECF834619FA97D5D5BF4E7BA77180F4339473093E941C8593B1157627595Q4g8J" TargetMode="External"/><Relationship Id="rId405" Type="http://schemas.openxmlformats.org/officeDocument/2006/relationships/hyperlink" Target="consultantplus://offline/ref=0C20E0891C2D1A6D8C815C3C5F3E8A694D8E2DECF834619FA97D5D5BF4E7BA77180F4339473093E941C8593B1157627595Q4g8J" TargetMode="External"/><Relationship Id="rId612" Type="http://schemas.openxmlformats.org/officeDocument/2006/relationships/hyperlink" Target="consultantplus://offline/ref=A47B18BEBDC8C27195AE331973742B1C48CE758DA738A7BDB78656635E61749D4DE717793AC5842A09D083C85E020BF4BAC6F971B5A938DFACA6BA85R1g3J" TargetMode="External"/><Relationship Id="rId251" Type="http://schemas.openxmlformats.org/officeDocument/2006/relationships/hyperlink" Target="consultantplus://offline/ref=0C20E0891C2D1A6D8C8142314952D4634E8C77E7F03A6BCFF0295B0CABB7BC224A4F1D601473D8E543D1453A13Q4gBJ" TargetMode="External"/><Relationship Id="rId489" Type="http://schemas.openxmlformats.org/officeDocument/2006/relationships/hyperlink" Target="consultantplus://offline/ref=0C20E0891C2D1A6D8C815C3C5F3E8A694D8E2DECFB38619CAA755D5BF4E7BA77180F43395530CBE543CF473E11423424D31F5075AAF2B5157A56ADC8QAg3J" TargetMode="External"/><Relationship Id="rId696" Type="http://schemas.openxmlformats.org/officeDocument/2006/relationships/hyperlink" Target="consultantplus://offline/ref=A47B18BEBDC8C27195AE331973742B1C48CE758DA63EA1BFBC8A56635E61749D4DE7177928C5DC260BD79DCE59175DA5FCR9g1J" TargetMode="External"/><Relationship Id="rId46" Type="http://schemas.openxmlformats.org/officeDocument/2006/relationships/hyperlink" Target="consultantplus://offline/ref=0C20E0891C2D1A6D8C815C3C5F3E8A694D8E2DECFA3F6399AF795D5BF4E7BA77180F43395530CBE543CF473A14423424D31F5075AAF2B5157A56ADC8QAg3J" TargetMode="External"/><Relationship Id="rId349" Type="http://schemas.openxmlformats.org/officeDocument/2006/relationships/hyperlink" Target="consultantplus://offline/ref=0C20E0891C2D1A6D8C815C3C5F3E8A694D8E2DECFA3E699AAC795D5BF4E7BA77180F4339473093E941C8593B1157627595Q4g8J" TargetMode="External"/><Relationship Id="rId556" Type="http://schemas.openxmlformats.org/officeDocument/2006/relationships/hyperlink" Target="consultantplus://offline/ref=A47B18BEBDC8C27195AE331973742B1C48CE758DA735A6BDBC8756635E61749D4DE717793AC5842A09D083CC5A020BF4BAC6F971B5A938DFACA6BA85R1g3J" TargetMode="External"/><Relationship Id="rId763" Type="http://schemas.openxmlformats.org/officeDocument/2006/relationships/hyperlink" Target="consultantplus://offline/ref=A47B18BEBDC8C27195AE2D14651875164DC72981A43FA8E9E3D65034013172C81FA749207B86972A09CE81CF5BR0gBJ" TargetMode="External"/><Relationship Id="rId111" Type="http://schemas.openxmlformats.org/officeDocument/2006/relationships/hyperlink" Target="consultantplus://offline/ref=0C20E0891C2D1A6D8C815C3C5F3E8A694D8E2DECFA3F6399AF795D5BF4E7BA77180F43395530CBE543CF473A16423424D31F5075AAF2B5157A56ADC8QAg3J" TargetMode="External"/><Relationship Id="rId195" Type="http://schemas.openxmlformats.org/officeDocument/2006/relationships/hyperlink" Target="consultantplus://offline/ref=0C20E0891C2D1A6D8C815C3C5F3E8A694D8E2DECFB34679CAC7F5D5BF4E7BA77180F4339473093E941C8593B1157627595Q4g8J" TargetMode="External"/><Relationship Id="rId209" Type="http://schemas.openxmlformats.org/officeDocument/2006/relationships/hyperlink" Target="consultantplus://offline/ref=0C20E0891C2D1A6D8C815C3C5F3E8A694D8E2DECF834619FA97D5D5BF4E7BA77180F4339473093E941C8593B1157627595Q4g8J" TargetMode="External"/><Relationship Id="rId416" Type="http://schemas.openxmlformats.org/officeDocument/2006/relationships/hyperlink" Target="consultantplus://offline/ref=0C20E0891C2D1A6D8C815C3C5F3E8A694D8E2DECFB38619CAA755D5BF4E7BA77180F43395530CBE543CF473815423424D31F5075AAF2B5157A56ADC8QAg3J" TargetMode="External"/><Relationship Id="rId623" Type="http://schemas.openxmlformats.org/officeDocument/2006/relationships/hyperlink" Target="consultantplus://offline/ref=A47B18BEBDC8C27195AE331973742B1C48CE758DA73EA6BFBE8556635E61749D4DE717793AC5842A09D081CB5E020BF4BAC6F971B5A938DFACA6BA85R1g3J" TargetMode="External"/><Relationship Id="rId830" Type="http://schemas.openxmlformats.org/officeDocument/2006/relationships/hyperlink" Target="consultantplus://offline/ref=A47B18BEBDC8C27195AE2D14651875164DC72389A039A8E9E3D65034013172C80DA7112C79848F2E01DBD79E1D5C52A7F98DF573ACB539DDRBg0J" TargetMode="External"/><Relationship Id="rId15" Type="http://schemas.openxmlformats.org/officeDocument/2006/relationships/hyperlink" Target="consultantplus://offline/ref=0C20E0891C2D1A6D8C815C3C5F3E8A694D8E2DECF835639EAB795D5BF4E7BA77180F43395530CBE543CF473A14423424D31F5075AAF2B5157A56ADC8QAg3J" TargetMode="External"/><Relationship Id="rId57" Type="http://schemas.openxmlformats.org/officeDocument/2006/relationships/hyperlink" Target="consultantplus://offline/ref=0C20E0891C2D1A6D8C815C3C5F3E8A694D8E2DECF839699CA57A5D5BF4E7BA77180F43395530CBE543CF473A14423424D31F5075AAF2B5157A56ADC8QAg3J" TargetMode="External"/><Relationship Id="rId262" Type="http://schemas.openxmlformats.org/officeDocument/2006/relationships/hyperlink" Target="consultantplus://offline/ref=0C20E0891C2D1A6D8C8142314952D463488775E7FB346BCFF0295B0CABB7BC224A4F1D601473D8E543D1453A13Q4gBJ" TargetMode="External"/><Relationship Id="rId318" Type="http://schemas.openxmlformats.org/officeDocument/2006/relationships/hyperlink" Target="consultantplus://offline/ref=0C20E0891C2D1A6D8C815C3C5F3E8A694D8E2DECF834619FA97D5D5BF4E7BA77180F4339473093E941C8593B1157627595Q4g8J" TargetMode="External"/><Relationship Id="rId525" Type="http://schemas.openxmlformats.org/officeDocument/2006/relationships/hyperlink" Target="consultantplus://offline/ref=A47B18BEBDC8C27195AE331973742B1C48CE758DA735A6BDBC8756635E61749D4DE717793AC5842A09D083CC5A020BF4BAC6F971B5A938DFACA6BA85R1g3J" TargetMode="External"/><Relationship Id="rId567" Type="http://schemas.openxmlformats.org/officeDocument/2006/relationships/hyperlink" Target="consultantplus://offline/ref=A47B18BEBDC8C27195AE331973742B1C48CE758DA63EABB8BE8B56635E61749D4DE717793AC5842A09D083CC58020BF4BAC6F971B5A938DFACA6BA85R1g3J" TargetMode="External"/><Relationship Id="rId732" Type="http://schemas.openxmlformats.org/officeDocument/2006/relationships/hyperlink" Target="consultantplus://offline/ref=A47B18BEBDC8C27195AE331973742B1C48CE758DA735A6BDBC8756635E61749D4DE717793AC5842A09D083CC58020BF4BAC6F971B5A938DFACA6BA85R1g3J" TargetMode="External"/><Relationship Id="rId99" Type="http://schemas.openxmlformats.org/officeDocument/2006/relationships/hyperlink" Target="consultantplus://offline/ref=0C20E0891C2D1A6D8C815C3C5F3E8A694D8E2DECFB3D659EA87F5D5BF4E7BA77180F43395530CBE543CF473F10423424D31F5075AAF2B5157A56ADC8QAg3J" TargetMode="External"/><Relationship Id="rId122" Type="http://schemas.openxmlformats.org/officeDocument/2006/relationships/hyperlink" Target="consultantplus://offline/ref=0C20E0891C2D1A6D8C815C3C5F3E8A694D8E2DECFA3D6591A5785D5BF4E7BA77180F43395530CBE543CF473B11423424D31F5075AAF2B5157A56ADC8QAg3J" TargetMode="External"/><Relationship Id="rId164" Type="http://schemas.openxmlformats.org/officeDocument/2006/relationships/hyperlink" Target="consultantplus://offline/ref=0C20E0891C2D1A6D8C815C3C5F3E8A694D8E2DECFB39649BA4795D5BF4E7BA77180F43395530CBE543CF473F13423424D31F5075AAF2B5157A56ADC8QAg3J" TargetMode="External"/><Relationship Id="rId371" Type="http://schemas.openxmlformats.org/officeDocument/2006/relationships/hyperlink" Target="consultantplus://offline/ref=0C20E0891C2D1A6D8C815C3C5F3E8A694D8E2DECFB3B629DAD7F5D5BF4E7BA77180F43395530CBE543CF473F10423424D31F5075AAF2B5157A56ADC8QAg3J" TargetMode="External"/><Relationship Id="rId774" Type="http://schemas.openxmlformats.org/officeDocument/2006/relationships/hyperlink" Target="consultantplus://offline/ref=A47B18BEBDC8C27195AE331973742B1C48CE758DA63EA7BFBE8356635E61749D4DE717793AC5842A09D082CF58020BF4BAC6F971B5A938DFACA6BA85R1g3J" TargetMode="External"/><Relationship Id="rId427" Type="http://schemas.openxmlformats.org/officeDocument/2006/relationships/hyperlink" Target="consultantplus://offline/ref=0C20E0891C2D1A6D8C815C3C5F3E8A694D8E2DECF834619FA97D5D5BF4E7BA77180F4339473093E941C8593B1157627595Q4g8J" TargetMode="External"/><Relationship Id="rId469" Type="http://schemas.openxmlformats.org/officeDocument/2006/relationships/hyperlink" Target="consultantplus://offline/ref=0C20E0891C2D1A6D8C815C3C5F3E8A694D8E2DECF834619FA97D5D5BF4E7BA77180F4339473093E941C8593B1157627595Q4g8J" TargetMode="External"/><Relationship Id="rId634" Type="http://schemas.openxmlformats.org/officeDocument/2006/relationships/hyperlink" Target="consultantplus://offline/ref=A47B18BEBDC8C27195AE331973742B1C48CE758DA63EABB8BE8B56635E61749D4DE717793AC5842A09D083CB5F020BF4BAC6F971B5A938DFACA6BA85R1g3J" TargetMode="External"/><Relationship Id="rId676" Type="http://schemas.openxmlformats.org/officeDocument/2006/relationships/hyperlink" Target="consultantplus://offline/ref=A47B18BEBDC8C27195AE331973742B1C48CE758DA63EA1BFBC8A56635E61749D4DE7177928C5DC260BD79DCE59175DA5FCR9g1J" TargetMode="External"/><Relationship Id="rId841" Type="http://schemas.openxmlformats.org/officeDocument/2006/relationships/hyperlink" Target="consultantplus://offline/ref=A47B18BEBDC8C27195AE2D14651875164DC72389A039A8E9E3D65034013172C80DA7112C7983812A0BDBD79E1D5C52A7F98DF573ACB539DDRBg0J" TargetMode="External"/><Relationship Id="rId883" Type="http://schemas.openxmlformats.org/officeDocument/2006/relationships/theme" Target="theme/theme1.xml"/><Relationship Id="rId26" Type="http://schemas.openxmlformats.org/officeDocument/2006/relationships/hyperlink" Target="consultantplus://offline/ref=0C20E0891C2D1A6D8C815C3C5F3E8A694D8E2DECFB386391A47F5D5BF4E7BA77180F43395530CBE543CF473A14423424D31F5075AAF2B5157A56ADC8QAg3J" TargetMode="External"/><Relationship Id="rId231" Type="http://schemas.openxmlformats.org/officeDocument/2006/relationships/hyperlink" Target="consultantplus://offline/ref=0C20E0891C2D1A6D8C815C3C5F3E8A694D8E2DECF834619FA97D5D5BF4E7BA77180F4339473093E941C8593B1157627595Q4g8J" TargetMode="External"/><Relationship Id="rId273" Type="http://schemas.openxmlformats.org/officeDocument/2006/relationships/hyperlink" Target="consultantplus://offline/ref=0C20E0891C2D1A6D8C8142314952D4634F8C77E4FD396BCFF0295B0CABB7BC224A4F1D601473D8E543D1453A13Q4gBJ" TargetMode="External"/><Relationship Id="rId329" Type="http://schemas.openxmlformats.org/officeDocument/2006/relationships/hyperlink" Target="consultantplus://offline/ref=0C20E0891C2D1A6D8C8142314952D4634E8D76E5F03B6BCFF0295B0CABB7BC224A4F1D601473D8E543D1453A13Q4gBJ" TargetMode="External"/><Relationship Id="rId480" Type="http://schemas.openxmlformats.org/officeDocument/2006/relationships/hyperlink" Target="consultantplus://offline/ref=0C20E0891C2D1A6D8C815C3C5F3E8A694D8E2DECFA3F689EAD745D5BF4E7BA77180F43395530CBE543CF473A19423424D31F5075AAF2B5157A56ADC8QAg3J" TargetMode="External"/><Relationship Id="rId536" Type="http://schemas.openxmlformats.org/officeDocument/2006/relationships/hyperlink" Target="consultantplus://offline/ref=A47B18BEBDC8C27195AE331973742B1C48CE758DA63DA3BFB78656635E61749D4DE717793AC5842A09D083C751020BF4BAC6F971B5A938DFACA6BA85R1g3J" TargetMode="External"/><Relationship Id="rId701" Type="http://schemas.openxmlformats.org/officeDocument/2006/relationships/hyperlink" Target="consultantplus://offline/ref=A47B18BEBDC8C27195AE331973742B1C48CE758DA63EA1BFBC8A56635E61749D4DE7177928C5DC260BD79DCE59175DA5FCR9g1J" TargetMode="External"/><Relationship Id="rId68" Type="http://schemas.openxmlformats.org/officeDocument/2006/relationships/hyperlink" Target="consultantplus://offline/ref=0C20E0891C2D1A6D8C815C3C5F3E8A694D8E2DECFB3D6291AA7D5D5BF4E7BA77180F43395530CBE543CF473A14423424D31F5075AAF2B5157A56ADC8QAg3J" TargetMode="External"/><Relationship Id="rId133" Type="http://schemas.openxmlformats.org/officeDocument/2006/relationships/hyperlink" Target="consultantplus://offline/ref=0C20E0891C2D1A6D8C815C3C5F3E8A694D8E2DECFA3F689EAD745D5BF4E7BA77180F43395530CBE543CF473A19423424D31F5075AAF2B5157A56ADC8QAg3J" TargetMode="External"/><Relationship Id="rId175" Type="http://schemas.openxmlformats.org/officeDocument/2006/relationships/hyperlink" Target="consultantplus://offline/ref=0C20E0891C2D1A6D8C8142314952D46348847AE3FB3E6BCFF0295B0CABB7BC224A4F1D601473D8E543D1453A13Q4gBJ" TargetMode="External"/><Relationship Id="rId340" Type="http://schemas.openxmlformats.org/officeDocument/2006/relationships/hyperlink" Target="consultantplus://offline/ref=0C20E0891C2D1A6D8C815C3C5F3E8A694D8E2DECFA3E699AAC795D5BF4E7BA77180F4339473093E941C8593B1157627595Q4g8J" TargetMode="External"/><Relationship Id="rId578" Type="http://schemas.openxmlformats.org/officeDocument/2006/relationships/hyperlink" Target="consultantplus://offline/ref=A47B18BEBDC8C27195AE331973742B1C48CE758DA735A6BDBC8756635E61749D4DE717793AC5842A09D083CC5A020BF4BAC6F971B5A938DFACA6BA85R1g3J" TargetMode="External"/><Relationship Id="rId743" Type="http://schemas.openxmlformats.org/officeDocument/2006/relationships/hyperlink" Target="consultantplus://offline/ref=A47B18BEBDC8C27195AE331973742B1C48CE758DA735A6BDBC8756635E61749D4DE717793AC5842A09D083CB5A020BF4BAC6F971B5A938DFACA6BA85R1g3J" TargetMode="External"/><Relationship Id="rId785" Type="http://schemas.openxmlformats.org/officeDocument/2006/relationships/hyperlink" Target="consultantplus://offline/ref=A47B18BEBDC8C27195AE331973742B1C48CE758DA63EA7BFBE8356635E61749D4DE717793AC5842A09D082CD59020BF4BAC6F971B5A938DFACA6BA85R1g3J" TargetMode="External"/><Relationship Id="rId200" Type="http://schemas.openxmlformats.org/officeDocument/2006/relationships/hyperlink" Target="consultantplus://offline/ref=0C20E0891C2D1A6D8C815C3C5F3E8A694D8E2DECFB3B639DA47C5D5BF4E7BA77180F4339473093E941C8593B1157627595Q4g8J" TargetMode="External"/><Relationship Id="rId382" Type="http://schemas.openxmlformats.org/officeDocument/2006/relationships/hyperlink" Target="consultantplus://offline/ref=0C20E0891C2D1A6D8C815C3C5F3E8A694D8E2DECFA3F689EAD745D5BF4E7BA77180F43395530CBE543CF473A19423424D31F5075AAF2B5157A56ADC8QAg3J" TargetMode="External"/><Relationship Id="rId438" Type="http://schemas.openxmlformats.org/officeDocument/2006/relationships/hyperlink" Target="consultantplus://offline/ref=0C20E0891C2D1A6D8C815C3C5F3E8A694D8E2DECFB38619CAA755D5BF4E7BA77180F43395530CBE543CF473911423424D31F5075AAF2B5157A56ADC8QAg3J" TargetMode="External"/><Relationship Id="rId603" Type="http://schemas.openxmlformats.org/officeDocument/2006/relationships/hyperlink" Target="consultantplus://offline/ref=A47B18BEBDC8C27195AE331973742B1C48CE758DA739AABEBC8056635E61749D4DE717793AC5842A09D083CE51020BF4BAC6F971B5A938DFACA6BA85R1g3J" TargetMode="External"/><Relationship Id="rId645" Type="http://schemas.openxmlformats.org/officeDocument/2006/relationships/image" Target="media/image5.wmf"/><Relationship Id="rId687" Type="http://schemas.openxmlformats.org/officeDocument/2006/relationships/hyperlink" Target="consultantplus://offline/ref=A47B18BEBDC8C27195AE331973742B1C48CE758DA63EA0B7BF8156635E61749D4DE717793AC5842A01DBD79E1D5C52A7F98DF573ACB539DDRBg0J" TargetMode="External"/><Relationship Id="rId810" Type="http://schemas.openxmlformats.org/officeDocument/2006/relationships/hyperlink" Target="consultantplus://offline/ref=A47B18BEBDC8C27195AE2D14651875164DC72389A039A8E9E3D65034013172C80DA7112C79818B2B0ADBD79E1D5C52A7F98DF573ACB539DDRBg0J" TargetMode="External"/><Relationship Id="rId852" Type="http://schemas.openxmlformats.org/officeDocument/2006/relationships/hyperlink" Target="consultantplus://offline/ref=A47B18BEBDC8C27195AE2D14651875164DC72389A039A8E9E3D65034013172C80DA7112C7985882F0CDBD79E1D5C52A7F98DF573ACB539DDRBg0J" TargetMode="External"/><Relationship Id="rId242" Type="http://schemas.openxmlformats.org/officeDocument/2006/relationships/hyperlink" Target="consultantplus://offline/ref=0C20E0891C2D1A6D8C8142314952D4634E8C77E7F03A6BCFF0295B0CABB7BC224A4F1D601473D8E543D1453A13Q4gBJ" TargetMode="External"/><Relationship Id="rId284" Type="http://schemas.openxmlformats.org/officeDocument/2006/relationships/hyperlink" Target="consultantplus://offline/ref=0C20E0891C2D1A6D8C815C3C5F3E8A694D8E2DECF834619FA97D5D5BF4E7BA77180F4339473093E941C8593B1157627595Q4g8J" TargetMode="External"/><Relationship Id="rId491" Type="http://schemas.openxmlformats.org/officeDocument/2006/relationships/hyperlink" Target="consultantplus://offline/ref=0C20E0891C2D1A6D8C815C3C5F3E8A694D8E2DECF834619FA97D5D5BF4E7BA77180F4339473093E941C8593B1157627595Q4g8J" TargetMode="External"/><Relationship Id="rId505" Type="http://schemas.openxmlformats.org/officeDocument/2006/relationships/hyperlink" Target="consultantplus://offline/ref=0C20E0891C2D1A6D8C815C3C5F3E8A694D8E2DECFB386391A47F5D5BF4E7BA77180F43395530CBE543CF473C19423424D31F5075AAF2B5157A56ADC8QAg3J" TargetMode="External"/><Relationship Id="rId712" Type="http://schemas.openxmlformats.org/officeDocument/2006/relationships/hyperlink" Target="consultantplus://offline/ref=A47B18BEBDC8C27195AE331973742B1C48CE758DA63FA4BEBF8356635E61749D4DE717793AC5842A09D083C75B020BF4BAC6F971B5A938DFACA6BA85R1g3J" TargetMode="External"/><Relationship Id="rId37" Type="http://schemas.openxmlformats.org/officeDocument/2006/relationships/hyperlink" Target="consultantplus://offline/ref=0C20E0891C2D1A6D8C815C3C5F3E8A694D8E2DECFB35629BAF785D5BF4E7BA77180F43395530CBE543CF473A14423424D31F5075AAF2B5157A56ADC8QAg3J" TargetMode="External"/><Relationship Id="rId79" Type="http://schemas.openxmlformats.org/officeDocument/2006/relationships/hyperlink" Target="consultantplus://offline/ref=0C20E0891C2D1A6D8C815C3C5F3E8A694D8E2DECFB3A609CAD7B5D5BF4E7BA77180F43395530CBE543CF473A14423424D31F5075AAF2B5157A56ADC8QAg3J" TargetMode="External"/><Relationship Id="rId102" Type="http://schemas.openxmlformats.org/officeDocument/2006/relationships/hyperlink" Target="consultantplus://offline/ref=0C20E0891C2D1A6D8C8142314952D4634F8176E1FC3D6BCFF0295B0CABB7BC224A4F1D601473D8E543D1453A13Q4gBJ" TargetMode="External"/><Relationship Id="rId144" Type="http://schemas.openxmlformats.org/officeDocument/2006/relationships/hyperlink" Target="consultantplus://offline/ref=0C20E0891C2D1A6D8C815C3C5F3E8A694D8E2DECFB3F619EA47F5D5BF4E7BA77180F4339473093E941C8593B1157627595Q4g8J" TargetMode="External"/><Relationship Id="rId547" Type="http://schemas.openxmlformats.org/officeDocument/2006/relationships/hyperlink" Target="consultantplus://offline/ref=A47B18BEBDC8C27195AE331973742B1C48CE758DA735A6BDBC8756635E61749D4DE717793AC5842A09D083CC5A020BF4BAC6F971B5A938DFACA6BA85R1g3J" TargetMode="External"/><Relationship Id="rId589" Type="http://schemas.openxmlformats.org/officeDocument/2006/relationships/hyperlink" Target="consultantplus://offline/ref=A47B18BEBDC8C27195AE331973742B1C48CE758DA63FA0B8B78756635E61749D4DE717793AC5842A09D083C85B020BF4BAC6F971B5A938DFACA6BA85R1g3J" TargetMode="External"/><Relationship Id="rId754" Type="http://schemas.openxmlformats.org/officeDocument/2006/relationships/hyperlink" Target="consultantplus://offline/ref=A47B18BEBDC8C27195AE331973742B1C48CE758DA735A6BDBC8756635E61749D4DE717793AC5842A09D083CB50020BF4BAC6F971B5A938DFACA6BA85R1g3J" TargetMode="External"/><Relationship Id="rId796" Type="http://schemas.openxmlformats.org/officeDocument/2006/relationships/hyperlink" Target="consultantplus://offline/ref=A47B18BEBDC8C27195AE331973742B1C48CE758DA63EA7BFBE8356635E61749D4DE717793AC5842A09D082C95B020BF4BAC6F971B5A938DFACA6BA85R1g3J" TargetMode="External"/><Relationship Id="rId90" Type="http://schemas.openxmlformats.org/officeDocument/2006/relationships/hyperlink" Target="consultantplus://offline/ref=0C20E0891C2D1A6D8C815C3C5F3E8A694D8E2DECFA3D609BAB7C5D5BF4E7BA77180F43395530CBE543CF473A14423424D31F5075AAF2B5157A56ADC8QAg3J" TargetMode="External"/><Relationship Id="rId186" Type="http://schemas.openxmlformats.org/officeDocument/2006/relationships/hyperlink" Target="consultantplus://offline/ref=0C20E0891C2D1A6D8C815C3C5F3E8A694D8E2DECFB35649DAD7D5D5BF4E7BA77180F43395530CBE543CF473B13423424D31F5075AAF2B5157A56ADC8QAg3J" TargetMode="External"/><Relationship Id="rId351" Type="http://schemas.openxmlformats.org/officeDocument/2006/relationships/hyperlink" Target="consultantplus://offline/ref=0C20E0891C2D1A6D8C815C3C5F3E8A694D8E2DECFA3E699AAC795D5BF4E7BA77180F4339473093E941C8593B1157627595Q4g8J" TargetMode="External"/><Relationship Id="rId393" Type="http://schemas.openxmlformats.org/officeDocument/2006/relationships/hyperlink" Target="consultantplus://offline/ref=0C20E0891C2D1A6D8C815C3C5F3E8A694D8E2DECF834619FA97D5D5BF4E7BA77180F4339473093E941C8593B1157627595Q4g8J" TargetMode="External"/><Relationship Id="rId407" Type="http://schemas.openxmlformats.org/officeDocument/2006/relationships/hyperlink" Target="consultantplus://offline/ref=0C20E0891C2D1A6D8C815C3C5F3E8A694D8E2DECFA3D609BAB7C5D5BF4E7BA77180F43395530CBE543CF473812423424D31F5075AAF2B5157A56ADC8QAg3J" TargetMode="External"/><Relationship Id="rId449" Type="http://schemas.openxmlformats.org/officeDocument/2006/relationships/hyperlink" Target="consultantplus://offline/ref=0C20E0891C2D1A6D8C815C3C5F3E8A694D8E2DECF834619FA97D5D5BF4E7BA77180F4339473093E941C8593B1157627595Q4g8J" TargetMode="External"/><Relationship Id="rId614" Type="http://schemas.openxmlformats.org/officeDocument/2006/relationships/hyperlink" Target="consultantplus://offline/ref=A47B18BEBDC8C27195AE331973742B1C48CE758DA73EA6BFBE8556635E61749D4DE717793AC5842A09D081CC58020BF4BAC6F971B5A938DFACA6BA85R1g3J" TargetMode="External"/><Relationship Id="rId656" Type="http://schemas.openxmlformats.org/officeDocument/2006/relationships/hyperlink" Target="consultantplus://offline/ref=A47B18BEBDC8C27195AE331973742B1C48CE758DA63DA5BCBE8656635E61749D4DE717793AC5842A09D083CF5E020BF4BAC6F971B5A938DFACA6BA85R1g3J" TargetMode="External"/><Relationship Id="rId821" Type="http://schemas.openxmlformats.org/officeDocument/2006/relationships/hyperlink" Target="consultantplus://offline/ref=A47B18BEBDC8C27195AE2D14651875164DC72389A039A8E9E3D65034013172C80DA7112C79808A230EDBD79E1D5C52A7F98DF573ACB539DDRBg0J" TargetMode="External"/><Relationship Id="rId863" Type="http://schemas.openxmlformats.org/officeDocument/2006/relationships/hyperlink" Target="consultantplus://offline/ref=A47B18BEBDC8C27195AE2D14651875164DC72389A039A8E9E3D65034013172C80DA7112C798581290DDBD79E1D5C52A7F98DF573ACB539DDRBg0J" TargetMode="External"/><Relationship Id="rId211" Type="http://schemas.openxmlformats.org/officeDocument/2006/relationships/hyperlink" Target="consultantplus://offline/ref=0C20E0891C2D1A6D8C815C3C5F3E8A694D8E2DECFA3F609EAD7A5D5BF4E7BA77180F4339473093E941C8593B1157627595Q4g8J" TargetMode="External"/><Relationship Id="rId253" Type="http://schemas.openxmlformats.org/officeDocument/2006/relationships/hyperlink" Target="consultantplus://offline/ref=0C20E0891C2D1A6D8C815C3C5F3E8A694D8E2DECF834619FA97D5D5BF4E7BA77180F4339473093E941C8593B1157627595Q4g8J" TargetMode="External"/><Relationship Id="rId295" Type="http://schemas.openxmlformats.org/officeDocument/2006/relationships/hyperlink" Target="consultantplus://offline/ref=0C20E0891C2D1A6D8C815C3C5F3E8A694D8E2DECF834619FA97D5D5BF4E7BA77180F4339473093E941C8593B1157627595Q4g8J" TargetMode="External"/><Relationship Id="rId309" Type="http://schemas.openxmlformats.org/officeDocument/2006/relationships/hyperlink" Target="consultantplus://offline/ref=0C20E0891C2D1A6D8C815C3C5F3E8A694D8E2DECFA3E609BAD7C5D5BF4E7BA77180F4339473093E941C8593B1157627595Q4g8J" TargetMode="External"/><Relationship Id="rId460" Type="http://schemas.openxmlformats.org/officeDocument/2006/relationships/hyperlink" Target="consultantplus://offline/ref=0C20E0891C2D1A6D8C815C3C5F3E8A694D8E2DECFA3F689EAD745D5BF4E7BA77180F43395530CBE543CF473A19423424D31F5075AAF2B5157A56ADC8QAg3J" TargetMode="External"/><Relationship Id="rId516" Type="http://schemas.openxmlformats.org/officeDocument/2006/relationships/hyperlink" Target="consultantplus://offline/ref=0C20E0891C2D1A6D8C815C3C5F3E8A694D8E2DECFA3C6099A4795D5BF4E7BA77180F43395530CBE543CF473215423424D31F5075AAF2B5157A56ADC8QAg3J" TargetMode="External"/><Relationship Id="rId698" Type="http://schemas.openxmlformats.org/officeDocument/2006/relationships/hyperlink" Target="consultantplus://offline/ref=A47B18BEBDC8C27195AE331973742B1C48CE758DA63EA1BFB88156635E61749D4DE717793AC5842A09D083C65C020BF4BAC6F971B5A938DFACA6BA85R1g3J" TargetMode="External"/><Relationship Id="rId48" Type="http://schemas.openxmlformats.org/officeDocument/2006/relationships/hyperlink" Target="consultantplus://offline/ref=0C20E0891C2D1A6D8C815C3C5F3E8A694D8E2DECFA3F689EAD745D5BF4E7BA77180F43395530CBE543CF473A14423424D31F5075AAF2B5157A56ADC8QAg3J" TargetMode="External"/><Relationship Id="rId113" Type="http://schemas.openxmlformats.org/officeDocument/2006/relationships/hyperlink" Target="consultantplus://offline/ref=0C20E0891C2D1A6D8C8142314952D4634E8577E9F93E6BCFF0295B0CABB7BC224A4F1D601473D8E543D1453A13Q4gBJ" TargetMode="External"/><Relationship Id="rId320" Type="http://schemas.openxmlformats.org/officeDocument/2006/relationships/hyperlink" Target="consultantplus://offline/ref=0C20E0891C2D1A6D8C815C3C5F3E8A694D8E2DECF834619FA97D5D5BF4E7BA77180F4339473093E941C8593B1157627595Q4g8J" TargetMode="External"/><Relationship Id="rId558" Type="http://schemas.openxmlformats.org/officeDocument/2006/relationships/hyperlink" Target="consultantplus://offline/ref=A47B18BEBDC8C27195AE331973742B1C48CE758DA735A6BDBC8756635E61749D4DE717793AC5842A09D083CC5A020BF4BAC6F971B5A938DFACA6BA85R1g3J" TargetMode="External"/><Relationship Id="rId723" Type="http://schemas.openxmlformats.org/officeDocument/2006/relationships/hyperlink" Target="consultantplus://offline/ref=A47B18BEBDC8C27195AE331973742B1C48CE758DA63EA1BFBC8A56635E61749D4DE7177928C5DC260BD79DCE59175DA5FCR9g1J" TargetMode="External"/><Relationship Id="rId765" Type="http://schemas.openxmlformats.org/officeDocument/2006/relationships/hyperlink" Target="consultantplus://offline/ref=A47B18BEBDC8C27195AE331973742B1C48CE758DA63EA7BFBE8356635E61749D4DE717793AC5842A09D083C658020BF4BAC6F971B5A938DFACA6BA85R1g3J" TargetMode="External"/><Relationship Id="rId155" Type="http://schemas.openxmlformats.org/officeDocument/2006/relationships/hyperlink" Target="consultantplus://offline/ref=0C20E0891C2D1A6D8C815C3C5F3E8A694D8E2DECFB39649BA4795D5BF4E7BA77180F43395530CBE543CF473F11423424D31F5075AAF2B5157A56ADC8QAg3J" TargetMode="External"/><Relationship Id="rId197" Type="http://schemas.openxmlformats.org/officeDocument/2006/relationships/hyperlink" Target="consultantplus://offline/ref=0C20E0891C2D1A6D8C8142314952D463488775E2FE3A6BCFF0295B0CABB7BC224A4F1D601473D8E543D1453A13Q4gBJ" TargetMode="External"/><Relationship Id="rId362" Type="http://schemas.openxmlformats.org/officeDocument/2006/relationships/hyperlink" Target="consultantplus://offline/ref=0C20E0891C2D1A6D8C815C3C5F3E8A694D8E2DECFB3C6091A57E5D5BF4E7BA77180F43395530CBE543CF473B12423424D31F5075AAF2B5157A56ADC8QAg3J" TargetMode="External"/><Relationship Id="rId418" Type="http://schemas.openxmlformats.org/officeDocument/2006/relationships/hyperlink" Target="consultantplus://offline/ref=0C20E0891C2D1A6D8C815C3C5F3E8A694D8E2DECFA3F6299AF755D5BF4E7BA77180F4339473093E941C8593B1157627595Q4g8J" TargetMode="External"/><Relationship Id="rId625" Type="http://schemas.openxmlformats.org/officeDocument/2006/relationships/hyperlink" Target="consultantplus://offline/ref=A47B18BEBDC8C27195AE331973742B1C48CE758DA739AABEBC8056635E61749D4DE717793AC5842A09D083CD59020BF4BAC6F971B5A938DFACA6BA85R1g3J" TargetMode="External"/><Relationship Id="rId832" Type="http://schemas.openxmlformats.org/officeDocument/2006/relationships/hyperlink" Target="consultantplus://offline/ref=A47B18BEBDC8C27195AE2D14651875164DC72389A039A8E9E3D65034013172C80DA7112C79838B2B09DBD79E1D5C52A7F98DF573ACB539DDRBg0J" TargetMode="External"/><Relationship Id="rId222" Type="http://schemas.openxmlformats.org/officeDocument/2006/relationships/hyperlink" Target="consultantplus://offline/ref=0C20E0891C2D1A6D8C815C3C5F3E8A694D8E2DECFA3E6691AA795D5BF4E7BA77180F4339473093E941C8593B1157627595Q4g8J" TargetMode="External"/><Relationship Id="rId264" Type="http://schemas.openxmlformats.org/officeDocument/2006/relationships/hyperlink" Target="consultantplus://offline/ref=0C20E0891C2D1A6D8C815C3C5F3E8A694D8E2DECF834619FA97D5D5BF4E7BA77180F4339473093E941C8593B1157627595Q4g8J" TargetMode="External"/><Relationship Id="rId471" Type="http://schemas.openxmlformats.org/officeDocument/2006/relationships/hyperlink" Target="consultantplus://offline/ref=0C20E0891C2D1A6D8C815C3C5F3E8A694D8E2DECFB38619CAA755D5BF4E7BA77180F43395530CBE543CF473917423424D31F5075AAF2B5157A56ADC8QAg3J" TargetMode="External"/><Relationship Id="rId667" Type="http://schemas.openxmlformats.org/officeDocument/2006/relationships/hyperlink" Target="consultantplus://offline/ref=A47B18BEBDC8C27195AE331973742B1C48CE758DA63DA3BFB78656635E61749D4DE717793AC5842A09D082CE5A020BF4BAC6F971B5A938DFACA6BA85R1g3J" TargetMode="External"/><Relationship Id="rId874" Type="http://schemas.openxmlformats.org/officeDocument/2006/relationships/hyperlink" Target="consultantplus://offline/ref=A47B18BEBDC8C27195AE2D14651875164DC72389A039A8E9E3D65034013172C80DA7112C79848D2B00DBD79E1D5C52A7F98DF573ACB539DDRBg0J" TargetMode="External"/><Relationship Id="rId17" Type="http://schemas.openxmlformats.org/officeDocument/2006/relationships/hyperlink" Target="consultantplus://offline/ref=0C20E0891C2D1A6D8C815C3C5F3E8A694D8E2DECFB3C629FA8745D5BF4E7BA77180F43395530CBE543CF473A14423424D31F5075AAF2B5157A56ADC8QAg3J" TargetMode="External"/><Relationship Id="rId59" Type="http://schemas.openxmlformats.org/officeDocument/2006/relationships/hyperlink" Target="consultantplus://offline/ref=0C20E0891C2D1A6D8C815C3C5F3E8A694D8E2DECF83A6591A47B5D5BF4E7BA77180F43395530CBE543CF473A14423424D31F5075AAF2B5157A56ADC8QAg3J" TargetMode="External"/><Relationship Id="rId124" Type="http://schemas.openxmlformats.org/officeDocument/2006/relationships/hyperlink" Target="consultantplus://offline/ref=0C20E0891C2D1A6D8C8142314952D4634E8C77E7F03A6BCFF0295B0CABB7BC22584F456C1674C6E543C4136B551C6D7790545C77B3EEB417Q6g6J" TargetMode="External"/><Relationship Id="rId527" Type="http://schemas.openxmlformats.org/officeDocument/2006/relationships/hyperlink" Target="consultantplus://offline/ref=A47B18BEBDC8C27195AE331973742B1C48CE758DA63EABB8BE8B56635E61749D4DE717793AC5842A09D083CF51020BF4BAC6F971B5A938DFACA6BA85R1g3J" TargetMode="External"/><Relationship Id="rId569" Type="http://schemas.openxmlformats.org/officeDocument/2006/relationships/hyperlink" Target="consultantplus://offline/ref=A47B18BEBDC8C27195AE331973742B1C48CE758DA63EABB8BE8B56635E61749D4DE717793AC5842A09D083CF51020BF4BAC6F971B5A938DFACA6BA85R1g3J" TargetMode="External"/><Relationship Id="rId734" Type="http://schemas.openxmlformats.org/officeDocument/2006/relationships/hyperlink" Target="consultantplus://offline/ref=A47B18BEBDC8C27195AE331973742B1C48CE758DA63EA7BFBE8356635E61749D4DE717793AC5842A09D083CA5C020BF4BAC6F971B5A938DFACA6BA85R1g3J" TargetMode="External"/><Relationship Id="rId776" Type="http://schemas.openxmlformats.org/officeDocument/2006/relationships/hyperlink" Target="consultantplus://offline/ref=A47B18BEBDC8C27195AE331973742B1C48CE758DA63EA7BFBE8356635E61749D4DE717793AC5842A09D082CF5A020BF4BAC6F971B5A938DFACA6BA85R1g3J" TargetMode="External"/><Relationship Id="rId70" Type="http://schemas.openxmlformats.org/officeDocument/2006/relationships/hyperlink" Target="consultantplus://offline/ref=0C20E0891C2D1A6D8C815C3C5F3E8A694D8E2DECFB3D659EA87F5D5BF4E7BA77180F43395530CBE543CF473A14423424D31F5075AAF2B5157A56ADC8QAg3J" TargetMode="External"/><Relationship Id="rId166" Type="http://schemas.openxmlformats.org/officeDocument/2006/relationships/hyperlink" Target="consultantplus://offline/ref=0C20E0891C2D1A6D8C815C3C5F3E8A694D8E2DECFB3A6698AD795D5BF4E7BA77180F43395530CBE543CF473F10423424D31F5075AAF2B5157A56ADC8QAg3J" TargetMode="External"/><Relationship Id="rId331" Type="http://schemas.openxmlformats.org/officeDocument/2006/relationships/hyperlink" Target="consultantplus://offline/ref=0C20E0891C2D1A6D8C8142314952D4634E8D76E5F03B6BCFF0295B0CABB7BC224A4F1D601473D8E543D1453A13Q4gBJ" TargetMode="External"/><Relationship Id="rId373" Type="http://schemas.openxmlformats.org/officeDocument/2006/relationships/hyperlink" Target="consultantplus://offline/ref=0C20E0891C2D1A6D8C815C3C5F3E8A694D8E2DECFB3B699AA87F5D5BF4E7BA77180F43395530CBE543CF473A18423424D31F5075AAF2B5157A56ADC8QAg3J" TargetMode="External"/><Relationship Id="rId429" Type="http://schemas.openxmlformats.org/officeDocument/2006/relationships/hyperlink" Target="consultantplus://offline/ref=0C20E0891C2D1A6D8C815C3C5F3E8A694D8E2DECF834619FA97D5D5BF4E7BA77180F4339473093E941C8593B1157627595Q4g8J" TargetMode="External"/><Relationship Id="rId580" Type="http://schemas.openxmlformats.org/officeDocument/2006/relationships/hyperlink" Target="consultantplus://offline/ref=A47B18BEBDC8C27195AE331973742B1C48CE758DA63DA3BFB78656635E61749D4DE717793AC5842A09D082CF5D020BF4BAC6F971B5A938DFACA6BA85R1g3J" TargetMode="External"/><Relationship Id="rId636" Type="http://schemas.openxmlformats.org/officeDocument/2006/relationships/hyperlink" Target="consultantplus://offline/ref=A47B18BEBDC8C27195AE331973742B1C48CE758DA63EABB8BE8B56635E61749D4DE717793AC5842A09D083CA59020BF4BAC6F971B5A938DFACA6BA85R1g3J" TargetMode="External"/><Relationship Id="rId801" Type="http://schemas.openxmlformats.org/officeDocument/2006/relationships/hyperlink" Target="consultantplus://offline/ref=A47B18BEBDC8C27195AE331973742B1C48CE758DA63EA7BFBE8356635E61749D4DE717793AC5842A09D082C95B020BF4BAC6F971B5A938DFACA6BA85R1g3J" TargetMode="External"/><Relationship Id="rId1" Type="http://schemas.openxmlformats.org/officeDocument/2006/relationships/styles" Target="styles.xml"/><Relationship Id="rId233" Type="http://schemas.openxmlformats.org/officeDocument/2006/relationships/hyperlink" Target="consultantplus://offline/ref=0C20E0891C2D1A6D8C815C3C5F3E8A694D8E2DECF834619FA97D5D5BF4E7BA77180F4339473093E941C8593B1157627595Q4g8J" TargetMode="External"/><Relationship Id="rId440" Type="http://schemas.openxmlformats.org/officeDocument/2006/relationships/hyperlink" Target="consultantplus://offline/ref=0C20E0891C2D1A6D8C815C3C5F3E8A694D8E2DECFA3F689EAD745D5BF4E7BA77180F43395530CBE543CF473A19423424D31F5075AAF2B5157A56ADC8QAg3J" TargetMode="External"/><Relationship Id="rId678" Type="http://schemas.openxmlformats.org/officeDocument/2006/relationships/hyperlink" Target="consultantplus://offline/ref=A47B18BEBDC8C27195AE331973742B1C48CE758DA63EA5B9B68056635E61749D4DE7177928C5DC260BD79DCE59175DA5FCR9g1J" TargetMode="External"/><Relationship Id="rId843" Type="http://schemas.openxmlformats.org/officeDocument/2006/relationships/hyperlink" Target="consultantplus://offline/ref=A47B18BEBDC8C27195AE2D14651875164DC72389A039A8E9E3D65034013172C80DA7112C7983812809DBD79E1D5C52A7F98DF573ACB539DDRBg0J" TargetMode="External"/><Relationship Id="rId28" Type="http://schemas.openxmlformats.org/officeDocument/2006/relationships/hyperlink" Target="consultantplus://offline/ref=0C20E0891C2D1A6D8C815C3C5F3E8A694D8E2DECFB386998AF7F5D5BF4E7BA77180F43395530CBE543CF473A14423424D31F5075AAF2B5157A56ADC8QAg3J" TargetMode="External"/><Relationship Id="rId275" Type="http://schemas.openxmlformats.org/officeDocument/2006/relationships/hyperlink" Target="consultantplus://offline/ref=0C20E0891C2D1A6D8C815C3C5F3E8A694D8E2DECF834619FA97D5D5BF4E7BA77180F4339473093E941C8593B1157627595Q4g8J" TargetMode="External"/><Relationship Id="rId300" Type="http://schemas.openxmlformats.org/officeDocument/2006/relationships/hyperlink" Target="consultantplus://offline/ref=0C20E0891C2D1A6D8C815C3C5F3E8A694D8E2DECF834619FA97D5D5BF4E7BA77180F4339473093E941C8593B1157627595Q4g8J" TargetMode="External"/><Relationship Id="rId482" Type="http://schemas.openxmlformats.org/officeDocument/2006/relationships/hyperlink" Target="consultantplus://offline/ref=0C20E0891C2D1A6D8C815C3C5F3E8A694D8E2DECFB38619CAA755D5BF4E7BA77180F43395530CBE543CF473916423424D31F5075AAF2B5157A56ADC8QAg3J" TargetMode="External"/><Relationship Id="rId538" Type="http://schemas.openxmlformats.org/officeDocument/2006/relationships/hyperlink" Target="consultantplus://offline/ref=A47B18BEBDC8C27195AE331973742B1C48CE758DA63EABB8BE8B56635E61749D4DE717793AC5842A09D083CF51020BF4BAC6F971B5A938DFACA6BA85R1g3J" TargetMode="External"/><Relationship Id="rId703" Type="http://schemas.openxmlformats.org/officeDocument/2006/relationships/hyperlink" Target="consultantplus://offline/ref=A47B18BEBDC8C27195AE331973742B1C48CE758DA63FA0B7B78056635E61749D4DE717793AC5842A09D081C650020BF4BAC6F971B5A938DFACA6BA85R1g3J" TargetMode="External"/><Relationship Id="rId745" Type="http://schemas.openxmlformats.org/officeDocument/2006/relationships/hyperlink" Target="consultantplus://offline/ref=A47B18BEBDC8C27195AE331973742B1C48CE758DA63EABB8BE8B56635E61749D4DE717793AC5842A09D083C95E020BF4BAC6F971B5A938DFACA6BA85R1g3J" TargetMode="External"/><Relationship Id="rId81" Type="http://schemas.openxmlformats.org/officeDocument/2006/relationships/hyperlink" Target="consultantplus://offline/ref=0C20E0891C2D1A6D8C815C3C5F3E8A694D8E2DECFB3A669FAE795D5BF4E7BA77180F43395530CBE543CF473A14423424D31F5075AAF2B5157A56ADC8QAg3J" TargetMode="External"/><Relationship Id="rId135" Type="http://schemas.openxmlformats.org/officeDocument/2006/relationships/hyperlink" Target="consultantplus://offline/ref=0C20E0891C2D1A6D8C8142314952D46348847AE3FA3E6BCFF0295B0CABB7BC224A4F1D601473D8E543D1453A13Q4gBJ" TargetMode="External"/><Relationship Id="rId177" Type="http://schemas.openxmlformats.org/officeDocument/2006/relationships/hyperlink" Target="consultantplus://offline/ref=0C20E0891C2D1A6D8C8142314952D463488775E7FB346BCFF0295B0CABB7BC22584F456C1774C0E446C4136B551C6D7790545C77B3EEB417Q6g6J" TargetMode="External"/><Relationship Id="rId342" Type="http://schemas.openxmlformats.org/officeDocument/2006/relationships/hyperlink" Target="consultantplus://offline/ref=0C20E0891C2D1A6D8C815C3C5F3E8A694D8E2DECFA3E699AAC795D5BF4E7BA77180F4339473093E941C8593B1157627595Q4g8J" TargetMode="External"/><Relationship Id="rId384" Type="http://schemas.openxmlformats.org/officeDocument/2006/relationships/hyperlink" Target="consultantplus://offline/ref=0C20E0891C2D1A6D8C815C3C5F3E8A694D8E2DECFB346891AD7F5D5BF4E7BA77180F4339473093E941C8593B1157627595Q4g8J" TargetMode="External"/><Relationship Id="rId591" Type="http://schemas.openxmlformats.org/officeDocument/2006/relationships/hyperlink" Target="consultantplus://offline/ref=A47B18BEBDC8C27195AE331973742B1C48CE758DA63CA3BDB88356635E61749D4DE717793AC5842A09D083CC5D020BF4BAC6F971B5A938DFACA6BA85R1g3J" TargetMode="External"/><Relationship Id="rId605" Type="http://schemas.openxmlformats.org/officeDocument/2006/relationships/hyperlink" Target="consultantplus://offline/ref=A47B18BEBDC8C27195AE331973742B1C48CE758DA63DA3BFB78656635E61749D4DE717793AC5842A09D082CF5F020BF4BAC6F971B5A938DFACA6BA85R1g3J" TargetMode="External"/><Relationship Id="rId787" Type="http://schemas.openxmlformats.org/officeDocument/2006/relationships/hyperlink" Target="consultantplus://offline/ref=A47B18BEBDC8C27195AE331973742B1C48CE758DA734A5B9B68A56635E61749D4DE717793AC5842A09D183C85E020BF4BAC6F971B5A938DFACA6BA85R1g3J" TargetMode="External"/><Relationship Id="rId812" Type="http://schemas.openxmlformats.org/officeDocument/2006/relationships/hyperlink" Target="consultantplus://offline/ref=A47B18BEBDC8C27195AE2D14651875164DC72389A039A8E9E3D65034013172C80DA7112C79818D2801DBD79E1D5C52A7F98DF573ACB539DDRBg0J" TargetMode="External"/><Relationship Id="rId202" Type="http://schemas.openxmlformats.org/officeDocument/2006/relationships/hyperlink" Target="consultantplus://offline/ref=0C20E0891C2D1A6D8C815C3C5F3E8A694D8E2DECF834619FA97D5D5BF4E7BA77180F4339473093E941C8593B1157627595Q4g8J" TargetMode="External"/><Relationship Id="rId244" Type="http://schemas.openxmlformats.org/officeDocument/2006/relationships/hyperlink" Target="consultantplus://offline/ref=0C20E0891C2D1A6D8C815C3C5F3E8A694D8E2DECF834619FA97D5D5BF4E7BA77180F4339473093E941C8593B1157627595Q4g8J" TargetMode="External"/><Relationship Id="rId647" Type="http://schemas.openxmlformats.org/officeDocument/2006/relationships/hyperlink" Target="consultantplus://offline/ref=A47B18BEBDC8C27195AE331973742B1C48CE758DA63EABB8BE8B56635E61749D4DE717793AC5842A09D083CF51020BF4BAC6F971B5A938DFACA6BA85R1g3J" TargetMode="External"/><Relationship Id="rId689" Type="http://schemas.openxmlformats.org/officeDocument/2006/relationships/hyperlink" Target="consultantplus://offline/ref=A47B18BEBDC8C27195AE331973742B1C48CE758DA63EA0B7BF8156635E61749D4DE717793AC5842909DBD79E1D5C52A7F98DF573ACB539DDRBg0J" TargetMode="External"/><Relationship Id="rId854" Type="http://schemas.openxmlformats.org/officeDocument/2006/relationships/hyperlink" Target="consultantplus://offline/ref=A47B18BEBDC8C27195AE2D14651875164DC72389A039A8E9E3D65034013172C80DA7112C79858B2E0EDBD79E1D5C52A7F98DF573ACB539DDRBg0J" TargetMode="External"/><Relationship Id="rId39" Type="http://schemas.openxmlformats.org/officeDocument/2006/relationships/hyperlink" Target="consultantplus://offline/ref=0C20E0891C2D1A6D8C815C3C5F3E8A694D8E2DECFA3C6099A4795D5BF4E7BA77180F43395530CBE543CF473A14423424D31F5075AAF2B5157A56ADC8QAg3J" TargetMode="External"/><Relationship Id="rId286" Type="http://schemas.openxmlformats.org/officeDocument/2006/relationships/hyperlink" Target="consultantplus://offline/ref=0C20E0891C2D1A6D8C815C3C5F3E8A694D8E2DECF834619FA97D5D5BF4E7BA77180F4339473093E941C8593B1157627595Q4g8J" TargetMode="External"/><Relationship Id="rId451" Type="http://schemas.openxmlformats.org/officeDocument/2006/relationships/hyperlink" Target="consultantplus://offline/ref=0C20E0891C2D1A6D8C815C3C5F3E8A694D8E2DECF834619FA97D5D5BF4E7BA77180F4339473093E941C8593B1157627595Q4g8J" TargetMode="External"/><Relationship Id="rId493" Type="http://schemas.openxmlformats.org/officeDocument/2006/relationships/hyperlink" Target="consultantplus://offline/ref=0C20E0891C2D1A6D8C815C3C5F3E8A694D8E2DECFB38619CAA755D5BF4E7BA77180F43395530CBE543CF473E11423424D31F5075AAF2B5157A56ADC8QAg3J" TargetMode="External"/><Relationship Id="rId507" Type="http://schemas.openxmlformats.org/officeDocument/2006/relationships/hyperlink" Target="consultantplus://offline/ref=0C20E0891C2D1A6D8C815C3C5F3E8A694D8E2DECFB34659BAF785D5BF4E7BA77180F43395530CBE543CF473912423424D31F5075AAF2B5157A56ADC8QAg3J" TargetMode="External"/><Relationship Id="rId549" Type="http://schemas.openxmlformats.org/officeDocument/2006/relationships/hyperlink" Target="consultantplus://offline/ref=A47B18BEBDC8C27195AE331973742B1C48CE758DA735A6BDBC8756635E61749D4DE717793AC5842A09D083CC5A020BF4BAC6F971B5A938DFACA6BA85R1g3J" TargetMode="External"/><Relationship Id="rId714" Type="http://schemas.openxmlformats.org/officeDocument/2006/relationships/hyperlink" Target="consultantplus://offline/ref=A47B18BEBDC8C27195AE331973742B1C48CE758DA63FA4BEBF8356635E61749D4DE717793AC5842E0CDBD79E1D5C52A7F98DF573ACB539DDRBg0J" TargetMode="External"/><Relationship Id="rId756" Type="http://schemas.openxmlformats.org/officeDocument/2006/relationships/hyperlink" Target="consultantplus://offline/ref=A47B18BEBDC8C27195AE2D14651875164DC72981A43FA8E9E3D65034013172C80DA711287E838F205D81C79A540B58BBFF93EA71B2B5R3gBJ" TargetMode="External"/><Relationship Id="rId50" Type="http://schemas.openxmlformats.org/officeDocument/2006/relationships/hyperlink" Target="consultantplus://offline/ref=0C20E0891C2D1A6D8C815C3C5F3E8A694D8E2DECFA3F639BAE795D5BF4E7BA77180F4339473093E941C8593B1157627595Q4g8J" TargetMode="External"/><Relationship Id="rId104" Type="http://schemas.openxmlformats.org/officeDocument/2006/relationships/hyperlink" Target="consultantplus://offline/ref=0C20E0891C2D1A6D8C815C3C5F3E8A694D8E2DECFA3F6391AC7E5D5BF4E7BA77180F4339473093E941C8593B1157627595Q4g8J" TargetMode="External"/><Relationship Id="rId146" Type="http://schemas.openxmlformats.org/officeDocument/2006/relationships/hyperlink" Target="consultantplus://offline/ref=0C20E0891C2D1A6D8C815C3C5F3E8A694D8E2DECFA3F689EAD745D5BF4E7BA77180F43395530CBE543CF473A19423424D31F5075AAF2B5157A56ADC8QAg3J" TargetMode="External"/><Relationship Id="rId188" Type="http://schemas.openxmlformats.org/officeDocument/2006/relationships/hyperlink" Target="consultantplus://offline/ref=0C20E0891C2D1A6D8C815C3C5F3E8A694D8E2DECFA3F689EAD745D5BF4E7BA77180F43395530CBE543CF473B10423424D31F5075AAF2B5157A56ADC8QAg3J" TargetMode="External"/><Relationship Id="rId311" Type="http://schemas.openxmlformats.org/officeDocument/2006/relationships/hyperlink" Target="consultantplus://offline/ref=0C20E0891C2D1A6D8C8142314952D4634D8C75E9F03A6BCFF0295B0CABB7BC224A4F1D601473D8E543D1453A13Q4gBJ" TargetMode="External"/><Relationship Id="rId353" Type="http://schemas.openxmlformats.org/officeDocument/2006/relationships/hyperlink" Target="consultantplus://offline/ref=0C20E0891C2D1A6D8C815C3C5F3E8A694D8E2DECFA3E699AAC795D5BF4E7BA77180F4339473093E941C8593B1157627595Q4g8J" TargetMode="External"/><Relationship Id="rId395" Type="http://schemas.openxmlformats.org/officeDocument/2006/relationships/hyperlink" Target="consultantplus://offline/ref=0C20E0891C2D1A6D8C815C3C5F3E8A694D8E2DECFB38619CAA755D5BF4E7BA77180F43395530CBE543CF473810423424D31F5075AAF2B5157A56ADC8QAg3J" TargetMode="External"/><Relationship Id="rId409" Type="http://schemas.openxmlformats.org/officeDocument/2006/relationships/hyperlink" Target="consultantplus://offline/ref=0C20E0891C2D1A6D8C815C3C5F3E8A694D8E2DECFB3D659EA87F5D5BF4E7BA77180F43395530CBE543CF473F15423424D31F5075AAF2B5157A56ADC8QAg3J" TargetMode="External"/><Relationship Id="rId560" Type="http://schemas.openxmlformats.org/officeDocument/2006/relationships/hyperlink" Target="consultantplus://offline/ref=A47B18BEBDC8C27195AE331973742B1C48CE758DA735A6BDBC8756635E61749D4DE717793AC5842A09D083CC5A020BF4BAC6F971B5A938DFACA6BA85R1g3J" TargetMode="External"/><Relationship Id="rId798" Type="http://schemas.openxmlformats.org/officeDocument/2006/relationships/hyperlink" Target="consultantplus://offline/ref=A47B18BEBDC8C27195AE2D14651875164DC72A88A238A8E9E3D65034013172C80DA7112F7184827F5894D6C25B0E41A4FE8DF673B0RBg5J" TargetMode="External"/><Relationship Id="rId92" Type="http://schemas.openxmlformats.org/officeDocument/2006/relationships/hyperlink" Target="consultantplus://offline/ref=0C20E0891C2D1A6D8C815C3C5F3E8A694D8E2DECFA3D6591A5785D5BF4E7BA77180F43395530CBE543CF473A19423424D31F5075AAF2B5157A56ADC8QAg3J" TargetMode="External"/><Relationship Id="rId213" Type="http://schemas.openxmlformats.org/officeDocument/2006/relationships/hyperlink" Target="consultantplus://offline/ref=0C20E0891C2D1A6D8C8142314952D4634F857AE5FD386BCFF0295B0CABB7BC224A4F1D601473D8E543D1453A13Q4gBJ" TargetMode="External"/><Relationship Id="rId420" Type="http://schemas.openxmlformats.org/officeDocument/2006/relationships/hyperlink" Target="consultantplus://offline/ref=0C20E0891C2D1A6D8C8142314952D4634F857AE5FD386BCFF0295B0CABB7BC224A4F1D601473D8E543D1453A13Q4gBJ" TargetMode="External"/><Relationship Id="rId616" Type="http://schemas.openxmlformats.org/officeDocument/2006/relationships/hyperlink" Target="consultantplus://offline/ref=A47B18BEBDC8C27195AE331973742B1C48CE758DA73EA6BFBE8556635E61749D4DE717793AC5842A09D081CC5C020BF4BAC6F971B5A938DFACA6BA85R1g3J" TargetMode="External"/><Relationship Id="rId658" Type="http://schemas.openxmlformats.org/officeDocument/2006/relationships/hyperlink" Target="consultantplus://offline/ref=A47B18BEBDC8C27195AE331973742B1C48CE758DA63CA3B6BC8456635E61749D4DE717793AC5842A09D083CF5F020BF4BAC6F971B5A938DFACA6BA85R1g3J" TargetMode="External"/><Relationship Id="rId823" Type="http://schemas.openxmlformats.org/officeDocument/2006/relationships/hyperlink" Target="consultantplus://offline/ref=A47B18BEBDC8C27195AE2D14651875164DC72389A039A8E9E3D65034013172C80DA7112C79808D2D0BDBD79E1D5C52A7F98DF573ACB539DDRBg0J" TargetMode="External"/><Relationship Id="rId865" Type="http://schemas.openxmlformats.org/officeDocument/2006/relationships/hyperlink" Target="consultantplus://offline/ref=A47B18BEBDC8C27195AE2D14651875164DC72389A039A8E9E3D65034013172C80DA7112C798580290CDBD79E1D5C52A7F98DF573ACB539DDRBg0J" TargetMode="External"/><Relationship Id="rId255" Type="http://schemas.openxmlformats.org/officeDocument/2006/relationships/hyperlink" Target="consultantplus://offline/ref=0C20E0891C2D1A6D8C815C3C5F3E8A694D8E2DECF834619FA97D5D5BF4E7BA77180F4339473093E941C8593B1157627595Q4g8J" TargetMode="External"/><Relationship Id="rId297" Type="http://schemas.openxmlformats.org/officeDocument/2006/relationships/hyperlink" Target="consultantplus://offline/ref=0C20E0891C2D1A6D8C815C3C5F3E8A694D8E2DECF834619FA97D5D5BF4E7BA77180F4339473093E941C8593B1157627595Q4g8J" TargetMode="External"/><Relationship Id="rId462" Type="http://schemas.openxmlformats.org/officeDocument/2006/relationships/hyperlink" Target="consultantplus://offline/ref=0C20E0891C2D1A6D8C815C3C5F3E8A694D8E2DECFB38619CAA755D5BF4E7BA77180F43395530CBE543CF473912423424D31F5075AAF2B5157A56ADC8QAg3J" TargetMode="External"/><Relationship Id="rId518" Type="http://schemas.openxmlformats.org/officeDocument/2006/relationships/hyperlink" Target="consultantplus://offline/ref=A47B18BEBDC8C27195AE331973742B1C48CE758DA63EA0BFBC8656635E61749D4DE717793AC5842A09D083CE5C020BF4BAC6F971B5A938DFACA6BA85R1g3J" TargetMode="External"/><Relationship Id="rId725" Type="http://schemas.openxmlformats.org/officeDocument/2006/relationships/hyperlink" Target="consultantplus://offline/ref=A47B18BEBDC8C27195AE331973742B1C48CE758DA63DA3BFB78656635E61749D4DE717793AC5842A09D083CA51020BF4BAC6F971B5A938DFACA6BA85R1g3J" TargetMode="External"/><Relationship Id="rId115" Type="http://schemas.openxmlformats.org/officeDocument/2006/relationships/hyperlink" Target="consultantplus://offline/ref=0C20E0891C2D1A6D8C815C3C5F3E8A694D8E2DECFB35629BAF785D5BF4E7BA77180F43395530CBE543CF473E18423424D31F5075AAF2B5157A56ADC8QAg3J" TargetMode="External"/><Relationship Id="rId157" Type="http://schemas.openxmlformats.org/officeDocument/2006/relationships/hyperlink" Target="consultantplus://offline/ref=0C20E0891C2D1A6D8C815C3C5F3E8A694D8E2DECFA3F689EAD745D5BF4E7BA77180F43395530CBE543CF473B10423424D31F5075AAF2B5157A56ADC8QAg3J" TargetMode="External"/><Relationship Id="rId322" Type="http://schemas.openxmlformats.org/officeDocument/2006/relationships/hyperlink" Target="consultantplus://offline/ref=0C20E0891C2D1A6D8C815C3C5F3E8A694D8E2DECF834619FA97D5D5BF4E7BA77180F4339473093E941C8593B1157627595Q4g8J" TargetMode="External"/><Relationship Id="rId364" Type="http://schemas.openxmlformats.org/officeDocument/2006/relationships/hyperlink" Target="consultantplus://offline/ref=0C20E0891C2D1A6D8C815C3C5F3E8A694D8E2DECFB3E689BA9795D5BF4E7BA77180F43395530CBE543CF473F13423424D31F5075AAF2B5157A56ADC8QAg3J" TargetMode="External"/><Relationship Id="rId767" Type="http://schemas.openxmlformats.org/officeDocument/2006/relationships/hyperlink" Target="consultantplus://offline/ref=A47B18BEBDC8C27195AE331973742B1C48CE758DA735A6BDBC8756635E61749D4DE717793AC5842A09D083CB5B020BF4BAC6F971B5A938DFACA6BA85R1g3J" TargetMode="External"/><Relationship Id="rId61" Type="http://schemas.openxmlformats.org/officeDocument/2006/relationships/hyperlink" Target="consultantplus://offline/ref=0C20E0891C2D1A6D8C815C3C5F3E8A694D8E2DECF83B679AA4785D5BF4E7BA77180F43395530CBE543CF473A14423424D31F5075AAF2B5157A56ADC8QAg3J" TargetMode="External"/><Relationship Id="rId199" Type="http://schemas.openxmlformats.org/officeDocument/2006/relationships/hyperlink" Target="consultantplus://offline/ref=0C20E0891C2D1A6D8C815C3C5F3E8A694D8E2DECFB346891AD7F5D5BF4E7BA77180F4339473093E941C8593B1157627595Q4g8J" TargetMode="External"/><Relationship Id="rId571" Type="http://schemas.openxmlformats.org/officeDocument/2006/relationships/hyperlink" Target="consultantplus://offline/ref=A47B18BEBDC8C27195AE331973742B1C48CE758DA435A2B9BA8256635E61749D4DE7177928C5DC260BD79DCE59175DA5FCR9g1J" TargetMode="External"/><Relationship Id="rId627" Type="http://schemas.openxmlformats.org/officeDocument/2006/relationships/hyperlink" Target="consultantplus://offline/ref=A47B18BEBDC8C27195AE331973742B1C48CE758DA739AABEBC8056635E61749D4DE717793AC5842A09D083CD5C020BF4BAC6F971B5A938DFACA6BA85R1g3J" TargetMode="External"/><Relationship Id="rId669" Type="http://schemas.openxmlformats.org/officeDocument/2006/relationships/hyperlink" Target="consultantplus://offline/ref=A47B18BEBDC8C27195AE331973742B1C48CE758DA63DA3BFB78656635E61749D4DE717793AC5842A09D084C65D020BF4BAC6F971B5A938DFACA6BA85R1g3J" TargetMode="External"/><Relationship Id="rId834" Type="http://schemas.openxmlformats.org/officeDocument/2006/relationships/hyperlink" Target="consultantplus://offline/ref=A47B18BEBDC8C27195AE2D14651875164DC72389A039A8E9E3D65034013172C80DA7112C79838C2A01DBD79E1D5C52A7F98DF573ACB539DDRBg0J" TargetMode="External"/><Relationship Id="rId876" Type="http://schemas.openxmlformats.org/officeDocument/2006/relationships/hyperlink" Target="consultantplus://offline/ref=A47B18BEBDC8C27195AE2D14651875164DC72389A039A8E9E3D65034013172C80DA7112C79848D2F0DDBD79E1D5C52A7F98DF573ACB539DDRBg0J" TargetMode="External"/><Relationship Id="rId19" Type="http://schemas.openxmlformats.org/officeDocument/2006/relationships/hyperlink" Target="consultantplus://offline/ref=0C20E0891C2D1A6D8C815C3C5F3E8A694D8E2DECFB3D6291AA7D5D5BF4E7BA77180F43395530CBE543CF473A14423424D31F5075AAF2B5157A56ADC8QAg3J" TargetMode="External"/><Relationship Id="rId224" Type="http://schemas.openxmlformats.org/officeDocument/2006/relationships/hyperlink" Target="consultantplus://offline/ref=0C20E0891C2D1A6D8C815C3C5F3E8A694D8E2DECF834619FA97D5D5BF4E7BA77180F4339473093E941C8593B1157627595Q4g8J" TargetMode="External"/><Relationship Id="rId266" Type="http://schemas.openxmlformats.org/officeDocument/2006/relationships/hyperlink" Target="consultantplus://offline/ref=0C20E0891C2D1A6D8C8142314952D463488775E7FB346BCFF0295B0CABB7BC224A4F1D601473D8E543D1453A13Q4gBJ" TargetMode="External"/><Relationship Id="rId431" Type="http://schemas.openxmlformats.org/officeDocument/2006/relationships/hyperlink" Target="consultantplus://offline/ref=0C20E0891C2D1A6D8C815C3C5F3E8A694D8E2DECFB3B699AA87F5D5BF4E7BA77180F43395530CBE543CF473A18423424D31F5075AAF2B5157A56ADC8QAg3J" TargetMode="External"/><Relationship Id="rId473" Type="http://schemas.openxmlformats.org/officeDocument/2006/relationships/hyperlink" Target="consultantplus://offline/ref=0C20E0891C2D1A6D8C815C3C5F3E8A694D8E2DECF834619FA97D5D5BF4E7BA77180F4339473093E941C8593B1157627595Q4g8J" TargetMode="External"/><Relationship Id="rId529" Type="http://schemas.openxmlformats.org/officeDocument/2006/relationships/image" Target="media/image2.wmf"/><Relationship Id="rId680" Type="http://schemas.openxmlformats.org/officeDocument/2006/relationships/hyperlink" Target="consultantplus://offline/ref=A47B18BEBDC8C27195AE331973742B1C48CE758DA63EABB8BE8B56635E61749D4DE717793AC5842A09D083CE58020BF4BAC6F971B5A938DFACA6BA85R1g3J" TargetMode="External"/><Relationship Id="rId736" Type="http://schemas.openxmlformats.org/officeDocument/2006/relationships/hyperlink" Target="consultantplus://offline/ref=A47B18BEBDC8C27195AE2D14651875164AC12886A434A8E9E3D65034013172C80DA7112C79808B2D00DBD79E1D5C52A7F98DF573ACB539DDRBg0J" TargetMode="External"/><Relationship Id="rId30" Type="http://schemas.openxmlformats.org/officeDocument/2006/relationships/hyperlink" Target="consultantplus://offline/ref=0C20E0891C2D1A6D8C815C3C5F3E8A694D8E2DECFB3A609CAD7B5D5BF4E7BA77180F43395530CBE543CF473A14423424D31F5075AAF2B5157A56ADC8QAg3J" TargetMode="External"/><Relationship Id="rId126" Type="http://schemas.openxmlformats.org/officeDocument/2006/relationships/hyperlink" Target="consultantplus://offline/ref=0C20E0891C2D1A6D8C815C3C5F3E8A694D8E2DECFB396690AE745D5BF4E7BA77180F43395530CBE543CF473B10423424D31F5075AAF2B5157A56ADC8QAg3J" TargetMode="External"/><Relationship Id="rId168" Type="http://schemas.openxmlformats.org/officeDocument/2006/relationships/hyperlink" Target="consultantplus://offline/ref=0C20E0891C2D1A6D8C815C3C5F3E8A694D8E2DECFA3F689EAD745D5BF4E7BA77180F43395530CBE543CF473B10423424D31F5075AAF2B5157A56ADC8QAg3J" TargetMode="External"/><Relationship Id="rId333" Type="http://schemas.openxmlformats.org/officeDocument/2006/relationships/hyperlink" Target="consultantplus://offline/ref=0C20E0891C2D1A6D8C8142314952D4634E8D76E5F03B6BCFF0295B0CABB7BC224A4F1D601473D8E543D1453A13Q4gBJ" TargetMode="External"/><Relationship Id="rId540" Type="http://schemas.openxmlformats.org/officeDocument/2006/relationships/hyperlink" Target="consultantplus://offline/ref=A47B18BEBDC8C27195AE331973742B1C48CE758DA63DA3BFB78656635E61749D4DE717793AC5842A09D083C658020BF4BAC6F971B5A938DFACA6BA85R1g3J" TargetMode="External"/><Relationship Id="rId778" Type="http://schemas.openxmlformats.org/officeDocument/2006/relationships/hyperlink" Target="consultantplus://offline/ref=A47B18BEBDC8C27195AE331973742B1C48CE758DA63EA7BFBE8356635E61749D4DE717793AC5842A09D082CF5C020BF4BAC6F971B5A938DFACA6BA85R1g3J" TargetMode="External"/><Relationship Id="rId72" Type="http://schemas.openxmlformats.org/officeDocument/2006/relationships/hyperlink" Target="consultantplus://offline/ref=0C20E0891C2D1A6D8C815C3C5F3E8A694D8E2DECFB3E689BA9795D5BF4E7BA77180F43395530CBE543CF473A14423424D31F5075AAF2B5157A56ADC8QAg3J" TargetMode="External"/><Relationship Id="rId375" Type="http://schemas.openxmlformats.org/officeDocument/2006/relationships/hyperlink" Target="consultantplus://offline/ref=0C20E0891C2D1A6D8C815C3C5F3E8A694D8E2DECFA3C6099A4795D5BF4E7BA77180F43395530CBE543CF473D18423424D31F5075AAF2B5157A56ADC8QAg3J" TargetMode="External"/><Relationship Id="rId582" Type="http://schemas.openxmlformats.org/officeDocument/2006/relationships/hyperlink" Target="consultantplus://offline/ref=A47B18BEBDC8C27195AE331973742B1C48CE758DA63EABB8BE8B56635E61749D4DE717793AC5842A09D083CF51020BF4BAC6F971B5A938DFACA6BA85R1g3J" TargetMode="External"/><Relationship Id="rId638" Type="http://schemas.openxmlformats.org/officeDocument/2006/relationships/hyperlink" Target="consultantplus://offline/ref=A47B18BEBDC8C27195AE331973742B1C48CE758DA63EABB8BE8B56635E61749D4DE717793AC5842A09D083CA5D020BF4BAC6F971B5A938DFACA6BA85R1g3J" TargetMode="External"/><Relationship Id="rId803" Type="http://schemas.openxmlformats.org/officeDocument/2006/relationships/hyperlink" Target="consultantplus://offline/ref=A47B18BEBDC8C27195AE331973742B1C48CE758DA63CA3BDB88356635E61749D4DE717793AC5842A09D083CE5B020BF4BAC6F971B5A938DFACA6BA85R1g3J" TargetMode="External"/><Relationship Id="rId845" Type="http://schemas.openxmlformats.org/officeDocument/2006/relationships/hyperlink" Target="consultantplus://offline/ref=A47B18BEBDC8C27195AE2D14651875164DC72389A039A8E9E3D65034013172C80DA7112C798789280CDBD79E1D5C52A7F98DF573ACB539DDRBg0J" TargetMode="External"/><Relationship Id="rId3" Type="http://schemas.openxmlformats.org/officeDocument/2006/relationships/webSettings" Target="webSettings.xml"/><Relationship Id="rId235" Type="http://schemas.openxmlformats.org/officeDocument/2006/relationships/hyperlink" Target="consultantplus://offline/ref=0C20E0891C2D1A6D8C815C3C5F3E8A694D8E2DECF834619FA97D5D5BF4E7BA77180F4339473093E941C8593B1157627595Q4g8J" TargetMode="External"/><Relationship Id="rId277" Type="http://schemas.openxmlformats.org/officeDocument/2006/relationships/hyperlink" Target="consultantplus://offline/ref=0C20E0891C2D1A6D8C815C3C5F3E8A694D8E2DECF834619FA97D5D5BF4E7BA77180F4339473093E941C8593B1157627595Q4g8J" TargetMode="External"/><Relationship Id="rId400" Type="http://schemas.openxmlformats.org/officeDocument/2006/relationships/hyperlink" Target="consultantplus://offline/ref=0C20E0891C2D1A6D8C815C3C5F3E8A694D8E2DECFA3F689EAD745D5BF4E7BA77180F43395530CBE543CF473A19423424D31F5075AAF2B5157A56ADC8QAg3J" TargetMode="External"/><Relationship Id="rId442" Type="http://schemas.openxmlformats.org/officeDocument/2006/relationships/hyperlink" Target="consultantplus://offline/ref=0C20E0891C2D1A6D8C815C3C5F3E8A694D8E2DECFA3F689EAD745D5BF4E7BA77180F43395530CBE543CF473A19423424D31F5075AAF2B5157A56ADC8QAg3J" TargetMode="External"/><Relationship Id="rId484" Type="http://schemas.openxmlformats.org/officeDocument/2006/relationships/hyperlink" Target="consultantplus://offline/ref=0C20E0891C2D1A6D8C815C3C5F3E8A694D8E2DECFB386391A47F5D5BF4E7BA77180F43395530CBE543CF473C14423424D31F5075AAF2B5157A56ADC8QAg3J" TargetMode="External"/><Relationship Id="rId705" Type="http://schemas.openxmlformats.org/officeDocument/2006/relationships/hyperlink" Target="consultantplus://offline/ref=A47B18BEBDC8C27195AE331973742B1C48CE758DA63FA4BEBF8356635E61749D4DE717793AC5842A09D083C75A020BF4BAC6F971B5A938DFACA6BA85R1g3J" TargetMode="External"/><Relationship Id="rId137" Type="http://schemas.openxmlformats.org/officeDocument/2006/relationships/hyperlink" Target="consultantplus://offline/ref=0C20E0891C2D1A6D8C815C3C5F3E8A694D8E2DECFA3F6499AD7C5D5BF4E7BA77180F43395530CBE543CF473A17423424D31F5075AAF2B5157A56ADC8QAg3J" TargetMode="External"/><Relationship Id="rId302" Type="http://schemas.openxmlformats.org/officeDocument/2006/relationships/hyperlink" Target="consultantplus://offline/ref=0C20E0891C2D1A6D8C815C3C5F3E8A694D8E2DECFB396691A47B5D5BF4E7BA77180F4339473093E941C8593B1157627595Q4g8J" TargetMode="External"/><Relationship Id="rId344" Type="http://schemas.openxmlformats.org/officeDocument/2006/relationships/hyperlink" Target="consultantplus://offline/ref=0C20E0891C2D1A6D8C815C3C5F3E8A694D8E2DECFA3E699AAC795D5BF4E7BA77180F4339473093E941C8593B1157627595Q4g8J" TargetMode="External"/><Relationship Id="rId691" Type="http://schemas.openxmlformats.org/officeDocument/2006/relationships/hyperlink" Target="consultantplus://offline/ref=A47B18BEBDC8C27195AE331973742B1C48CE758DA63EA0B7BF8156635E61749D4DE717793AC5842A09D083CC5B020BF4BAC6F971B5A938DFACA6BA85R1g3J" TargetMode="External"/><Relationship Id="rId747" Type="http://schemas.openxmlformats.org/officeDocument/2006/relationships/hyperlink" Target="consultantplus://offline/ref=A47B18BEBDC8C27195AE331973742B1C48CE758DA63CA6B7B68756635E61749D4DE717793AC5842A09D082CD51020BF4BAC6F971B5A938DFACA6BA85R1g3J" TargetMode="External"/><Relationship Id="rId789" Type="http://schemas.openxmlformats.org/officeDocument/2006/relationships/hyperlink" Target="consultantplus://offline/ref=A47B18BEBDC8C27195AE331973742B1C48CE758DA63CA3B6BC8456635E61749D4DE717793AC5842A09D083CE5A020BF4BAC6F971B5A938DFACA6BA85R1g3J" TargetMode="External"/><Relationship Id="rId41" Type="http://schemas.openxmlformats.org/officeDocument/2006/relationships/hyperlink" Target="consultantplus://offline/ref=0C20E0891C2D1A6D8C815C3C5F3E8A694D8E2DECFA3D609BAB7C5D5BF4E7BA77180F43395530CBE543CF473A14423424D31F5075AAF2B5157A56ADC8QAg3J" TargetMode="External"/><Relationship Id="rId83" Type="http://schemas.openxmlformats.org/officeDocument/2006/relationships/hyperlink" Target="consultantplus://offline/ref=0C20E0891C2D1A6D8C815C3C5F3E8A694D8E2DECFB3B659BA47E5D5BF4E7BA77180F43395530CBE543CF473A14423424D31F5075AAF2B5157A56ADC8QAg3J" TargetMode="External"/><Relationship Id="rId179" Type="http://schemas.openxmlformats.org/officeDocument/2006/relationships/hyperlink" Target="consultantplus://offline/ref=0C20E0891C2D1A6D8C815C3C5F3E8A694D8E2DECFA3D609BAB7C5D5BF4E7BA77180F43395530CBE543CF473B13423424D31F5075AAF2B5157A56ADC8QAg3J" TargetMode="External"/><Relationship Id="rId386" Type="http://schemas.openxmlformats.org/officeDocument/2006/relationships/hyperlink" Target="consultantplus://offline/ref=0C20E0891C2D1A6D8C815C3C5F3E8A694D8E2DECFA3D609BAB7C5D5BF4E7BA77180F43395530CBE543CF473810423424D31F5075AAF2B5157A56ADC8QAg3J" TargetMode="External"/><Relationship Id="rId551" Type="http://schemas.openxmlformats.org/officeDocument/2006/relationships/hyperlink" Target="consultantplus://offline/ref=A47B18BEBDC8C27195AE331973742B1C48CE758DA739A0B7B78056635E61749D4DE717793AC5842A09D083C85F020BF4BAC6F971B5A938DFACA6BA85R1g3J" TargetMode="External"/><Relationship Id="rId593" Type="http://schemas.openxmlformats.org/officeDocument/2006/relationships/hyperlink" Target="consultantplus://offline/ref=A47B18BEBDC8C27195AE331973742B1C48CE758DA63CA3BDB88356635E61749D4DE717793AC5842A09D083CC5E020BF4BAC6F971B5A938DFACA6BA85R1g3J" TargetMode="External"/><Relationship Id="rId607" Type="http://schemas.openxmlformats.org/officeDocument/2006/relationships/hyperlink" Target="consultantplus://offline/ref=A47B18BEBDC8C27195AE331973742B1C48CE758DA63DA3BFB78656635E61749D4DE717793AC5842A09D082CE58020BF4BAC6F971B5A938DFACA6BA85R1g3J" TargetMode="External"/><Relationship Id="rId649" Type="http://schemas.openxmlformats.org/officeDocument/2006/relationships/hyperlink" Target="consultantplus://offline/ref=A47B18BEBDC8C27195AE331973742B1C48CE758DA63EABB8BE8B56635E61749D4DE717793AC5842A09D083CF51020BF4BAC6F971B5A938DFACA6BA85R1g3J" TargetMode="External"/><Relationship Id="rId814" Type="http://schemas.openxmlformats.org/officeDocument/2006/relationships/hyperlink" Target="consultantplus://offline/ref=A47B18BEBDC8C27195AE2D14651875164DC72389A039A8E9E3D65034013172C80DA7112C7980892908DBD79E1D5C52A7F98DF573ACB539DDRBg0J" TargetMode="External"/><Relationship Id="rId856" Type="http://schemas.openxmlformats.org/officeDocument/2006/relationships/hyperlink" Target="consultantplus://offline/ref=A47B18BEBDC8C27195AE2D14651875164DC72389A039A8E9E3D65034013172C80DA7112C79858A290FDBD79E1D5C52A7F98DF573ACB539DDRBg0J" TargetMode="External"/><Relationship Id="rId190" Type="http://schemas.openxmlformats.org/officeDocument/2006/relationships/hyperlink" Target="consultantplus://offline/ref=0C20E0891C2D1A6D8C815C3C5F3E8A694D8E2DECFB34659BAF785D5BF4E7BA77180F43395530CBE543CF473910423424D31F5075AAF2B5157A56ADC8QAg3J" TargetMode="External"/><Relationship Id="rId204" Type="http://schemas.openxmlformats.org/officeDocument/2006/relationships/hyperlink" Target="consultantplus://offline/ref=0C20E0891C2D1A6D8C815C3C5F3E8A694D8E2DECF834619FA97D5D5BF4E7BA77180F4339473093E941C8593B1157627595Q4g8J" TargetMode="External"/><Relationship Id="rId246" Type="http://schemas.openxmlformats.org/officeDocument/2006/relationships/hyperlink" Target="consultantplus://offline/ref=0C20E0891C2D1A6D8C815C3C5F3E8A694D8E2DECF834619FA97D5D5BF4E7BA77180F4339473093E941C8593B1157627595Q4g8J" TargetMode="External"/><Relationship Id="rId288" Type="http://schemas.openxmlformats.org/officeDocument/2006/relationships/hyperlink" Target="consultantplus://offline/ref=0C20E0891C2D1A6D8C815C3C5F3E8A694D8E2DECF834619FA97D5D5BF4E7BA77180F4339473093E941C8593B1157627595Q4g8J" TargetMode="External"/><Relationship Id="rId411" Type="http://schemas.openxmlformats.org/officeDocument/2006/relationships/hyperlink" Target="consultantplus://offline/ref=0C20E0891C2D1A6D8C815C3C5F3E8A694D8E2DECFA3F689EAD745D5BF4E7BA77180F43395530CBE543CF473816423424D31F5075AAF2B5157A56ADC8QAg3J" TargetMode="External"/><Relationship Id="rId453" Type="http://schemas.openxmlformats.org/officeDocument/2006/relationships/hyperlink" Target="consultantplus://offline/ref=0C20E0891C2D1A6D8C815C3C5F3E8A694D8E2DECF834619FA97D5D5BF4E7BA77180F4339473093E941C8593B1157627595Q4g8J" TargetMode="External"/><Relationship Id="rId509" Type="http://schemas.openxmlformats.org/officeDocument/2006/relationships/hyperlink" Target="consultantplus://offline/ref=0C20E0891C2D1A6D8C815C3C5F3E8A694D8E2DECFB34659BAF785D5BF4E7BA77180F43395530CBE543CF473912423424D31F5075AAF2B5157A56ADC8QAg3J" TargetMode="External"/><Relationship Id="rId660" Type="http://schemas.openxmlformats.org/officeDocument/2006/relationships/hyperlink" Target="consultantplus://offline/ref=A47B18BEBDC8C27195AE331973742B1C48CE758DA63CAABDBF8256635E61749D4DE717793AC5842A09D083CD59020BF4BAC6F971B5A938DFACA6BA85R1g3J" TargetMode="External"/><Relationship Id="rId106" Type="http://schemas.openxmlformats.org/officeDocument/2006/relationships/hyperlink" Target="consultantplus://offline/ref=0C20E0891C2D1A6D8C815C3C5F3E8A694D8E2DECFA3F6299AB7E5D5BF4E7BA77180F4339473093E941C8593B1157627595Q4g8J" TargetMode="External"/><Relationship Id="rId313" Type="http://schemas.openxmlformats.org/officeDocument/2006/relationships/hyperlink" Target="consultantplus://offline/ref=0C20E0891C2D1A6D8C815C3C5F3E8A694D8E2DECFA3E609BAD7C5D5BF4E7BA77180F4339473093E941C8593B1157627595Q4g8J" TargetMode="External"/><Relationship Id="rId495" Type="http://schemas.openxmlformats.org/officeDocument/2006/relationships/hyperlink" Target="consultantplus://offline/ref=0C20E0891C2D1A6D8C815C3C5F3E8A694D8E2DECF834619FA97D5D5BF4E7BA77180F4339473093E941C8593B1157627595Q4g8J" TargetMode="External"/><Relationship Id="rId716" Type="http://schemas.openxmlformats.org/officeDocument/2006/relationships/hyperlink" Target="consultantplus://offline/ref=A47B18BEBDC8C27195AE331973742B1C48CE758DA63FA4BEBF8356635E61749D4DE717793AC5842A09D083C758020BF4BAC6F971B5A938DFACA6BA85R1g3J" TargetMode="External"/><Relationship Id="rId758" Type="http://schemas.openxmlformats.org/officeDocument/2006/relationships/hyperlink" Target="consultantplus://offline/ref=A47B18BEBDC8C27195AE2D14651875164DC72A88A238A8E9E3D65034013172C80DA7112F7184827F5894D6C25B0E41A4FE8DF673B0RBg5J" TargetMode="External"/><Relationship Id="rId10" Type="http://schemas.openxmlformats.org/officeDocument/2006/relationships/hyperlink" Target="consultantplus://offline/ref=0C20E0891C2D1A6D8C815C3C5F3E8A694D8E2DECF83A6591A47B5D5BF4E7BA77180F43395530CBE543CF473A14423424D31F5075AAF2B5157A56ADC8QAg3J" TargetMode="External"/><Relationship Id="rId52" Type="http://schemas.openxmlformats.org/officeDocument/2006/relationships/hyperlink" Target="consultantplus://offline/ref=0C20E0891C2D1A6D8C815C3C5F3E8A694D8E2DECFA3F689EAD745D5BF4E7BA77180F43395530CBE543CF473A17423424D31F5075AAF2B5157A56ADC8QAg3J" TargetMode="External"/><Relationship Id="rId94" Type="http://schemas.openxmlformats.org/officeDocument/2006/relationships/hyperlink" Target="consultantplus://offline/ref=0C20E0891C2D1A6D8C815C3C5F3E8A694D8E2DECFA3E639EA4785D5BF4E7BA77180F43395530CBE543CF473A14423424D31F5075AAF2B5157A56ADC8QAg3J" TargetMode="External"/><Relationship Id="rId148" Type="http://schemas.openxmlformats.org/officeDocument/2006/relationships/hyperlink" Target="consultantplus://offline/ref=0C20E0891C2D1A6D8C815C3C5F3E8A694D8E2DECFA3F639BAE795D5BF4E7BA77180F43395530CBE543CF463310423424D31F5075AAF2B5157A56ADC8QAg3J" TargetMode="External"/><Relationship Id="rId355" Type="http://schemas.openxmlformats.org/officeDocument/2006/relationships/hyperlink" Target="consultantplus://offline/ref=0C20E0891C2D1A6D8C815C3C5F3E8A694D8E2DECFA3E699AAC795D5BF4E7BA77180F4339473093E941C8593B1157627595Q4g8J" TargetMode="External"/><Relationship Id="rId397" Type="http://schemas.openxmlformats.org/officeDocument/2006/relationships/hyperlink" Target="consultantplus://offline/ref=0C20E0891C2D1A6D8C8142314952D4634F857AE5FD386BCFF0295B0CABB7BC224A4F1D601473D8E543D1453A13Q4gBJ" TargetMode="External"/><Relationship Id="rId520" Type="http://schemas.openxmlformats.org/officeDocument/2006/relationships/hyperlink" Target="consultantplus://offline/ref=A47B18BEBDC8C27195AE331973742B1C48CE758DA63EA0BFBC8656635E61749D4DE717793AC5842A09D083CE5E020BF4BAC6F971B5A938DFACA6BA85R1g3J" TargetMode="External"/><Relationship Id="rId562" Type="http://schemas.openxmlformats.org/officeDocument/2006/relationships/hyperlink" Target="consultantplus://offline/ref=A47B18BEBDC8C27195AE331973742B1C48CE758DA739A0B7B78056635E61749D4DE717793AC5842A09D083C659020BF4BAC6F971B5A938DFACA6BA85R1g3J" TargetMode="External"/><Relationship Id="rId618" Type="http://schemas.openxmlformats.org/officeDocument/2006/relationships/hyperlink" Target="consultantplus://offline/ref=A47B18BEBDC8C27195AE331973742B1C48CE758DA73EA6BFBE8556635E61749D4DE717793AC5842A09D081CC50020BF4BAC6F971B5A938DFACA6BA85R1g3J" TargetMode="External"/><Relationship Id="rId825" Type="http://schemas.openxmlformats.org/officeDocument/2006/relationships/hyperlink" Target="consultantplus://offline/ref=A47B18BEBDC8C27195AE2D14651875164DC72389A039A8E9E3D65034013172C80DA7112C79808C2D0EDBD79E1D5C52A7F98DF573ACB539DDRBg0J" TargetMode="External"/><Relationship Id="rId215" Type="http://schemas.openxmlformats.org/officeDocument/2006/relationships/hyperlink" Target="consultantplus://offline/ref=0C20E0891C2D1A6D8C815C3C5F3E8A694D8E2DECFA3F6299AF755D5BF4E7BA77180F4339473093E941C8593B1157627595Q4g8J" TargetMode="External"/><Relationship Id="rId257" Type="http://schemas.openxmlformats.org/officeDocument/2006/relationships/hyperlink" Target="consultantplus://offline/ref=0C20E0891C2D1A6D8C815C3C5F3E8A694D8E2DECF834619FA97D5D5BF4E7BA77180F4339473093E941C8593B1157627595Q4g8J" TargetMode="External"/><Relationship Id="rId422" Type="http://schemas.openxmlformats.org/officeDocument/2006/relationships/hyperlink" Target="consultantplus://offline/ref=0C20E0891C2D1A6D8C815C3C5F3E8A694D8E2DECFB3A6698AD795D5BF4E7BA77180F43395530CBE543CF463919423424D31F5075AAF2B5157A56ADC8QAg3J" TargetMode="External"/><Relationship Id="rId464" Type="http://schemas.openxmlformats.org/officeDocument/2006/relationships/hyperlink" Target="consultantplus://offline/ref=0C20E0891C2D1A6D8C815C3C5F3E8A694D8E2DECF834619FA97D5D5BF4E7BA77180F4339473093E941C8593B1157627595Q4g8J" TargetMode="External"/><Relationship Id="rId867" Type="http://schemas.openxmlformats.org/officeDocument/2006/relationships/hyperlink" Target="consultantplus://offline/ref=A47B18BEBDC8C27195AE2D14651875164DC72389A039A8E9E3D65034013172C80DA7112C7985802D0CDBD79E1D5C52A7F98DF573ACB539DDRBg0J" TargetMode="External"/><Relationship Id="rId299" Type="http://schemas.openxmlformats.org/officeDocument/2006/relationships/hyperlink" Target="consultantplus://offline/ref=0C20E0891C2D1A6D8C8142314952D4634F8170E7F8356BCFF0295B0CABB7BC224A4F1D601473D8E543D1453A13Q4gBJ" TargetMode="External"/><Relationship Id="rId727" Type="http://schemas.openxmlformats.org/officeDocument/2006/relationships/hyperlink" Target="consultantplus://offline/ref=A47B18BEBDC8C27195AE331973742B1C48CE758DA63DA3BFB78656635E61749D4DE717793AC5842A09D083CA51020BF4BAC6F971B5A938DFACA6BA85R1g3J" TargetMode="External"/><Relationship Id="rId63" Type="http://schemas.openxmlformats.org/officeDocument/2006/relationships/hyperlink" Target="consultantplus://offline/ref=0C20E0891C2D1A6D8C815C3C5F3E8A694D8E2DECF835609CAB755D5BF4E7BA77180F43395530CBE543CF463F14423424D31F5075AAF2B5157A56ADC8QAg3J" TargetMode="External"/><Relationship Id="rId159" Type="http://schemas.openxmlformats.org/officeDocument/2006/relationships/hyperlink" Target="consultantplus://offline/ref=0C20E0891C2D1A6D8C815C3C5F3E8A694D8E2DECFA3F6499AD7C5D5BF4E7BA77180F43395530CBE543CF473A16423424D31F5075AAF2B5157A56ADC8QAg3J" TargetMode="External"/><Relationship Id="rId366" Type="http://schemas.openxmlformats.org/officeDocument/2006/relationships/hyperlink" Target="consultantplus://offline/ref=0C20E0891C2D1A6D8C815C3C5F3E8A694D8E2DECFB38619CAA755D5BF4E7BA77180F43395530CBE543CF473811423424D31F5075AAF2B5157A56ADC8QAg3J" TargetMode="External"/><Relationship Id="rId573" Type="http://schemas.openxmlformats.org/officeDocument/2006/relationships/hyperlink" Target="consultantplus://offline/ref=A47B18BEBDC8C27195AE331973742B1C48CE758DA735A6BDBC8756635E61749D4DE717793AC5842A09D083CC5A020BF4BAC6F971B5A938DFACA6BA85R1g3J" TargetMode="External"/><Relationship Id="rId780" Type="http://schemas.openxmlformats.org/officeDocument/2006/relationships/hyperlink" Target="consultantplus://offline/ref=A47B18BEBDC8C27195AE331973742B1C48CE758DA63EA5B9B78A56635E61749D4DE717793AC5842A09D083C959020BF4BAC6F971B5A938DFACA6BA85R1g3J" TargetMode="External"/><Relationship Id="rId226" Type="http://schemas.openxmlformats.org/officeDocument/2006/relationships/hyperlink" Target="consultantplus://offline/ref=0C20E0891C2D1A6D8C815C3C5F3E8A694D8E2DECF834619FA97D5D5BF4E7BA77180F4339473093E941C8593B1157627595Q4g8J" TargetMode="External"/><Relationship Id="rId433" Type="http://schemas.openxmlformats.org/officeDocument/2006/relationships/hyperlink" Target="consultantplus://offline/ref=0C20E0891C2D1A6D8C815C3C5F3E8A694D8E2DECFA3E6691AA795D5BF4E7BA77180F4339473093E941C8593B1157627595Q4g8J" TargetMode="External"/><Relationship Id="rId878" Type="http://schemas.openxmlformats.org/officeDocument/2006/relationships/hyperlink" Target="consultantplus://offline/ref=A47B18BEBDC8C27195AE2D14651875164DC72389A039A8E9E3D65034013172C80DA7112C79848C2B0EDBD79E1D5C52A7F98DF573ACB539DDRBg0J" TargetMode="External"/><Relationship Id="rId640" Type="http://schemas.openxmlformats.org/officeDocument/2006/relationships/hyperlink" Target="consultantplus://offline/ref=A47B18BEBDC8C27195AE331973742B1C48CE758DA63EABB8BE8B56635E61749D4DE717793AC5842A09D083CA51020BF4BAC6F971B5A938DFACA6BA85R1g3J" TargetMode="External"/><Relationship Id="rId738" Type="http://schemas.openxmlformats.org/officeDocument/2006/relationships/hyperlink" Target="consultantplus://offline/ref=A47B18BEBDC8C27195AE2D14651875164AC12886A434A8E9E3D65034013172C80DA7112C79808B2D00DBD79E1D5C52A7F98DF573ACB539DDRBg0J" TargetMode="External"/><Relationship Id="rId74" Type="http://schemas.openxmlformats.org/officeDocument/2006/relationships/hyperlink" Target="consultantplus://offline/ref=0C20E0891C2D1A6D8C815C3C5F3E8A694D8E2DECFB38619CAA755D5BF4E7BA77180F43395530CBE543CF473A14423424D31F5075AAF2B5157A56ADC8QAg3J" TargetMode="External"/><Relationship Id="rId377" Type="http://schemas.openxmlformats.org/officeDocument/2006/relationships/hyperlink" Target="consultantplus://offline/ref=0C20E0891C2D1A6D8C815C3C5F3E8A694D8E2DECFA3E639EA4785D5BF4E7BA77180F43395530CBE543CF473D13423424D31F5075AAF2B5157A56ADC8QAg3J" TargetMode="External"/><Relationship Id="rId500" Type="http://schemas.openxmlformats.org/officeDocument/2006/relationships/hyperlink" Target="consultantplus://offline/ref=0C20E0891C2D1A6D8C815C3C5F3E8A694D8E2DECFB34659BAF785D5BF4E7BA77180F43395530CBE543CF473912423424D31F5075AAF2B5157A56ADC8QAg3J" TargetMode="External"/><Relationship Id="rId584" Type="http://schemas.openxmlformats.org/officeDocument/2006/relationships/hyperlink" Target="consultantplus://offline/ref=A47B18BEBDC8C27195AE331973742B1C48CE758DA435A2B9BA8256635E61749D4DE7177928C5DC260BD79DCE59175DA5FCR9g1J" TargetMode="External"/><Relationship Id="rId805" Type="http://schemas.openxmlformats.org/officeDocument/2006/relationships/hyperlink" Target="consultantplus://offline/ref=A47B18BEBDC8C27195AE331973742B1C48CE758DA63EABB8BE8B56635E61749D4DE717793AC5842A09D083CE58020BF4BAC6F971B5A938DFACA6BA85R1g3J" TargetMode="External"/><Relationship Id="rId5" Type="http://schemas.openxmlformats.org/officeDocument/2006/relationships/hyperlink" Target="consultantplus://offline/ref=0C20E0891C2D1A6D8C815C3C5F3E8A694D8E2DECF838659EAE7A5D5BF4E7BA77180F43395530CBE543CF473A14423424D31F5075AAF2B5157A56ADC8QAg3J" TargetMode="External"/><Relationship Id="rId237" Type="http://schemas.openxmlformats.org/officeDocument/2006/relationships/hyperlink" Target="consultantplus://offline/ref=0C20E0891C2D1A6D8C815C3C5F3E8A694D8E2DECF834619FA97D5D5BF4E7BA77180F4339473093E941C8593B1157627595Q4g8J" TargetMode="External"/><Relationship Id="rId791" Type="http://schemas.openxmlformats.org/officeDocument/2006/relationships/hyperlink" Target="consultantplus://offline/ref=A47B18BEBDC8C27195AE331973742B1C48CE758DA63EA7BFBE8356635E61749D4DE717793AC5842A09D082CD5A020BF4BAC6F971B5A938DFACA6BA85R1g3J" TargetMode="External"/><Relationship Id="rId444" Type="http://schemas.openxmlformats.org/officeDocument/2006/relationships/hyperlink" Target="consultantplus://offline/ref=0C20E0891C2D1A6D8C815C3C5F3E8A694D8E2DECFA3E6598A57C5D5BF4E7BA77180F4339473093E941C8593B1157627595Q4g8J" TargetMode="External"/><Relationship Id="rId651" Type="http://schemas.openxmlformats.org/officeDocument/2006/relationships/hyperlink" Target="consultantplus://offline/ref=A47B18BEBDC8C27195AE2D14651875164DC72B81A73FA8E9E3D65034013172C80DA7112C79828B2F0BDBD79E1D5C52A7F98DF573ACB539DDRBg0J" TargetMode="External"/><Relationship Id="rId749" Type="http://schemas.openxmlformats.org/officeDocument/2006/relationships/hyperlink" Target="consultantplus://offline/ref=A47B18BEBDC8C27195AE331973742B1C48CE758DA63CA6B7B68756635E61749D4DE717793AC5842A09D082CC59020BF4BAC6F971B5A938DFACA6BA85R1g3J" TargetMode="External"/><Relationship Id="rId290" Type="http://schemas.openxmlformats.org/officeDocument/2006/relationships/hyperlink" Target="consultantplus://offline/ref=0C20E0891C2D1A6D8C815C3C5F3E8A694D8E2DECF834619FA97D5D5BF4E7BA77180F4339473093E941C8593B1157627595Q4g8J" TargetMode="External"/><Relationship Id="rId304" Type="http://schemas.openxmlformats.org/officeDocument/2006/relationships/hyperlink" Target="consultantplus://offline/ref=0C20E0891C2D1A6D8C815C3C5F3E8A694D8E2DECF834619FA97D5D5BF4E7BA77180F4339473093E941C8593B1157627595Q4g8J" TargetMode="External"/><Relationship Id="rId388" Type="http://schemas.openxmlformats.org/officeDocument/2006/relationships/hyperlink" Target="consultantplus://offline/ref=0C20E0891C2D1A6D8C815C3C5F3E8A694D8E2DECFA3F689EAD745D5BF4E7BA77180F43395530CBE543CF473A19423424D31F5075AAF2B5157A56ADC8QAg3J" TargetMode="External"/><Relationship Id="rId511" Type="http://schemas.openxmlformats.org/officeDocument/2006/relationships/hyperlink" Target="consultantplus://offline/ref=0C20E0891C2D1A6D8C815C3C5F3E8A694D8E2DECFB3A6698AD795D5BF4E7BA77180F43395530CBE543CF463E16423424D31F5075AAF2B5157A56ADC8QAg3J" TargetMode="External"/><Relationship Id="rId609" Type="http://schemas.openxmlformats.org/officeDocument/2006/relationships/hyperlink" Target="consultantplus://offline/ref=A47B18BEBDC8C27195AE331973742B1C48CE758DA63FA0B8B78756635E61749D4DE717793AC5842A09D083C85A020BF4BAC6F971B5A938DFACA6BA85R1g3J" TargetMode="External"/><Relationship Id="rId85" Type="http://schemas.openxmlformats.org/officeDocument/2006/relationships/hyperlink" Target="consultantplus://offline/ref=0C20E0891C2D1A6D8C815C3C5F3E8A694D8E2DECFB34659BAF785D5BF4E7BA77180F43395530CBE543CF473A14423424D31F5075AAF2B5157A56ADC8QAg3J" TargetMode="External"/><Relationship Id="rId150" Type="http://schemas.openxmlformats.org/officeDocument/2006/relationships/hyperlink" Target="consultantplus://offline/ref=0C20E0891C2D1A6D8C815C3C5F3E8A694D8E2DECFB3D659EA87F5D5BF4E7BA77180F43395530CBE543CF443B14423424D31F5075AAF2B5157A56ADC8QAg3J" TargetMode="External"/><Relationship Id="rId595" Type="http://schemas.openxmlformats.org/officeDocument/2006/relationships/hyperlink" Target="consultantplus://offline/ref=A47B18BEBDC8C27195AE331973742B1C48CE758DA73CA6B8BB8056635E61749D4DE717793AC5842A09D083CA51020BF4BAC6F971B5A938DFACA6BA85R1g3J" TargetMode="External"/><Relationship Id="rId816" Type="http://schemas.openxmlformats.org/officeDocument/2006/relationships/hyperlink" Target="consultantplus://offline/ref=A47B18BEBDC8C27195AE2D14651875164DC72389A039A8E9E3D65034013172C80DA7112C7980892F0DDBD79E1D5C52A7F98DF573ACB539DDRBg0J" TargetMode="External"/><Relationship Id="rId248" Type="http://schemas.openxmlformats.org/officeDocument/2006/relationships/hyperlink" Target="consultantplus://offline/ref=0C20E0891C2D1A6D8C815C3C5F3E8A694D8E2DECF834619FA97D5D5BF4E7BA77180F4339473093E941C8593B1157627595Q4g8J" TargetMode="External"/><Relationship Id="rId455" Type="http://schemas.openxmlformats.org/officeDocument/2006/relationships/hyperlink" Target="consultantplus://offline/ref=0C20E0891C2D1A6D8C815C3C5F3E8A694D8E2DECF834619FA97D5D5BF4E7BA77180F4339473093E941C8593B1157627595Q4g8J" TargetMode="External"/><Relationship Id="rId662" Type="http://schemas.openxmlformats.org/officeDocument/2006/relationships/hyperlink" Target="consultantplus://offline/ref=A47B18BEBDC8C27195AE331973742B1C48CE758DA63EA0BFBC8656635E61749D4DE717793AC5842A09D083CD5A020BF4BAC6F971B5A938DFACA6BA85R1g3J" TargetMode="External"/><Relationship Id="rId12" Type="http://schemas.openxmlformats.org/officeDocument/2006/relationships/hyperlink" Target="consultantplus://offline/ref=0C20E0891C2D1A6D8C815C3C5F3E8A694D8E2DECF83B679AA4785D5BF4E7BA77180F43395530CBE543CF473A14423424D31F5075AAF2B5157A56ADC8QAg3J" TargetMode="External"/><Relationship Id="rId108" Type="http://schemas.openxmlformats.org/officeDocument/2006/relationships/hyperlink" Target="consultantplus://offline/ref=0C20E0891C2D1A6D8C815C3C5F3E8A694D8E2DECFA3F6391AC785D5BF4E7BA77180F4339473093E941C8593B1157627595Q4g8J" TargetMode="External"/><Relationship Id="rId315" Type="http://schemas.openxmlformats.org/officeDocument/2006/relationships/hyperlink" Target="consultantplus://offline/ref=0C20E0891C2D1A6D8C815C3C5F3E8A694D8E2DECF834619FA97D5D5BF4E7BA77180F4339473093E941C8593B1157627595Q4g8J" TargetMode="External"/><Relationship Id="rId522" Type="http://schemas.openxmlformats.org/officeDocument/2006/relationships/hyperlink" Target="consultantplus://offline/ref=A47B18BEBDC8C27195AE331973742B1C48CE758DA739A2BAB98A56635E61749D4DE717793AC5842A09D083CB5E020BF4BAC6F971B5A938DFACA6BA85R1g3J" TargetMode="External"/><Relationship Id="rId96" Type="http://schemas.openxmlformats.org/officeDocument/2006/relationships/hyperlink" Target="consultantplus://offline/ref=0C20E0891C2D1A6D8C815C3C5F3E8A694D8E2DECFA3F6499AD7C5D5BF4E7BA77180F43395530CBE543CF473A14423424D31F5075AAF2B5157A56ADC8QAg3J" TargetMode="External"/><Relationship Id="rId161" Type="http://schemas.openxmlformats.org/officeDocument/2006/relationships/hyperlink" Target="consultantplus://offline/ref=0C20E0891C2D1A6D8C815C3C5F3E8A694D8E2DECFA3F689EAD745D5BF4E7BA77180F43395530CBE543CF473B10423424D31F5075AAF2B5157A56ADC8QAg3J" TargetMode="External"/><Relationship Id="rId399" Type="http://schemas.openxmlformats.org/officeDocument/2006/relationships/hyperlink" Target="consultantplus://offline/ref=0C20E0891C2D1A6D8C815C3C5F3E8A694D8E2DECF834619FA97D5D5BF4E7BA77180F4339473093E941C8593B1157627595Q4g8J" TargetMode="External"/><Relationship Id="rId827" Type="http://schemas.openxmlformats.org/officeDocument/2006/relationships/hyperlink" Target="consultantplus://offline/ref=A47B18BEBDC8C27195AE2D14651875164DC72389A039A8E9E3D65034013172C80DA7112C79808F2908DBD79E1D5C52A7F98DF573ACB539DDRBg0J" TargetMode="External"/><Relationship Id="rId259" Type="http://schemas.openxmlformats.org/officeDocument/2006/relationships/hyperlink" Target="consultantplus://offline/ref=0C20E0891C2D1A6D8C8142314952D463488775E7FB346BCFF0295B0CABB7BC224A4F1D601473D8E543D1453A13Q4gBJ" TargetMode="External"/><Relationship Id="rId466" Type="http://schemas.openxmlformats.org/officeDocument/2006/relationships/hyperlink" Target="consultantplus://offline/ref=0C20E0891C2D1A6D8C815C3C5F3E8A694D8E2DECF834619FA97D5D5BF4E7BA77180F4339473093E941C8593B1157627595Q4g8J" TargetMode="External"/><Relationship Id="rId673" Type="http://schemas.openxmlformats.org/officeDocument/2006/relationships/hyperlink" Target="consultantplus://offline/ref=A47B18BEBDC8C27195AE331973742B1C48CE758DA63CA3BDB88356635E61749D4DE717793AC5842A09D083CB59020BF4BAC6F971B5A938DFACA6BA85R1g3J" TargetMode="External"/><Relationship Id="rId880" Type="http://schemas.openxmlformats.org/officeDocument/2006/relationships/hyperlink" Target="consultantplus://offline/ref=A47B18BEBDC8C27195AE2D14651875164DC72389A039A8E9E3D65034013172C80DA7112C79848C220BDBD79E1D5C52A7F98DF573ACB539DDRBg0J" TargetMode="External"/><Relationship Id="rId23" Type="http://schemas.openxmlformats.org/officeDocument/2006/relationships/hyperlink" Target="consultantplus://offline/ref=0C20E0891C2D1A6D8C815C3C5F3E8A694D8E2DECFB3E689BA9795D5BF4E7BA77180F43395530CBE543CF473A14423424D31F5075AAF2B5157A56ADC8QAg3J" TargetMode="External"/><Relationship Id="rId119" Type="http://schemas.openxmlformats.org/officeDocument/2006/relationships/hyperlink" Target="consultantplus://offline/ref=0C20E0891C2D1A6D8C8142314952D46348847AE3FB3E6BCFF0295B0CABB7BC224A4F1D601473D8E543D1453A13Q4gBJ" TargetMode="External"/><Relationship Id="rId326" Type="http://schemas.openxmlformats.org/officeDocument/2006/relationships/hyperlink" Target="consultantplus://offline/ref=0C20E0891C2D1A6D8C8142314952D4634E8D76E5F03B6BCFF0295B0CABB7BC224A4F1D601473D8E543D1453A13Q4gBJ" TargetMode="External"/><Relationship Id="rId533" Type="http://schemas.openxmlformats.org/officeDocument/2006/relationships/hyperlink" Target="consultantplus://offline/ref=A47B18BEBDC8C27195AE331973742B1C48CE758DA735A6BDBC8756635E61749D4DE717793AC5842A09D083CC5A020BF4BAC6F971B5A938DFACA6BA85R1g3J" TargetMode="External"/><Relationship Id="rId740" Type="http://schemas.openxmlformats.org/officeDocument/2006/relationships/hyperlink" Target="consultantplus://offline/ref=A47B18BEBDC8C27195AE331973742B1C48CE758DA735A6BDBC8756635E61749D4DE717793AC5842A09D083CB58020BF4BAC6F971B5A938DFACA6BA85R1g3J" TargetMode="External"/><Relationship Id="rId838" Type="http://schemas.openxmlformats.org/officeDocument/2006/relationships/hyperlink" Target="consultantplus://offline/ref=A47B18BEBDC8C27195AE2D14651875164DC72389A039A8E9E3D65034013172C80DA7112C79838E2A08DBD79E1D5C52A7F98DF573ACB539DDRBg0J" TargetMode="External"/><Relationship Id="rId172" Type="http://schemas.openxmlformats.org/officeDocument/2006/relationships/hyperlink" Target="consultantplus://offline/ref=0C20E0891C2D1A6D8C815C3C5F3E8A694D8E2DECFA3F6499AD7C5D5BF4E7BA77180F43395530CBE543CF473A19423424D31F5075AAF2B5157A56ADC8QAg3J" TargetMode="External"/><Relationship Id="rId477" Type="http://schemas.openxmlformats.org/officeDocument/2006/relationships/hyperlink" Target="consultantplus://offline/ref=0C20E0891C2D1A6D8C815C3C5F3E8A694D8E2DECFA3F689EAD745D5BF4E7BA77180F43395530CBE543CF473A19423424D31F5075AAF2B5157A56ADC8QAg3J" TargetMode="External"/><Relationship Id="rId600" Type="http://schemas.openxmlformats.org/officeDocument/2006/relationships/hyperlink" Target="consultantplus://offline/ref=A47B18BEBDC8C27195AE331973742B1C48CE758DA739A2BAB98A56635E61749D4DE717793AC5842A09D083CD59020BF4BAC6F971B5A938DFACA6BA85R1g3J" TargetMode="External"/><Relationship Id="rId684" Type="http://schemas.openxmlformats.org/officeDocument/2006/relationships/hyperlink" Target="consultantplus://offline/ref=A47B18BEBDC8C27195AE331973742B1C48CE758DA63EA1BFBC8A56635E61749D4DE7177928C5DC260BD79DCE59175DA5FCR9g1J" TargetMode="External"/><Relationship Id="rId337" Type="http://schemas.openxmlformats.org/officeDocument/2006/relationships/hyperlink" Target="consultantplus://offline/ref=0C20E0891C2D1A6D8C8142314952D4634E8071E0FC3F6BCFF0295B0CABB7BC224A4F1D601473D8E543D1453A13Q4gBJ" TargetMode="External"/><Relationship Id="rId34" Type="http://schemas.openxmlformats.org/officeDocument/2006/relationships/hyperlink" Target="consultantplus://offline/ref=0C20E0891C2D1A6D8C815C3C5F3E8A694D8E2DECFB3B659BA47E5D5BF4E7BA77180F43395530CBE543CF473A14423424D31F5075AAF2B5157A56ADC8QAg3J" TargetMode="External"/><Relationship Id="rId544" Type="http://schemas.openxmlformats.org/officeDocument/2006/relationships/hyperlink" Target="consultantplus://offline/ref=A47B18BEBDC8C27195AE331973742B1C48CE758DA435A2B9BA8256635E61749D4DE7177928C5DC260BD79DCE59175DA5FCR9g1J" TargetMode="External"/><Relationship Id="rId751" Type="http://schemas.openxmlformats.org/officeDocument/2006/relationships/hyperlink" Target="consultantplus://offline/ref=A47B18BEBDC8C27195AE331973742B1C48CE758DA63CA6B7B68756635E61749D4DE717793AC5842A09D082CC5B020BF4BAC6F971B5A938DFACA6BA85R1g3J" TargetMode="External"/><Relationship Id="rId849" Type="http://schemas.openxmlformats.org/officeDocument/2006/relationships/hyperlink" Target="consultantplus://offline/ref=A47B18BEBDC8C27195AE2D14651875164DC72389A039A8E9E3D65034013172C80DA7112C7985892909DBD79E1D5C52A7F98DF573ACB539DDRBg0J" TargetMode="External"/><Relationship Id="rId183" Type="http://schemas.openxmlformats.org/officeDocument/2006/relationships/hyperlink" Target="consultantplus://offline/ref=0C20E0891C2D1A6D8C815C3C5F3E8A694D8E2DECFA3F689EAD745D5BF4E7BA77180F43395530CBE543CF473815423424D31F5075AAF2B5157A56ADC8QAg3J" TargetMode="External"/><Relationship Id="rId390" Type="http://schemas.openxmlformats.org/officeDocument/2006/relationships/hyperlink" Target="consultantplus://offline/ref=0C20E0891C2D1A6D8C815C3C5F3E8A694D8E2DECFA3F689EAD745D5BF4E7BA77180F43395530CBE543CF473A19423424D31F5075AAF2B5157A56ADC8QAg3J" TargetMode="External"/><Relationship Id="rId404" Type="http://schemas.openxmlformats.org/officeDocument/2006/relationships/hyperlink" Target="consultantplus://offline/ref=0C20E0891C2D1A6D8C8142314952D4634F8770E0F93E6BCFF0295B0CABB7BC22584F456C1674C4E04BC4136B551C6D7790545C77B3EEB417Q6g6J" TargetMode="External"/><Relationship Id="rId611" Type="http://schemas.openxmlformats.org/officeDocument/2006/relationships/hyperlink" Target="consultantplus://offline/ref=A47B18BEBDC8C27195AE331973742B1C48CE758DA73EA6BFBE8556635E61749D4DE717793AC5842A09D081CD5F020BF4BAC6F971B5A938DFACA6BA85R1g3J" TargetMode="External"/><Relationship Id="rId250" Type="http://schemas.openxmlformats.org/officeDocument/2006/relationships/hyperlink" Target="consultantplus://offline/ref=0C20E0891C2D1A6D8C8142314952D4634E8C77E7F03A6BCFF0295B0CABB7BC224A4F1D601473D8E543D1453A13Q4gBJ" TargetMode="External"/><Relationship Id="rId488" Type="http://schemas.openxmlformats.org/officeDocument/2006/relationships/hyperlink" Target="consultantplus://offline/ref=0C20E0891C2D1A6D8C815C3C5F3E8A694D8E2DECFA3F689EAD745D5BF4E7BA77180F43395530CBE543CF473A19423424D31F5075AAF2B5157A56ADC8QAg3J" TargetMode="External"/><Relationship Id="rId695" Type="http://schemas.openxmlformats.org/officeDocument/2006/relationships/hyperlink" Target="consultantplus://offline/ref=A47B18BEBDC8C27195AE331973742B1C48CE758DA63EA1BFB88156635E61749D4DE717793AC5842F08DBD79E1D5C52A7F98DF573ACB539DDRBg0J" TargetMode="External"/><Relationship Id="rId709" Type="http://schemas.openxmlformats.org/officeDocument/2006/relationships/hyperlink" Target="consultantplus://offline/ref=A47B18BEBDC8C27195AE331973742B1C48CE758DA63FA4BEBF8356635E61749D4DE717793AC5842A09D083C75A020BF4BAC6F971B5A938DFACA6BA85R1g3J" TargetMode="External"/><Relationship Id="rId45" Type="http://schemas.openxmlformats.org/officeDocument/2006/relationships/hyperlink" Target="consultantplus://offline/ref=0C20E0891C2D1A6D8C815C3C5F3E8A694D8E2DECFA3E639EA4785D5BF4E7BA77180F43395530CBE543CF473A14423424D31F5075AAF2B5157A56ADC8QAg3J" TargetMode="External"/><Relationship Id="rId110" Type="http://schemas.openxmlformats.org/officeDocument/2006/relationships/hyperlink" Target="consultantplus://offline/ref=0C20E0891C2D1A6D8C815C3C5F3E8A694D8E2DECFA3F6399A57D5D5BF4E7BA77180F4339473093E941C8593B1157627595Q4g8J" TargetMode="External"/><Relationship Id="rId348" Type="http://schemas.openxmlformats.org/officeDocument/2006/relationships/hyperlink" Target="consultantplus://offline/ref=0C20E0891C2D1A6D8C8142314952D4634B8276E8FB3736C5F870570EACB8E3275F5E456F116AC7E45DCD4738Q1g3J" TargetMode="External"/><Relationship Id="rId555" Type="http://schemas.openxmlformats.org/officeDocument/2006/relationships/hyperlink" Target="consultantplus://offline/ref=A47B18BEBDC8C27195AE331973742B1C48CE758DA739A0B7B78056635E61749D4DE717793AC5842A09D083C75B020BF4BAC6F971B5A938DFACA6BA85R1g3J" TargetMode="External"/><Relationship Id="rId762" Type="http://schemas.openxmlformats.org/officeDocument/2006/relationships/image" Target="media/image7.wmf"/><Relationship Id="rId194" Type="http://schemas.openxmlformats.org/officeDocument/2006/relationships/hyperlink" Target="consultantplus://offline/ref=0C20E0891C2D1A6D8C815C3C5F3E8A694D8E2DECF834619FA97D5D5BF4E7BA77180F4339473093E941C8593B1157627595Q4g8J" TargetMode="External"/><Relationship Id="rId208" Type="http://schemas.openxmlformats.org/officeDocument/2006/relationships/hyperlink" Target="consultantplus://offline/ref=0C20E0891C2D1A6D8C815C3C5F3E8A694D8E2DECF834619FA97D5D5BF4E7BA77180F4339473093E941C8593B1157627595Q4g8J" TargetMode="External"/><Relationship Id="rId415" Type="http://schemas.openxmlformats.org/officeDocument/2006/relationships/hyperlink" Target="consultantplus://offline/ref=0C20E0891C2D1A6D8C815C3C5F3E8A694D8E2DECFA3F689EAD745D5BF4E7BA77180F43395530CBE543CF473A19423424D31F5075AAF2B5157A56ADC8QAg3J" TargetMode="External"/><Relationship Id="rId622" Type="http://schemas.openxmlformats.org/officeDocument/2006/relationships/hyperlink" Target="consultantplus://offline/ref=A47B18BEBDC8C27195AE331973742B1C48CE758DA73EA6BFBE8556635E61749D4DE717793AC5842A09D081CB5C020BF4BAC6F971B5A938DFACA6BA85R1g3J" TargetMode="External"/><Relationship Id="rId261" Type="http://schemas.openxmlformats.org/officeDocument/2006/relationships/hyperlink" Target="consultantplus://offline/ref=0C20E0891C2D1A6D8C8142314952D4634E8C77E7F03A6BCFF0295B0CABB7BC224A4F1D601473D8E543D1453A13Q4gBJ" TargetMode="External"/><Relationship Id="rId499" Type="http://schemas.openxmlformats.org/officeDocument/2006/relationships/hyperlink" Target="consultantplus://offline/ref=0C20E0891C2D1A6D8C815C3C5F3E8A694D8E2DECFA3F689EAD745D5BF4E7BA77180F43395530CBE543CF473A19423424D31F5075AAF2B5157A56ADC8QAg3J" TargetMode="External"/><Relationship Id="rId56" Type="http://schemas.openxmlformats.org/officeDocument/2006/relationships/hyperlink" Target="consultantplus://offline/ref=0C20E0891C2D1A6D8C815C3C5F3E8A694D8E2DECF8386990AF755D5BF4E7BA77180F43395530CBE543CF473A14423424D31F5075AAF2B5157A56ADC8QAg3J" TargetMode="External"/><Relationship Id="rId359" Type="http://schemas.openxmlformats.org/officeDocument/2006/relationships/hyperlink" Target="consultantplus://offline/ref=0C20E0891C2D1A6D8C815C3C5F3E8A694D8E2DECFA3F609AAE745D5BF4E7BA77180F4339473093E941C8593B1157627595Q4g8J" TargetMode="External"/><Relationship Id="rId566" Type="http://schemas.openxmlformats.org/officeDocument/2006/relationships/hyperlink" Target="consultantplus://offline/ref=A47B18BEBDC8C27195AE331973742B1C48CE758DA63DA3BFB78656635E61749D4DE717793AC5842A09D083C650020BF4BAC6F971B5A938DFACA6BA85R1g3J" TargetMode="External"/><Relationship Id="rId773" Type="http://schemas.openxmlformats.org/officeDocument/2006/relationships/hyperlink" Target="consultantplus://offline/ref=A47B18BEBDC8C27195AE331973742B1C48CE758DA63FA4BFB88056635E61749D4DE7177928C5DC260BD79DCE59175DA5FCR9g1J" TargetMode="External"/><Relationship Id="rId121" Type="http://schemas.openxmlformats.org/officeDocument/2006/relationships/hyperlink" Target="consultantplus://offline/ref=0C20E0891C2D1A6D8C8142314952D463488775E7FB346BCFF0295B0CABB7BC224A4F1D601473D8E543D1453A13Q4gBJ" TargetMode="External"/><Relationship Id="rId219" Type="http://schemas.openxmlformats.org/officeDocument/2006/relationships/hyperlink" Target="consultantplus://offline/ref=0C20E0891C2D1A6D8C815C3C5F3E8A694D8E2DECF834619FA97D5D5BF4E7BA77180F4339473093E941C8593B1157627595Q4g8J" TargetMode="External"/><Relationship Id="rId426" Type="http://schemas.openxmlformats.org/officeDocument/2006/relationships/hyperlink" Target="consultantplus://offline/ref=0C20E0891C2D1A6D8C815C3C5F3E8A694D8E2DECFA3F689EAD745D5BF4E7BA77180F43395530CBE543CF473A19423424D31F5075AAF2B5157A56ADC8QAg3J" TargetMode="External"/><Relationship Id="rId633" Type="http://schemas.openxmlformats.org/officeDocument/2006/relationships/hyperlink" Target="consultantplus://offline/ref=A47B18BEBDC8C27195AE331973742B1C48CE758DA63EABB8BE8B56635E61749D4DE717793AC5842A09D083CB5D020BF4BAC6F971B5A938DFACA6BA85R1g3J" TargetMode="External"/><Relationship Id="rId840" Type="http://schemas.openxmlformats.org/officeDocument/2006/relationships/hyperlink" Target="consultantplus://offline/ref=A47B18BEBDC8C27195AE2D14651875164DC72389A039A8E9E3D65034013172C80DA7112C79838E2208DBD79E1D5C52A7F98DF573ACB539DDRBg0J" TargetMode="External"/><Relationship Id="rId67" Type="http://schemas.openxmlformats.org/officeDocument/2006/relationships/hyperlink" Target="consultantplus://offline/ref=0C20E0891C2D1A6D8C815C3C5F3E8A694D8E2DECFB3C6899AF7B5D5BF4E7BA77180F43395530CBE543CF473A14423424D31F5075AAF2B5157A56ADC8QAg3J" TargetMode="External"/><Relationship Id="rId272" Type="http://schemas.openxmlformats.org/officeDocument/2006/relationships/hyperlink" Target="consultantplus://offline/ref=0C20E0891C2D1A6D8C8142314952D463488775E7FB346BCFF0295B0CABB7BC224A4F1D601473D8E543D1453A13Q4gBJ" TargetMode="External"/><Relationship Id="rId577" Type="http://schemas.openxmlformats.org/officeDocument/2006/relationships/hyperlink" Target="consultantplus://offline/ref=A47B18BEBDC8C27195AE331973742B1C48CE758DA63EABB8BE8B56635E61749D4DE717793AC5842A09D083CF51020BF4BAC6F971B5A938DFACA6BA85R1g3J" TargetMode="External"/><Relationship Id="rId700" Type="http://schemas.openxmlformats.org/officeDocument/2006/relationships/hyperlink" Target="consultantplus://offline/ref=A47B18BEBDC8C27195AE331973742B1C48CE758DA63EA1BFB88156635E61749D4DE717793AC584290ED5889B084D0AA8FC94EA72B2A93BDFB0RAg6J" TargetMode="External"/><Relationship Id="rId132" Type="http://schemas.openxmlformats.org/officeDocument/2006/relationships/hyperlink" Target="consultantplus://offline/ref=0C20E0891C2D1A6D8C815C3C5F3E8A694D8E2DECFB386391A47F5D5BF4E7BA77180F43395530CBE543CF473F11423424D31F5075AAF2B5157A56ADC8QAg3J" TargetMode="External"/><Relationship Id="rId784" Type="http://schemas.openxmlformats.org/officeDocument/2006/relationships/hyperlink" Target="consultantplus://offline/ref=A47B18BEBDC8C27195AE331973742B1C48CE758DA63EA7BFBE8356635E61749D4DE717793AC5842A09D082CE50020BF4BAC6F971B5A938DFACA6BA85R1g3J" TargetMode="External"/><Relationship Id="rId437" Type="http://schemas.openxmlformats.org/officeDocument/2006/relationships/hyperlink" Target="consultantplus://offline/ref=0C20E0891C2D1A6D8C815C3C5F3E8A694D8E2DECFA3E6691AA795D5BF4E7BA77180F4339473093E941C8593B1157627595Q4g8J" TargetMode="External"/><Relationship Id="rId644" Type="http://schemas.openxmlformats.org/officeDocument/2006/relationships/hyperlink" Target="consultantplus://offline/ref=A47B18BEBDC8C27195AE331973742B1C48CE758DA63EABB8BE8B56635E61749D4DE717793AC5842A09D083CF51020BF4BAC6F971B5A938DFACA6BA85R1g3J" TargetMode="External"/><Relationship Id="rId851" Type="http://schemas.openxmlformats.org/officeDocument/2006/relationships/hyperlink" Target="consultantplus://offline/ref=A47B18BEBDC8C27195AE2D14651875164DC72389A039A8E9E3D65034013172C80DA7112C7985892F0EDBD79E1D5C52A7F98DF573ACB539DDRBg0J" TargetMode="External"/><Relationship Id="rId283" Type="http://schemas.openxmlformats.org/officeDocument/2006/relationships/hyperlink" Target="consultantplus://offline/ref=0C20E0891C2D1A6D8C815C3C5F3E8A694D8E2DECF834619FA97D5D5BF4E7BA77180F4339473093E941C8593B1157627595Q4g8J" TargetMode="External"/><Relationship Id="rId490" Type="http://schemas.openxmlformats.org/officeDocument/2006/relationships/hyperlink" Target="consultantplus://offline/ref=0C20E0891C2D1A6D8C815C3C5F3E8A694D8E2DECFB34659BAF785D5BF4E7BA77180F43395530CBE543CF473912423424D31F5075AAF2B5157A56ADC8QAg3J" TargetMode="External"/><Relationship Id="rId504" Type="http://schemas.openxmlformats.org/officeDocument/2006/relationships/hyperlink" Target="consultantplus://offline/ref=0C20E0891C2D1A6D8C815C3C5F3E8A694D8E2DECFB3E689BA9795D5BF4E7BA77180F43395530CBE543CF473F19423424D31F5075AAF2B5157A56ADC8QAg3J" TargetMode="External"/><Relationship Id="rId711" Type="http://schemas.openxmlformats.org/officeDocument/2006/relationships/hyperlink" Target="consultantplus://offline/ref=A47B18BEBDC8C27195AE331973742B1C48CE758DA63FA4BEBF8356635E61749D4DE717793AC5842A09D083C758020BF4BAC6F971B5A938DFACA6BA85R1g3J" TargetMode="External"/><Relationship Id="rId78" Type="http://schemas.openxmlformats.org/officeDocument/2006/relationships/hyperlink" Target="consultantplus://offline/ref=0C20E0891C2D1A6D8C815C3C5F3E8A694D8E2DECFB39649BA4795D5BF4E7BA77180F43395530CBE543CF473A14423424D31F5075AAF2B5157A56ADC8QAg3J" TargetMode="External"/><Relationship Id="rId143" Type="http://schemas.openxmlformats.org/officeDocument/2006/relationships/hyperlink" Target="consultantplus://offline/ref=0C20E0891C2D1A6D8C815C3C5F3E8A694D8E2DECFA3F6199AF745D5BF4E7BA77180F4339473093E941C8593B1157627595Q4g8J" TargetMode="External"/><Relationship Id="rId350" Type="http://schemas.openxmlformats.org/officeDocument/2006/relationships/hyperlink" Target="consultantplus://offline/ref=0C20E0891C2D1A6D8C815C3C5F3E8A694D8E2DECFA3D699FAE785D5BF4E7BA77180F4339473093E941C8593B1157627595Q4g8J" TargetMode="External"/><Relationship Id="rId588" Type="http://schemas.openxmlformats.org/officeDocument/2006/relationships/hyperlink" Target="consultantplus://offline/ref=A47B18BEBDC8C27195AE331973742B1C48CE758DA63EABB8BE8B56635E61749D4DE717793AC5842A09D083CF51020BF4BAC6F971B5A938DFACA6BA85R1g3J" TargetMode="External"/><Relationship Id="rId795" Type="http://schemas.openxmlformats.org/officeDocument/2006/relationships/hyperlink" Target="consultantplus://offline/ref=A47B18BEBDC8C27195AE331973742B1C48CE758DA63EA7BFBE8356635E61749D4DE717793AC5842A09D082C958020BF4BAC6F971B5A938DFACA6BA85R1g3J" TargetMode="External"/><Relationship Id="rId809" Type="http://schemas.openxmlformats.org/officeDocument/2006/relationships/hyperlink" Target="consultantplus://offline/ref=A47B18BEBDC8C27195AE2D14651875164DC72389A039A8E9E3D65034013172C80DA7112C798188280FDBD79E1D5C52A7F98DF573ACB539DDRBg0J" TargetMode="External"/><Relationship Id="rId9" Type="http://schemas.openxmlformats.org/officeDocument/2006/relationships/hyperlink" Target="consultantplus://offline/ref=0C20E0891C2D1A6D8C815C3C5F3E8A694D8E2DECF83A639EA87E5D5BF4E7BA77180F43395530CBE543CF473A14423424D31F5075AAF2B5157A56ADC8QAg3J" TargetMode="External"/><Relationship Id="rId210" Type="http://schemas.openxmlformats.org/officeDocument/2006/relationships/hyperlink" Target="consultantplus://offline/ref=0C20E0891C2D1A6D8C815C3C5F3E8A694D8E2DECF834619FA97D5D5BF4E7BA77180F4339473093E941C8593B1157627595Q4g8J" TargetMode="External"/><Relationship Id="rId448" Type="http://schemas.openxmlformats.org/officeDocument/2006/relationships/hyperlink" Target="consultantplus://offline/ref=0C20E0891C2D1A6D8C815C3C5F3E8A694D8E2DECFA3F689EAD745D5BF4E7BA77180F43395530CBE543CF473A19423424D31F5075AAF2B5157A56ADC8QAg3J" TargetMode="External"/><Relationship Id="rId655" Type="http://schemas.openxmlformats.org/officeDocument/2006/relationships/hyperlink" Target="consultantplus://offline/ref=A47B18BEBDC8C27195AE331973742B1C48CE758DA63DA3BFB78656635E61749D4DE717793AC5842A09D083CA51020BF4BAC6F971B5A938DFACA6BA85R1g3J" TargetMode="External"/><Relationship Id="rId862" Type="http://schemas.openxmlformats.org/officeDocument/2006/relationships/hyperlink" Target="consultantplus://offline/ref=A47B18BEBDC8C27195AE2D14651875164DC72389A039A8E9E3D65034013172C80DA7112C79858C290FDBD79E1D5C52A7F98DF573ACB539DDRBg0J" TargetMode="External"/><Relationship Id="rId294" Type="http://schemas.openxmlformats.org/officeDocument/2006/relationships/hyperlink" Target="consultantplus://offline/ref=0C20E0891C2D1A6D8C815C3C5F3E8A694D8E2DECF834619FA97D5D5BF4E7BA77180F4339473093E941C8593B1157627595Q4g8J" TargetMode="External"/><Relationship Id="rId308" Type="http://schemas.openxmlformats.org/officeDocument/2006/relationships/hyperlink" Target="consultantplus://offline/ref=0C20E0891C2D1A6D8C815C3C5F3E8A694D8E2DECF834619FA97D5D5BF4E7BA77180F4339473093E941C8593B1157627595Q4g8J" TargetMode="External"/><Relationship Id="rId515" Type="http://schemas.openxmlformats.org/officeDocument/2006/relationships/hyperlink" Target="consultantplus://offline/ref=0C20E0891C2D1A6D8C815C3C5F3E8A694D8E2DECFA3C6099A4795D5BF4E7BA77180F43395530CBE543CF473213423424D31F5075AAF2B5157A56ADC8QAg3J" TargetMode="External"/><Relationship Id="rId722" Type="http://schemas.openxmlformats.org/officeDocument/2006/relationships/hyperlink" Target="consultantplus://offline/ref=A47B18BEBDC8C27195AE331973742B1C48CE758DA63EA0B7BF8156635E61749D4DE717793AC5842A09D083CC5A020BF4BAC6F971B5A938DFACA6BA85R1g3J" TargetMode="External"/><Relationship Id="rId89" Type="http://schemas.openxmlformats.org/officeDocument/2006/relationships/hyperlink" Target="consultantplus://offline/ref=0C20E0891C2D1A6D8C815C3C5F3E8A694D8E2DECFA3C669AAD795D5BF4E7BA77180F43395530CBE543CF473A14423424D31F5075AAF2B5157A56ADC8QAg3J" TargetMode="External"/><Relationship Id="rId154" Type="http://schemas.openxmlformats.org/officeDocument/2006/relationships/hyperlink" Target="consultantplus://offline/ref=0C20E0891C2D1A6D8C815C3C5F3E8A694D8E2DECFB34639AA47F5D5BF4E7BA77180F4339473093E941C8593B1157627595Q4g8J" TargetMode="External"/><Relationship Id="rId361" Type="http://schemas.openxmlformats.org/officeDocument/2006/relationships/hyperlink" Target="consultantplus://offline/ref=0C20E0891C2D1A6D8C8142314952D463488773E0FB3E6BCFF0295B0CABB7BC22584F45691577CFEF179E036F1C4B676B964A4375ADEEQBg6J" TargetMode="External"/><Relationship Id="rId599" Type="http://schemas.openxmlformats.org/officeDocument/2006/relationships/hyperlink" Target="consultantplus://offline/ref=A47B18BEBDC8C27195AE331973742B1C48CE758DA63FA5B7B98656635E61749D4DE7177928C5DC260BD79DCE59175DA5FCR9g1J" TargetMode="External"/><Relationship Id="rId459" Type="http://schemas.openxmlformats.org/officeDocument/2006/relationships/hyperlink" Target="consultantplus://offline/ref=0C20E0891C2D1A6D8C815C3C5F3E8A694D8E2DECFB3B699AA87F5D5BF4E7BA77180F43395530CBE543CF473B13423424D31F5075AAF2B5157A56ADC8QAg3J" TargetMode="External"/><Relationship Id="rId666" Type="http://schemas.openxmlformats.org/officeDocument/2006/relationships/hyperlink" Target="consultantplus://offline/ref=A47B18BEBDC8C27195AE331973742B1C48CE758DA63EA1BFBC8A56635E61749D4DE7177928C5DC260BD79DCE59175DA5FCR9g1J" TargetMode="External"/><Relationship Id="rId873" Type="http://schemas.openxmlformats.org/officeDocument/2006/relationships/hyperlink" Target="consultantplus://offline/ref=A47B18BEBDC8C27195AE2D14651875164DC72389A039A8E9E3D65034013172C80DA7112C79848A2309DBD79E1D5C52A7F98DF573ACB539DDRBg0J" TargetMode="External"/><Relationship Id="rId16" Type="http://schemas.openxmlformats.org/officeDocument/2006/relationships/hyperlink" Target="consultantplus://offline/ref=0C20E0891C2D1A6D8C815C3C5F3E8A694D8E2DECFB3C6091A57E5D5BF4E7BA77180F43395530CBE543CF473A14423424D31F5075AAF2B5157A56ADC8QAg3J" TargetMode="External"/><Relationship Id="rId221" Type="http://schemas.openxmlformats.org/officeDocument/2006/relationships/hyperlink" Target="consultantplus://offline/ref=0C20E0891C2D1A6D8C815C3C5F3E8A694D8E2DECF834619FA97D5D5BF4E7BA77180F4339473093E941C8593B1157627595Q4g8J" TargetMode="External"/><Relationship Id="rId319" Type="http://schemas.openxmlformats.org/officeDocument/2006/relationships/hyperlink" Target="consultantplus://offline/ref=0C20E0891C2D1A6D8C8142314952D46348877BE4F03F6BCFF0295B0CABB7BC224A4F1D601473D8E543D1453A13Q4gBJ" TargetMode="External"/><Relationship Id="rId526" Type="http://schemas.openxmlformats.org/officeDocument/2006/relationships/hyperlink" Target="consultantplus://offline/ref=A47B18BEBDC8C27195AE331973742B1C48CE758DA435A2B9BA8256635E61749D4DE7177928C5DC260BD79DCE59175DA5FCR9g1J" TargetMode="External"/><Relationship Id="rId733" Type="http://schemas.openxmlformats.org/officeDocument/2006/relationships/hyperlink" Target="consultantplus://offline/ref=A47B18BEBDC8C27195AE331973742B1C48CE758DA63CA6B7B68756635E61749D4DE717793AC5842A09D082CD51020BF4BAC6F971B5A938DFACA6BA85R1g3J" TargetMode="External"/><Relationship Id="rId165" Type="http://schemas.openxmlformats.org/officeDocument/2006/relationships/hyperlink" Target="consultantplus://offline/ref=0C20E0891C2D1A6D8C815C3C5F3E8A694D8E2DECFB3A6698AD795D5BF4E7BA77180F43395530CBE543CF473E18423424D31F5075AAF2B5157A56ADC8QAg3J" TargetMode="External"/><Relationship Id="rId372" Type="http://schemas.openxmlformats.org/officeDocument/2006/relationships/hyperlink" Target="consultantplus://offline/ref=0C20E0891C2D1A6D8C815C3C5F3E8A694D8E2DECFB3B659BA47E5D5BF4E7BA77180F43395530CBE543CF473A16423424D31F5075AAF2B5157A56ADC8QAg3J" TargetMode="External"/><Relationship Id="rId677" Type="http://schemas.openxmlformats.org/officeDocument/2006/relationships/hyperlink" Target="consultantplus://offline/ref=A47B18BEBDC8C27195AE331973742B1C48CE758DA63CA4B6BA8B56635E61749D4DE7177928C5DC260BD79DCE59175DA5FCR9g1J" TargetMode="External"/><Relationship Id="rId800" Type="http://schemas.openxmlformats.org/officeDocument/2006/relationships/hyperlink" Target="consultantplus://offline/ref=A47B18BEBDC8C27195AE2D14651875164DC72981A43FA8E9E3D65034013172C81FA749207B86972A09CE81CF5BR0gBJ" TargetMode="External"/><Relationship Id="rId232" Type="http://schemas.openxmlformats.org/officeDocument/2006/relationships/hyperlink" Target="consultantplus://offline/ref=0C20E0891C2D1A6D8C815C3C5F3E8A694D8E2DECF834619FA97D5D5BF4E7BA77180F4339473093E941C8593B1157627595Q4g8J" TargetMode="External"/><Relationship Id="rId27" Type="http://schemas.openxmlformats.org/officeDocument/2006/relationships/hyperlink" Target="consultantplus://offline/ref=0C20E0891C2D1A6D8C815C3C5F3E8A694D8E2DECFB38659EAD7D5D5BF4E7BA77180F43395530CBE543CF473A14423424D31F5075AAF2B5157A56ADC8QAg3J" TargetMode="External"/><Relationship Id="rId537" Type="http://schemas.openxmlformats.org/officeDocument/2006/relationships/hyperlink" Target="consultantplus://offline/ref=A47B18BEBDC8C27195AE331973742B1C48CE758DA435A2B9BA8256635E61749D4DE7177928C5DC260BD79DCE59175DA5FCR9g1J" TargetMode="External"/><Relationship Id="rId744" Type="http://schemas.openxmlformats.org/officeDocument/2006/relationships/hyperlink" Target="consultantplus://offline/ref=A47B18BEBDC8C27195AE331973742B1C48CE758DA63EA7BFBE8356635E61749D4DE717793AC5842A09D083CA5C020BF4BAC6F971B5A938DFACA6BA85R1g3J" TargetMode="External"/><Relationship Id="rId80" Type="http://schemas.openxmlformats.org/officeDocument/2006/relationships/hyperlink" Target="consultantplus://offline/ref=0C20E0891C2D1A6D8C815C3C5F3E8A694D8E2DECFB3A6698AD795D5BF4E7BA77180F43395530CBE543CF473A14423424D31F5075AAF2B5157A56ADC8QAg3J" TargetMode="External"/><Relationship Id="rId176" Type="http://schemas.openxmlformats.org/officeDocument/2006/relationships/hyperlink" Target="consultantplus://offline/ref=0C20E0891C2D1A6D8C8142314952D463488775E7FB346BCFF0295B0CABB7BC22584F456C1774C3ED43C4136B551C6D7790545C77B3EEB417Q6g6J" TargetMode="External"/><Relationship Id="rId383" Type="http://schemas.openxmlformats.org/officeDocument/2006/relationships/hyperlink" Target="consultantplus://offline/ref=0C20E0891C2D1A6D8C815C3C5F3E8A694D8E2DECFA3D609BAB7C5D5BF4E7BA77180F43395530CBE543CF473B19423424D31F5075AAF2B5157A56ADC8QAg3J" TargetMode="External"/><Relationship Id="rId590" Type="http://schemas.openxmlformats.org/officeDocument/2006/relationships/hyperlink" Target="consultantplus://offline/ref=A47B18BEBDC8C27195AE331973742B1C48CE758DA739A0B7B78056635E61749D4DE717793AC5842A09D083C65B020BF4BAC6F971B5A938DFACA6BA85R1g3J" TargetMode="External"/><Relationship Id="rId604" Type="http://schemas.openxmlformats.org/officeDocument/2006/relationships/hyperlink" Target="consultantplus://offline/ref=A47B18BEBDC8C27195AE331973742B1C48CE758DA739A2BAB98A56635E61749D4DE717793AC5842A09D083CA5E020BF4BAC6F971B5A938DFACA6BA85R1g3J" TargetMode="External"/><Relationship Id="rId811" Type="http://schemas.openxmlformats.org/officeDocument/2006/relationships/hyperlink" Target="consultantplus://offline/ref=A47B18BEBDC8C27195AE2D14651875164DC72389A039A8E9E3D65034013172C80DA7112C79818A220CDBD79E1D5C52A7F98DF573ACB539DDRBg0J" TargetMode="External"/><Relationship Id="rId243" Type="http://schemas.openxmlformats.org/officeDocument/2006/relationships/hyperlink" Target="consultantplus://offline/ref=0C20E0891C2D1A6D8C8142314952D4634E8C77E7F03A6BCFF0295B0CABB7BC224A4F1D601473D8E543D1453A13Q4gBJ" TargetMode="External"/><Relationship Id="rId450" Type="http://schemas.openxmlformats.org/officeDocument/2006/relationships/hyperlink" Target="consultantplus://offline/ref=0C20E0891C2D1A6D8C815C3C5F3E8A694D8E2DECFA3F689EAD745D5BF4E7BA77180F43395530CBE543CF473A19423424D31F5075AAF2B5157A56ADC8QAg3J" TargetMode="External"/><Relationship Id="rId688" Type="http://schemas.openxmlformats.org/officeDocument/2006/relationships/hyperlink" Target="consultantplus://offline/ref=A47B18BEBDC8C27195AE331973742B1C48CE758DA63EA1BFBC8A56635E61749D4DE7177928C5DC260BD79DCE59175DA5FCR9g1J" TargetMode="External"/><Relationship Id="rId38" Type="http://schemas.openxmlformats.org/officeDocument/2006/relationships/hyperlink" Target="consultantplus://offline/ref=0C20E0891C2D1A6D8C815C3C5F3E8A694D8E2DECFB35649DAD7D5D5BF4E7BA77180F43395530CBE543CF473A14423424D31F5075AAF2B5157A56ADC8QAg3J" TargetMode="External"/><Relationship Id="rId103" Type="http://schemas.openxmlformats.org/officeDocument/2006/relationships/hyperlink" Target="consultantplus://offline/ref=0C20E0891C2D1A6D8C8142314952D4634E8C77E7F03A6BCFF0295B0CABB7BC224A4F1D601473D8E543D1453A13Q4gBJ" TargetMode="External"/><Relationship Id="rId310" Type="http://schemas.openxmlformats.org/officeDocument/2006/relationships/hyperlink" Target="consultantplus://offline/ref=0C20E0891C2D1A6D8C815C3C5F3E8A694D8E2DECFA3E609BAD7C5D5BF4E7BA77180F4339473093E941C8593B1157627595Q4g8J" TargetMode="External"/><Relationship Id="rId548" Type="http://schemas.openxmlformats.org/officeDocument/2006/relationships/hyperlink" Target="consultantplus://offline/ref=A47B18BEBDC8C27195AE331973742B1C48CE758DA735A6BDBC8756635E61749D4DE717793AC5842A09D083CC5A020BF4BAC6F971B5A938DFACA6BA85R1g3J" TargetMode="External"/><Relationship Id="rId755" Type="http://schemas.openxmlformats.org/officeDocument/2006/relationships/hyperlink" Target="consultantplus://offline/ref=A47B18BEBDC8C27195AE331973742B1C48CE758DA63CA6B7B68756635E61749D4DE717793AC5842A09D082CC5A020BF4BAC6F971B5A938DFACA6BA85R1g3J" TargetMode="External"/><Relationship Id="rId91" Type="http://schemas.openxmlformats.org/officeDocument/2006/relationships/hyperlink" Target="consultantplus://offline/ref=0C20E0891C2D1A6D8C815C3C5F3E8A694D8E2DECFA3D6090AF7B5D5BF4E7BA77180F43395530CBE543CF473A14423424D31F5075AAF2B5157A56ADC8QAg3J" TargetMode="External"/><Relationship Id="rId187" Type="http://schemas.openxmlformats.org/officeDocument/2006/relationships/hyperlink" Target="consultantplus://offline/ref=0C20E0891C2D1A6D8C815C3C5F3E8A694D8E2DECFB3D659EA87F5D5BF4E7BA77180F43395530CBE543CF443E16423424D31F5075AAF2B5157A56ADC8QAg3J" TargetMode="External"/><Relationship Id="rId394" Type="http://schemas.openxmlformats.org/officeDocument/2006/relationships/hyperlink" Target="consultantplus://offline/ref=0C20E0891C2D1A6D8C815C3C5F3E8A694D8E2DECFA3F689EAD745D5BF4E7BA77180F43395530CBE543CF473A19423424D31F5075AAF2B5157A56ADC8QAg3J" TargetMode="External"/><Relationship Id="rId408" Type="http://schemas.openxmlformats.org/officeDocument/2006/relationships/hyperlink" Target="consultantplus://offline/ref=0C20E0891C2D1A6D8C815C3C5F3E8A694D8E2DECFA3F609EAD7A5D5BF4E7BA77180F43395530CBE543CF463E12423424D31F5075AAF2B5157A56ADC8QAg3J" TargetMode="External"/><Relationship Id="rId615" Type="http://schemas.openxmlformats.org/officeDocument/2006/relationships/hyperlink" Target="consultantplus://offline/ref=A47B18BEBDC8C27195AE331973742B1C48CE758DA73EA6BFBE8556635E61749D4DE717793AC5842A09D081CC5A020BF4BAC6F971B5A938DFACA6BA85R1g3J" TargetMode="External"/><Relationship Id="rId822" Type="http://schemas.openxmlformats.org/officeDocument/2006/relationships/hyperlink" Target="consultantplus://offline/ref=A47B18BEBDC8C27195AE2D14651875164DC72389A039A8E9E3D65034013172C80DA7112C79808D2A01DBD79E1D5C52A7F98DF573ACB539DDRBg0J" TargetMode="External"/><Relationship Id="rId254" Type="http://schemas.openxmlformats.org/officeDocument/2006/relationships/hyperlink" Target="consultantplus://offline/ref=0C20E0891C2D1A6D8C815C3C5F3E8A694D8E2DECF834619FA97D5D5BF4E7BA77180F4339473093E941C8593B1157627595Q4g8J" TargetMode="External"/><Relationship Id="rId699" Type="http://schemas.openxmlformats.org/officeDocument/2006/relationships/hyperlink" Target="consultantplus://offline/ref=A47B18BEBDC8C27195AE331973742B1C48CE758DA63EA1BFB88156635E61749D4DE717793AC584290CD3889B084D0AA8FC94EA72B2A93BDFB0RAg6J" TargetMode="External"/><Relationship Id="rId49" Type="http://schemas.openxmlformats.org/officeDocument/2006/relationships/hyperlink" Target="consultantplus://offline/ref=0C20E0891C2D1A6D8C815C3C5F3E8A694D8E2DECFB34639AA47F5D5BF4E7BA77180F43395530CBE543CF463B11423424D31F5075AAF2B5157A56ADC8QAg3J" TargetMode="External"/><Relationship Id="rId114" Type="http://schemas.openxmlformats.org/officeDocument/2006/relationships/hyperlink" Target="consultantplus://offline/ref=0C20E0891C2D1A6D8C815C3C5F3E8A694D8E2DECFA3F689EAD745D5BF4E7BA77180F43395530CBE543CF473A19423424D31F5075AAF2B5157A56ADC8QAg3J" TargetMode="External"/><Relationship Id="rId461" Type="http://schemas.openxmlformats.org/officeDocument/2006/relationships/hyperlink" Target="consultantplus://offline/ref=0C20E0891C2D1A6D8C815C3C5F3E8A694D8E2DECFA3D609BAB7C5D5BF4E7BA77180F43395530CBE543CF473818423424D31F5075AAF2B5157A56ADC8QAg3J" TargetMode="External"/><Relationship Id="rId559" Type="http://schemas.openxmlformats.org/officeDocument/2006/relationships/hyperlink" Target="consultantplus://offline/ref=A47B18BEBDC8C27195AE331973742B1C48CE758DA739A0B7B78056635E61749D4DE717793AC5842A09D083C75F020BF4BAC6F971B5A938DFACA6BA85R1g3J" TargetMode="External"/><Relationship Id="rId766" Type="http://schemas.openxmlformats.org/officeDocument/2006/relationships/hyperlink" Target="consultantplus://offline/ref=A47B18BEBDC8C27195AE331973742B1C48CE758DA735A6BDBC8756635E61749D4DE717793AC5842A09D083CC58020BF4BAC6F971B5A938DFACA6BA85R1g3J" TargetMode="External"/><Relationship Id="rId198" Type="http://schemas.openxmlformats.org/officeDocument/2006/relationships/hyperlink" Target="consultantplus://offline/ref=0C20E0891C2D1A6D8C815C3C5F3E8A694D8E2DECFA3D699EA4755D5BF4E7BA77180F4339473093E941C8593B1157627595Q4g8J" TargetMode="External"/><Relationship Id="rId321" Type="http://schemas.openxmlformats.org/officeDocument/2006/relationships/hyperlink" Target="consultantplus://offline/ref=0C20E0891C2D1A6D8C8142314952D463488474E9FE3F6BCFF0295B0CABB7BC224A4F1D601473D8E543D1453A13Q4gBJ" TargetMode="External"/><Relationship Id="rId419" Type="http://schemas.openxmlformats.org/officeDocument/2006/relationships/hyperlink" Target="consultantplus://offline/ref=0C20E0891C2D1A6D8C815C3C5F3E8A694D8E2DECFA3F6299AF755D5BF4E7BA77180F4339473093E941C8593B1157627595Q4g8J" TargetMode="External"/><Relationship Id="rId626" Type="http://schemas.openxmlformats.org/officeDocument/2006/relationships/hyperlink" Target="consultantplus://offline/ref=A47B18BEBDC8C27195AE331973742B1C48CE758DA739AABEBC8056635E61749D4DE717793AC5842A09D083CD5A020BF4BAC6F971B5A938DFACA6BA85R1g3J" TargetMode="External"/><Relationship Id="rId833" Type="http://schemas.openxmlformats.org/officeDocument/2006/relationships/hyperlink" Target="consultantplus://offline/ref=A47B18BEBDC8C27195AE2D14651875164DC72389A039A8E9E3D65034013172C80DA7112C79838D2D0CDBD79E1D5C52A7F98DF573ACB539DDRBg0J" TargetMode="External"/><Relationship Id="rId265" Type="http://schemas.openxmlformats.org/officeDocument/2006/relationships/hyperlink" Target="consultantplus://offline/ref=0C20E0891C2D1A6D8C815C3C5F3E8A694D8E2DECF834619FA97D5D5BF4E7BA77180F4339473093E941C8593B1157627595Q4g8J" TargetMode="External"/><Relationship Id="rId472" Type="http://schemas.openxmlformats.org/officeDocument/2006/relationships/hyperlink" Target="consultantplus://offline/ref=0C20E0891C2D1A6D8C815C3C5F3E8A694D8E2DECFB34659BAF785D5BF4E7BA77180F43395530CBE543CF473913423424D31F5075AAF2B5157A56ADC8QAg3J" TargetMode="External"/><Relationship Id="rId125" Type="http://schemas.openxmlformats.org/officeDocument/2006/relationships/hyperlink" Target="consultantplus://offline/ref=0C20E0891C2D1A6D8C815C3C5F3E8A694D8E2DECFB3A6698AF7B5D5BF4E7BA77180F43395530CBE543CF473B15423424D31F5075AAF2B5157A56ADC8QAg3J" TargetMode="External"/><Relationship Id="rId332" Type="http://schemas.openxmlformats.org/officeDocument/2006/relationships/hyperlink" Target="consultantplus://offline/ref=0C20E0891C2D1A6D8C815C3C5F3E8A694D8E2DECFA3F609AAE745D5BF4E7BA77180F4339473093E941C8593B1157627595Q4g8J" TargetMode="External"/><Relationship Id="rId777" Type="http://schemas.openxmlformats.org/officeDocument/2006/relationships/hyperlink" Target="consultantplus://offline/ref=A47B18BEBDC8C27195AE331973742B1C48CE758DA63EA7BFBE8356635E61749D4DE717793AC5842A09D082CF5D020BF4BAC6F971B5A938DFACA6BA85R1g3J" TargetMode="External"/><Relationship Id="rId637" Type="http://schemas.openxmlformats.org/officeDocument/2006/relationships/hyperlink" Target="consultantplus://offline/ref=A47B18BEBDC8C27195AE331973742B1C48CE758DA63EABB8BE8B56635E61749D4DE717793AC5842A09D083CA5B020BF4BAC6F971B5A938DFACA6BA85R1g3J" TargetMode="External"/><Relationship Id="rId844" Type="http://schemas.openxmlformats.org/officeDocument/2006/relationships/hyperlink" Target="consultantplus://offline/ref=A47B18BEBDC8C27195AE2D14651875164DC72389A039A8E9E3D65034013172C80DA7112C798381220CDBD79E1D5C52A7F98DF573ACB539DDRBg0J" TargetMode="External"/><Relationship Id="rId276" Type="http://schemas.openxmlformats.org/officeDocument/2006/relationships/hyperlink" Target="consultantplus://offline/ref=0C20E0891C2D1A6D8C815C3C5F3E8A694D8E2DECF834619FA97D5D5BF4E7BA77180F4339473093E941C8593B1157627595Q4g8J" TargetMode="External"/><Relationship Id="rId483" Type="http://schemas.openxmlformats.org/officeDocument/2006/relationships/hyperlink" Target="consultantplus://offline/ref=0C20E0891C2D1A6D8C815C3C5F3E8A694D8E2DECFB34659BAF785D5BF4E7BA77180F43395530CBE543CF473912423424D31F5075AAF2B5157A56ADC8QAg3J" TargetMode="External"/><Relationship Id="rId690" Type="http://schemas.openxmlformats.org/officeDocument/2006/relationships/hyperlink" Target="consultantplus://offline/ref=A47B18BEBDC8C27195AE331973742B1C48CE758DA63EA0B7BF8156635E61749D4DE717793AC5842A09D083CC58020BF4BAC6F971B5A938DFACA6BA85R1g3J" TargetMode="External"/><Relationship Id="rId704" Type="http://schemas.openxmlformats.org/officeDocument/2006/relationships/hyperlink" Target="consultantplus://offline/ref=A47B18BEBDC8C27195AE331973742B1C48CE758DA63FA4BEBF8356635E61749D4DE717793AC5842A09D083C75A020BF4BAC6F971B5A938DFACA6BA85R1g3J" TargetMode="External"/><Relationship Id="rId40" Type="http://schemas.openxmlformats.org/officeDocument/2006/relationships/hyperlink" Target="consultantplus://offline/ref=0C20E0891C2D1A6D8C815C3C5F3E8A694D8E2DECFA3C669AAD795D5BF4E7BA77180F43395530CBE543CF473A14423424D31F5075AAF2B5157A56ADC8QAg3J" TargetMode="External"/><Relationship Id="rId136" Type="http://schemas.openxmlformats.org/officeDocument/2006/relationships/hyperlink" Target="consultantplus://offline/ref=0C20E0891C2D1A6D8C815C3C5F3E8A694D8E2DECFA3D6591A5785D5BF4E7BA77180F43395530CBE543CF473811423424D31F5075AAF2B5157A56ADC8QAg3J" TargetMode="External"/><Relationship Id="rId343" Type="http://schemas.openxmlformats.org/officeDocument/2006/relationships/hyperlink" Target="consultantplus://offline/ref=0C20E0891C2D1A6D8C815C3C5F3E8A694D8E2DECFA3E699AAC795D5BF4E7BA77180F4339473093E941C8593B1157627595Q4g8J" TargetMode="External"/><Relationship Id="rId550" Type="http://schemas.openxmlformats.org/officeDocument/2006/relationships/hyperlink" Target="consultantplus://offline/ref=A47B18BEBDC8C27195AE331973742B1C48CE758DA735A6BDBC8756635E61749D4DE717793AC5842A09D083CC5A020BF4BAC6F971B5A938DFACA6BA85R1g3J" TargetMode="External"/><Relationship Id="rId788" Type="http://schemas.openxmlformats.org/officeDocument/2006/relationships/hyperlink" Target="consultantplus://offline/ref=A47B18BEBDC8C27195AE331973742B1C48CE758DA63EA7BFBE8356635E61749D4DE717793AC5842A09D082CD58020BF4BAC6F971B5A938DFACA6BA85R1g3J" TargetMode="External"/><Relationship Id="rId203" Type="http://schemas.openxmlformats.org/officeDocument/2006/relationships/hyperlink" Target="consultantplus://offline/ref=0C20E0891C2D1A6D8C815C3C5F3E8A694D8E2DECF834619FA97D5D5BF4E7BA77180F4339473093E941C8593B1157627595Q4g8J" TargetMode="External"/><Relationship Id="rId648" Type="http://schemas.openxmlformats.org/officeDocument/2006/relationships/hyperlink" Target="consultantplus://offline/ref=A47B18BEBDC8C27195AE331973742B1C48CE758DA739A0B7B78056635E61749D4DE717793AC5842A09D082CF5B020BF4BAC6F971B5A938DFACA6BA85R1g3J" TargetMode="External"/><Relationship Id="rId855" Type="http://schemas.openxmlformats.org/officeDocument/2006/relationships/hyperlink" Target="consultantplus://offline/ref=A47B18BEBDC8C27195AE2D14651875164DC72389A039A8E9E3D65034013172C80DA7112C79858A2B0EDBD79E1D5C52A7F98DF573ACB539DDRBg0J" TargetMode="External"/><Relationship Id="rId287" Type="http://schemas.openxmlformats.org/officeDocument/2006/relationships/hyperlink" Target="consultantplus://offline/ref=0C20E0891C2D1A6D8C815C3C5F3E8A694D8E2DECF834619FA97D5D5BF4E7BA77180F4339473093E941C8593B1157627595Q4g8J" TargetMode="External"/><Relationship Id="rId410" Type="http://schemas.openxmlformats.org/officeDocument/2006/relationships/hyperlink" Target="consultantplus://offline/ref=0C20E0891C2D1A6D8C815C3C5F3E8A694D8E2DECFA3E669DAE795D5BF4E7BA77180F4339473093E941C8593B1157627595Q4g8J" TargetMode="External"/><Relationship Id="rId494" Type="http://schemas.openxmlformats.org/officeDocument/2006/relationships/hyperlink" Target="consultantplus://offline/ref=0C20E0891C2D1A6D8C815C3C5F3E8A694D8E2DECFB34659BAF785D5BF4E7BA77180F43395530CBE543CF473912423424D31F5075AAF2B5157A56ADC8QAg3J" TargetMode="External"/><Relationship Id="rId508" Type="http://schemas.openxmlformats.org/officeDocument/2006/relationships/hyperlink" Target="consultantplus://offline/ref=0C20E0891C2D1A6D8C815C3C5F3E8A694D8E2DECFB3A6698AD795D5BF4E7BA77180F43395530CBE543CF463E10423424D31F5075AAF2B5157A56ADC8QAg3J" TargetMode="External"/><Relationship Id="rId715" Type="http://schemas.openxmlformats.org/officeDocument/2006/relationships/hyperlink" Target="consultantplus://offline/ref=A47B18BEBDC8C27195AE331973742B1C48CE758DA63FA4BEBF8356635E61749D4DE717793AC5842A09D083C759020BF4BAC6F971B5A938DFACA6BA85R1g3J" TargetMode="External"/><Relationship Id="rId147" Type="http://schemas.openxmlformats.org/officeDocument/2006/relationships/hyperlink" Target="consultantplus://offline/ref=0C20E0891C2D1A6D8C815C3C5F3E8A694D8E2DECFA3E639DA8785D5BF4E7BA77180F43395530CBE543CF473E12423424D31F5075AAF2B5157A56ADC8QAg3J" TargetMode="External"/><Relationship Id="rId354" Type="http://schemas.openxmlformats.org/officeDocument/2006/relationships/hyperlink" Target="consultantplus://offline/ref=0C20E0891C2D1A6D8C815C3C5F3E8A694D8E2DECFA3E699AAC795D5BF4E7BA77180F4339473093E941C8593B1157627595Q4g8J" TargetMode="External"/><Relationship Id="rId799" Type="http://schemas.openxmlformats.org/officeDocument/2006/relationships/hyperlink" Target="consultantplus://offline/ref=A47B18BEBDC8C27195AE331973742B1C48CE758DA63EA7BFBE8356635E61749D4DE717793AC5842A09D082C95C020BF4BAC6F971B5A938DFACA6BA85R1g3J" TargetMode="External"/><Relationship Id="rId51" Type="http://schemas.openxmlformats.org/officeDocument/2006/relationships/hyperlink" Target="consultantplus://offline/ref=0C20E0891C2D1A6D8C815C3C5F3E8A694D8E2DECF835609CAB755D5BF4E7BA77180F43395530CBE543CF473A17423424D31F5075AAF2B5157A56ADC8QAg3J" TargetMode="External"/><Relationship Id="rId561" Type="http://schemas.openxmlformats.org/officeDocument/2006/relationships/hyperlink" Target="consultantplus://offline/ref=A47B18BEBDC8C27195AE331973742B1C48CE758DA739A0B7B78056635E61749D4DE717793AC5842A09D083C751020BF4BAC6F971B5A938DFACA6BA85R1g3J" TargetMode="External"/><Relationship Id="rId659" Type="http://schemas.openxmlformats.org/officeDocument/2006/relationships/hyperlink" Target="consultantplus://offline/ref=A47B18BEBDC8C27195AE331973742B1C48CE758DA63CA6B7B68756635E61749D4DE717793AC5842A09D083CD51020BF4BAC6F971B5A938DFACA6BA85R1g3J" TargetMode="External"/><Relationship Id="rId866" Type="http://schemas.openxmlformats.org/officeDocument/2006/relationships/hyperlink" Target="consultantplus://offline/ref=A47B18BEBDC8C27195AE2D14651875164DC72389A039A8E9E3D65034013172C80DA7112C7985802F01DBD79E1D5C52A7F98DF573ACB539DDRBg0J" TargetMode="External"/><Relationship Id="rId214" Type="http://schemas.openxmlformats.org/officeDocument/2006/relationships/hyperlink" Target="consultantplus://offline/ref=0C20E0891C2D1A6D8C815C3C5F3E8A694D8E2DECF834619FA97D5D5BF4E7BA77180F4339473093E941C8593B1157627595Q4g8J" TargetMode="External"/><Relationship Id="rId298" Type="http://schemas.openxmlformats.org/officeDocument/2006/relationships/hyperlink" Target="consultantplus://offline/ref=0C20E0891C2D1A6D8C8142314952D4634D8375E4FA346BCFF0295B0CABB7BC224A4F1D601473D8E543D1453A13Q4gBJ" TargetMode="External"/><Relationship Id="rId421" Type="http://schemas.openxmlformats.org/officeDocument/2006/relationships/hyperlink" Target="consultantplus://offline/ref=0C20E0891C2D1A6D8C815C3C5F3E8A694D8E2DECFA3F689EAD745D5BF4E7BA77180F43395530CBE543CF473A19423424D31F5075AAF2B5157A56ADC8QAg3J" TargetMode="External"/><Relationship Id="rId519" Type="http://schemas.openxmlformats.org/officeDocument/2006/relationships/hyperlink" Target="consultantplus://offline/ref=A47B18BEBDC8C27195AE331973742B1C48CE758DA73AA6BDB78156635E61749D4DE717793AC5842A09D083CF5E020BF4BAC6F971B5A938DFACA6BA85R1g3J" TargetMode="External"/><Relationship Id="rId158" Type="http://schemas.openxmlformats.org/officeDocument/2006/relationships/hyperlink" Target="consultantplus://offline/ref=0C20E0891C2D1A6D8C815C3C5F3E8A694D8E2DECFA3F689EAD745D5BF4E7BA77180F43395530CBE543CF473B10423424D31F5075AAF2B5157A56ADC8QAg3J" TargetMode="External"/><Relationship Id="rId726" Type="http://schemas.openxmlformats.org/officeDocument/2006/relationships/hyperlink" Target="consultantplus://offline/ref=A47B18BEBDC8C27195AE331973742B1C48CE758DA73EA6BFBE8556635E61749D4DE717793AC5842A09D081C75F020BF4BAC6F971B5A938DFACA6BA85R1g3J" TargetMode="External"/><Relationship Id="rId62" Type="http://schemas.openxmlformats.org/officeDocument/2006/relationships/hyperlink" Target="consultantplus://offline/ref=0C20E0891C2D1A6D8C815C3C5F3E8A694D8E2DECF8346290AE795D5BF4E7BA77180F43395530CBE543CF473A14423424D31F5075AAF2B5157A56ADC8QAg3J" TargetMode="External"/><Relationship Id="rId365" Type="http://schemas.openxmlformats.org/officeDocument/2006/relationships/hyperlink" Target="consultantplus://offline/ref=0C20E0891C2D1A6D8C815C3C5F3E8A694D8E2DECFB3F6599AD7A5D5BF4E7BA77180F43395530CBE543CF453817423424D31F5075AAF2B5157A56ADC8QAg3J" TargetMode="External"/><Relationship Id="rId572" Type="http://schemas.openxmlformats.org/officeDocument/2006/relationships/hyperlink" Target="consultantplus://offline/ref=A47B18BEBDC8C27195AE331973742B1C48CE758DA63EABB8BE8B56635E61749D4DE717793AC5842A09D083CF51020BF4BAC6F971B5A938DFACA6BA85R1g3J" TargetMode="External"/><Relationship Id="rId225" Type="http://schemas.openxmlformats.org/officeDocument/2006/relationships/hyperlink" Target="consultantplus://offline/ref=0C20E0891C2D1A6D8C815C3C5F3E8A694D8E2DECFA3E6691AA795D5BF4E7BA77180F4339473093E941C8593B1157627595Q4g8J" TargetMode="External"/><Relationship Id="rId432" Type="http://schemas.openxmlformats.org/officeDocument/2006/relationships/hyperlink" Target="consultantplus://offline/ref=0C20E0891C2D1A6D8C815C3C5F3E8A694D8E2DECFA3F689EAD745D5BF4E7BA77180F43395530CBE543CF473911423424D31F5075AAF2B5157A56ADC8QAg3J" TargetMode="External"/><Relationship Id="rId877" Type="http://schemas.openxmlformats.org/officeDocument/2006/relationships/hyperlink" Target="consultantplus://offline/ref=A47B18BEBDC8C27195AE2D14651875164DC72389A039A8E9E3D65034013172C80DA7112C79848D2D0ADBD79E1D5C52A7F98DF573ACB539DDRBg0J" TargetMode="External"/><Relationship Id="rId737" Type="http://schemas.openxmlformats.org/officeDocument/2006/relationships/hyperlink" Target="consultantplus://offline/ref=A47B18BEBDC8C27195AE331973742B1C48CE758DA735A6BDBC8756635E61749D4DE717793AC5842A09D083CC50020BF4BAC6F971B5A938DFACA6BA85R1g3J" TargetMode="External"/><Relationship Id="rId73" Type="http://schemas.openxmlformats.org/officeDocument/2006/relationships/hyperlink" Target="consultantplus://offline/ref=0C20E0891C2D1A6D8C815C3C5F3E8A694D8E2DECFB3F6599AD7A5D5BF4E7BA77180F43395530CBE543CF473A14423424D31F5075AAF2B5157A56ADC8QAg3J" TargetMode="External"/><Relationship Id="rId169" Type="http://schemas.openxmlformats.org/officeDocument/2006/relationships/hyperlink" Target="consultantplus://offline/ref=0C20E0891C2D1A6D8C815C3C5F3E8A694D8E2DECFA3F6399AF795D5BF4E7BA77180F43395530CBE543CF473A18423424D31F5075AAF2B5157A56ADC8QAg3J" TargetMode="External"/><Relationship Id="rId376" Type="http://schemas.openxmlformats.org/officeDocument/2006/relationships/hyperlink" Target="consultantplus://offline/ref=0C20E0891C2D1A6D8C815C3C5F3E8A694D8E2DECFA3D609BAB7C5D5BF4E7BA77180F43395530CBE543CF473B19423424D31F5075AAF2B5157A56ADC8QAg3J" TargetMode="External"/><Relationship Id="rId583" Type="http://schemas.openxmlformats.org/officeDocument/2006/relationships/hyperlink" Target="consultantplus://offline/ref=A47B18BEBDC8C27195AE331973742B1C48CE758DA735A6BDBC8756635E61749D4DE717793AC5842A09D083CC5A020BF4BAC6F971B5A938DFACA6BA85R1g3J" TargetMode="External"/><Relationship Id="rId790" Type="http://schemas.openxmlformats.org/officeDocument/2006/relationships/hyperlink" Target="consultantplus://offline/ref=A47B18BEBDC8C27195AE331973742B1C48CE758DA63EA7BFBE8356635E61749D4DE717793AC5842A09D082CE5E020BF4BAC6F971B5A938DFACA6BA85R1g3J" TargetMode="External"/><Relationship Id="rId804" Type="http://schemas.openxmlformats.org/officeDocument/2006/relationships/hyperlink" Target="consultantplus://offline/ref=A47B18BEBDC8C27195AE331973742B1C48CE758DA63EABB8BE8B56635E61749D4DE717793AC5842A09D083C858020BF4BAC6F971B5A938DFACA6BA85R1g3J"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0C20E0891C2D1A6D8C8142314952D4634E8C77E7F03A6BCFF0295B0CABB7BC224A4F1D601473D8E543D1453A13Q4gBJ" TargetMode="External"/><Relationship Id="rId443" Type="http://schemas.openxmlformats.org/officeDocument/2006/relationships/hyperlink" Target="consultantplus://offline/ref=0C20E0891C2D1A6D8C815C3C5F3E8A694D8E2DECFB3D659EA87F5D5BF4E7BA77180F43395530CBE543CF473F12423424D31F5075AAF2B5157A56ADC8QAg3J" TargetMode="External"/><Relationship Id="rId650" Type="http://schemas.openxmlformats.org/officeDocument/2006/relationships/hyperlink" Target="consultantplus://offline/ref=A47B18BEBDC8C27195AE331973742B1C48CE758DA73CA6B8BB8056635E61749D4DE717793AC5842A09D083C958020BF4BAC6F971B5A938DFACA6BA85R1g3J" TargetMode="External"/><Relationship Id="rId303" Type="http://schemas.openxmlformats.org/officeDocument/2006/relationships/hyperlink" Target="consultantplus://offline/ref=0C20E0891C2D1A6D8C815C3C5F3E8A694D8E2DECF834619FA97D5D5BF4E7BA77180F4339473093E941C8593B1157627595Q4g8J" TargetMode="External"/><Relationship Id="rId748" Type="http://schemas.openxmlformats.org/officeDocument/2006/relationships/hyperlink" Target="consultantplus://offline/ref=A47B18BEBDC8C27195AE331973742B1C48CE758DA63CA6B7B68756635E61749D4DE717793AC5842A09D082CD50020BF4BAC6F971B5A938DFACA6BA85R1g3J" TargetMode="External"/><Relationship Id="rId84" Type="http://schemas.openxmlformats.org/officeDocument/2006/relationships/hyperlink" Target="consultantplus://offline/ref=0C20E0891C2D1A6D8C815C3C5F3E8A694D8E2DECFB3B699AA87F5D5BF4E7BA77180F43395530CBE543CF473A14423424D31F5075AAF2B5157A56ADC8QAg3J" TargetMode="External"/><Relationship Id="rId387" Type="http://schemas.openxmlformats.org/officeDocument/2006/relationships/hyperlink" Target="consultantplus://offline/ref=0C20E0891C2D1A6D8C815C3C5F3E8A694D8E2DECF834619FA97D5D5BF4E7BA77180F4339473093E941C8593B1157627595Q4g8J" TargetMode="External"/><Relationship Id="rId510" Type="http://schemas.openxmlformats.org/officeDocument/2006/relationships/hyperlink" Target="consultantplus://offline/ref=0C20E0891C2D1A6D8C815C3C5F3E8A694D8E2DECFB3A6698AD795D5BF4E7BA77180F43395530CBE543CF463E15423424D31F5075AAF2B5157A56ADC8QAg3J" TargetMode="External"/><Relationship Id="rId594" Type="http://schemas.openxmlformats.org/officeDocument/2006/relationships/hyperlink" Target="consultantplus://offline/ref=A47B18BEBDC8C27195AE331973742B1C48CE758DA73CA6B8BB8056635E61749D4DE717793AC5842A09D083CA5A020BF4BAC6F971B5A938DFACA6BA85R1g3J" TargetMode="External"/><Relationship Id="rId608" Type="http://schemas.openxmlformats.org/officeDocument/2006/relationships/hyperlink" Target="consultantplus://offline/ref=A47B18BEBDC8C27195AE331973742B1C48CE758DA63EA0BFBC8656635E61749D4DE717793AC5842A09D083CD59020BF4BAC6F971B5A938DFACA6BA85R1g3J" TargetMode="External"/><Relationship Id="rId815" Type="http://schemas.openxmlformats.org/officeDocument/2006/relationships/hyperlink" Target="consultantplus://offline/ref=A47B18BEBDC8C27195AE2D14651875164DC72389A039A8E9E3D65034013172C80DA7112C798089290FDBD79E1D5C52A7F98DF573ACB539DDRBg0J" TargetMode="External"/><Relationship Id="rId247" Type="http://schemas.openxmlformats.org/officeDocument/2006/relationships/hyperlink" Target="consultantplus://offline/ref=0C20E0891C2D1A6D8C815C3C5F3E8A694D8E2DECF834619FA97D5D5BF4E7BA77180F4339473093E941C8593B1157627595Q4g8J" TargetMode="External"/><Relationship Id="rId107" Type="http://schemas.openxmlformats.org/officeDocument/2006/relationships/hyperlink" Target="consultantplus://offline/ref=0C20E0891C2D1A6D8C815C3C5F3E8A694D8E2DECFA3F6299AF755D5BF4E7BA77180F4339473093E941C8593B1157627595Q4g8J" TargetMode="External"/><Relationship Id="rId454" Type="http://schemas.openxmlformats.org/officeDocument/2006/relationships/hyperlink" Target="consultantplus://offline/ref=0C20E0891C2D1A6D8C815C3C5F3E8A694D8E2DECFA3F689EAD745D5BF4E7BA77180F43395530CBE543CF473A19423424D31F5075AAF2B5157A56ADC8QAg3J" TargetMode="External"/><Relationship Id="rId661" Type="http://schemas.openxmlformats.org/officeDocument/2006/relationships/hyperlink" Target="consultantplus://offline/ref=A47B18BEBDC8C27195AE331973742B1C48CE758DA63FA0B8B78756635E61749D4DE717793AC5842A09D083CA5C020BF4BAC6F971B5A938DFACA6BA85R1g3J" TargetMode="External"/><Relationship Id="rId759" Type="http://schemas.openxmlformats.org/officeDocument/2006/relationships/hyperlink" Target="consultantplus://offline/ref=A47B18BEBDC8C27195AE331973742B1C48CE758DA63EA7BFBE8356635E61749D4DE717793AC5842A09D083CA50020BF4BAC6F971B5A938DFACA6BA85R1g3J" TargetMode="External"/><Relationship Id="rId11" Type="http://schemas.openxmlformats.org/officeDocument/2006/relationships/hyperlink" Target="consultantplus://offline/ref=0C20E0891C2D1A6D8C815C3C5F3E8A694D8E2DECF83B6090A5795D5BF4E7BA77180F43395530CBE543CF473A14423424D31F5075AAF2B5157A56ADC8QAg3J" TargetMode="External"/><Relationship Id="rId314" Type="http://schemas.openxmlformats.org/officeDocument/2006/relationships/hyperlink" Target="consultantplus://offline/ref=0C20E0891C2D1A6D8C815C3C5F3E8A694D8E2DECFA3E609BAD7C5D5BF4E7BA77180F4339473093E941C8593B1157627595Q4g8J" TargetMode="External"/><Relationship Id="rId398" Type="http://schemas.openxmlformats.org/officeDocument/2006/relationships/hyperlink" Target="consultantplus://offline/ref=0C20E0891C2D1A6D8C815C3C5F3E8A694D8E2DECFA3F689EAD745D5BF4E7BA77180F43395530CBE543CF473A19423424D31F5075AAF2B5157A56ADC8QAg3J" TargetMode="External"/><Relationship Id="rId521" Type="http://schemas.openxmlformats.org/officeDocument/2006/relationships/hyperlink" Target="consultantplus://offline/ref=A47B18BEBDC8C27195AE331973742B1C48CE758DA735A6BDBC8756635E61749D4DE717793AC5842A09D083CC5F020BF4BAC6F971B5A938DFACA6BA85R1g3J" TargetMode="External"/><Relationship Id="rId619" Type="http://schemas.openxmlformats.org/officeDocument/2006/relationships/hyperlink" Target="consultantplus://offline/ref=A47B18BEBDC8C27195AE331973742B1C48CE758DA73EA6BFBE8556635E61749D4DE717793AC5842A09D081CB58020BF4BAC6F971B5A938DFACA6BA85R1g3J" TargetMode="External"/><Relationship Id="rId95" Type="http://schemas.openxmlformats.org/officeDocument/2006/relationships/hyperlink" Target="consultantplus://offline/ref=0C20E0891C2D1A6D8C815C3C5F3E8A694D8E2DECFA3F6399AF795D5BF4E7BA77180F43395530CBE543CF473A14423424D31F5075AAF2B5157A56ADC8QAg3J" TargetMode="External"/><Relationship Id="rId160" Type="http://schemas.openxmlformats.org/officeDocument/2006/relationships/hyperlink" Target="consultantplus://offline/ref=0C20E0891C2D1A6D8C815C3C5F3E8A694D8E2DECFB35629BAF785D5BF4E7BA77180F43395530CBE543CF473C12423424D31F5075AAF2B5157A56ADC8QAg3J" TargetMode="External"/><Relationship Id="rId826" Type="http://schemas.openxmlformats.org/officeDocument/2006/relationships/hyperlink" Target="consultantplus://offline/ref=A47B18BEBDC8C27195AE2D14651875164DC72389A039A8E9E3D65034013172C80DA7112C79808C230BDBD79E1D5C52A7F98DF573ACB539DDRBg0J" TargetMode="External"/><Relationship Id="rId258" Type="http://schemas.openxmlformats.org/officeDocument/2006/relationships/hyperlink" Target="consultantplus://offline/ref=0C20E0891C2D1A6D8C8142314952D4634E8C77E7F03A6BCFF0295B0CABB7BC224A4F1D601473D8E543D1453A13Q4gBJ" TargetMode="External"/><Relationship Id="rId465" Type="http://schemas.openxmlformats.org/officeDocument/2006/relationships/hyperlink" Target="consultantplus://offline/ref=0C20E0891C2D1A6D8C815C3C5F3E8A694D8E2DECFA3F689EAD745D5BF4E7BA77180F43395530CBE543CF473A19423424D31F5075AAF2B5157A56ADC8QAg3J" TargetMode="External"/><Relationship Id="rId672" Type="http://schemas.openxmlformats.org/officeDocument/2006/relationships/hyperlink" Target="consultantplus://offline/ref=A47B18BEBDC8C27195AE331973742B1C48CE758DA63DA3BFB78656635E61749D4DE717793AC5842A09D08BCE5F020BF4BAC6F971B5A938DFACA6BA85R1g3J" TargetMode="External"/><Relationship Id="rId22" Type="http://schemas.openxmlformats.org/officeDocument/2006/relationships/hyperlink" Target="consultantplus://offline/ref=0C20E0891C2D1A6D8C815C3C5F3E8A694D8E2DECFB3E6399AF7A5D5BF4E7BA77180F43395530CBE543CF473A14423424D31F5075AAF2B5157A56ADC8QAg3J" TargetMode="External"/><Relationship Id="rId118" Type="http://schemas.openxmlformats.org/officeDocument/2006/relationships/hyperlink" Target="consultantplus://offline/ref=0C20E0891C2D1A6D8C815C3C5F3E8A694D8E2DECFA3D609BAB7C5D5BF4E7BA77180F43395530CBE543CF473B11423424D31F5075AAF2B5157A56ADC8QAg3J" TargetMode="External"/><Relationship Id="rId325" Type="http://schemas.openxmlformats.org/officeDocument/2006/relationships/hyperlink" Target="consultantplus://offline/ref=0C20E0891C2D1A6D8C8142314952D4634E8D76E5F03B6BCFF0295B0CABB7BC224A4F1D601473D8E543D1453A13Q4gBJ" TargetMode="External"/><Relationship Id="rId532" Type="http://schemas.openxmlformats.org/officeDocument/2006/relationships/hyperlink" Target="consultantplus://offline/ref=A47B18BEBDC8C27195AE331973742B1C48CE758DA739A0B7B78056635E61749D4DE717793AC5842A09D083C85A020BF4BAC6F971B5A938DFACA6BA85R1g3J" TargetMode="External"/><Relationship Id="rId171" Type="http://schemas.openxmlformats.org/officeDocument/2006/relationships/hyperlink" Target="consultantplus://offline/ref=0C20E0891C2D1A6D8C815C3C5F3E8A694D8E2DECFA3F6399AF795D5BF4E7BA77180F43395530CBE543CF473B13423424D31F5075AAF2B5157A56ADC8QAg3J" TargetMode="External"/><Relationship Id="rId837" Type="http://schemas.openxmlformats.org/officeDocument/2006/relationships/hyperlink" Target="consultantplus://offline/ref=A47B18BEBDC8C27195AE2D14651875164DC72389A039A8E9E3D65034013172C80DA7112C79838F230ADBD79E1D5C52A7F98DF573ACB539DDRBg0J" TargetMode="External"/><Relationship Id="rId269" Type="http://schemas.openxmlformats.org/officeDocument/2006/relationships/hyperlink" Target="consultantplus://offline/ref=0C20E0891C2D1A6D8C815C3C5F3E8A694D8E2DECF834619FA97D5D5BF4E7BA77180F4339473093E941C8593B1157627595Q4g8J" TargetMode="External"/><Relationship Id="rId476" Type="http://schemas.openxmlformats.org/officeDocument/2006/relationships/hyperlink" Target="consultantplus://offline/ref=0C20E0891C2D1A6D8C815C3C5F3E8A694D8E2DECF834619FA97D5D5BF4E7BA77180F4339473093E941C8593B1157627595Q4g8J" TargetMode="External"/><Relationship Id="rId683" Type="http://schemas.openxmlformats.org/officeDocument/2006/relationships/hyperlink" Target="consultantplus://offline/ref=A47B18BEBDC8C27195AE331973742B1C48CE758DA63EA0B7BF8156635E61749D4DE717793AC5842A00DBD79E1D5C52A7F98DF573ACB539DDRBg0J" TargetMode="External"/><Relationship Id="rId33" Type="http://schemas.openxmlformats.org/officeDocument/2006/relationships/hyperlink" Target="consultantplus://offline/ref=0C20E0891C2D1A6D8C815C3C5F3E8A694D8E2DECFB3B629DAD7F5D5BF4E7BA77180F43395530CBE543CF473A14423424D31F5075AAF2B5157A56ADC8QAg3J" TargetMode="External"/><Relationship Id="rId129" Type="http://schemas.openxmlformats.org/officeDocument/2006/relationships/hyperlink" Target="consultantplus://offline/ref=0C20E0891C2D1A6D8C815C3C5F3E8A694D8E2DECFA3D6591A5785D5BF4E7BA77180F43395530CBE543CF473B17423424D31F5075AAF2B5157A56ADC8QAg3J" TargetMode="External"/><Relationship Id="rId336" Type="http://schemas.openxmlformats.org/officeDocument/2006/relationships/hyperlink" Target="consultantplus://offline/ref=0C20E0891C2D1A6D8C815C3C5F3E8A694D8E2DECFA3E699AAC795D5BF4E7BA77180F4339473093E941C8593B1157627595Q4g8J" TargetMode="External"/><Relationship Id="rId543" Type="http://schemas.openxmlformats.org/officeDocument/2006/relationships/hyperlink" Target="consultantplus://offline/ref=A47B18BEBDC8C27195AE331973742B1C48CE758DA735A6BDBC8756635E61749D4DE717793AC5842A09D083CC5A020BF4BAC6F971B5A938DFACA6BA85R1g3J" TargetMode="External"/><Relationship Id="rId182" Type="http://schemas.openxmlformats.org/officeDocument/2006/relationships/hyperlink" Target="consultantplus://offline/ref=0C20E0891C2D1A6D8C815C3C5F3E8A694D8E2DECFA3F689EAD745D5BF4E7BA77180F43395530CBE543CF473812423424D31F5075AAF2B5157A56ADC8QAg3J" TargetMode="External"/><Relationship Id="rId403" Type="http://schemas.openxmlformats.org/officeDocument/2006/relationships/hyperlink" Target="consultantplus://offline/ref=0C20E0891C2D1A6D8C8142314952D4634F8D76E3FC396BCFF0295B0CABB7BC224A4F1D601473D8E543D1453A13Q4gBJ" TargetMode="External"/><Relationship Id="rId750" Type="http://schemas.openxmlformats.org/officeDocument/2006/relationships/hyperlink" Target="consultantplus://offline/ref=A47B18BEBDC8C27195AE331973742B1C48CE758DA735A6BDBC8756635E61749D4DE717793AC5842A09D083CB5E020BF4BAC6F971B5A938DFACA6BA85R1g3J" TargetMode="External"/><Relationship Id="rId848" Type="http://schemas.openxmlformats.org/officeDocument/2006/relationships/hyperlink" Target="consultantplus://offline/ref=A47B18BEBDC8C27195AE2D14651875164DC72389A039A8E9E3D65034013172C80DA7112C7982802209DBD79E1D5C52A7F98DF573ACB539DDRBg0J" TargetMode="External"/><Relationship Id="rId487" Type="http://schemas.openxmlformats.org/officeDocument/2006/relationships/hyperlink" Target="consultantplus://offline/ref=0C20E0891C2D1A6D8C815C3C5F3E8A694D8E2DECF834619FA97D5D5BF4E7BA77180F4339473093E941C8593B1157627595Q4g8J" TargetMode="External"/><Relationship Id="rId610" Type="http://schemas.openxmlformats.org/officeDocument/2006/relationships/hyperlink" Target="consultantplus://offline/ref=A47B18BEBDC8C27195AE331973742B1C48CE758DA73CA6B8BB8056635E61749D4DE717793AC5842A09D083CA5A020BF4BAC6F971B5A938DFACA6BA85R1g3J" TargetMode="External"/><Relationship Id="rId694" Type="http://schemas.openxmlformats.org/officeDocument/2006/relationships/hyperlink" Target="consultantplus://offline/ref=A47B18BEBDC8C27195AE331973742B1C48CE758DA63EA1BFB88156635E61749D4DE717793AC5842A09D083CA5B020BF4BAC6F971B5A938DFACA6BA85R1g3J" TargetMode="External"/><Relationship Id="rId708" Type="http://schemas.openxmlformats.org/officeDocument/2006/relationships/hyperlink" Target="consultantplus://offline/ref=A47B18BEBDC8C27195AE331973742B1C48CE758DA63FA4BEBF8356635E61749D4DE717793AC5842A09D083C751020BF4BAC6F971B5A938DFACA6BA85R1g3J" TargetMode="External"/><Relationship Id="rId347" Type="http://schemas.openxmlformats.org/officeDocument/2006/relationships/hyperlink" Target="consultantplus://offline/ref=0C20E0891C2D1A6D8C815C3C5F3E8A694D8E2DECFA3D699FAE785D5BF4E7BA77180F4339473093E941C8593B1157627595Q4g8J" TargetMode="External"/><Relationship Id="rId44" Type="http://schemas.openxmlformats.org/officeDocument/2006/relationships/hyperlink" Target="consultantplus://offline/ref=0C20E0891C2D1A6D8C815C3C5F3E8A694D8E2DECFA3D699BAC7D5D5BF4E7BA77180F43395530CBE543CF473A14423424D31F5075AAF2B5157A56ADC8QAg3J" TargetMode="External"/><Relationship Id="rId554" Type="http://schemas.openxmlformats.org/officeDocument/2006/relationships/hyperlink" Target="consultantplus://offline/ref=A47B18BEBDC8C27195AE331973742B1C48CE758DA735A6BDBC8756635E61749D4DE717793AC5842A09D083CC5A020BF4BAC6F971B5A938DFACA6BA85R1g3J" TargetMode="External"/><Relationship Id="rId761" Type="http://schemas.openxmlformats.org/officeDocument/2006/relationships/hyperlink" Target="consultantplus://offline/ref=A47B18BEBDC8C27195AE331973742B1C48CE758DA63EA7BFBE8356635E61749D4DE717793AC5842A09D083C85B020BF4BAC6F971B5A938DFACA6BA85R1g3J" TargetMode="External"/><Relationship Id="rId859" Type="http://schemas.openxmlformats.org/officeDocument/2006/relationships/hyperlink" Target="consultantplus://offline/ref=A47B18BEBDC8C27195AE2D14651875164DC72389A039A8E9E3D65034013172C80DA7112C79858D280BDBD79E1D5C52A7F98DF573ACB539DDRBg0J" TargetMode="External"/><Relationship Id="rId193" Type="http://schemas.openxmlformats.org/officeDocument/2006/relationships/hyperlink" Target="consultantplus://offline/ref=0C20E0891C2D1A6D8C815C3C5F3E8A694D8E2DECFA3F689EAD745D5BF4E7BA77180F43395530CBE543CF473817423424D31F5075AAF2B5157A56ADC8QAg3J" TargetMode="External"/><Relationship Id="rId207" Type="http://schemas.openxmlformats.org/officeDocument/2006/relationships/hyperlink" Target="consultantplus://offline/ref=0C20E0891C2D1A6D8C8142314952D4634F857AE5FD386BCFF0295B0CABB7BC224A4F1D601473D8E543D1453A13Q4gBJ" TargetMode="External"/><Relationship Id="rId414" Type="http://schemas.openxmlformats.org/officeDocument/2006/relationships/hyperlink" Target="consultantplus://offline/ref=0C20E0891C2D1A6D8C815C3C5F3E8A694D8E2DECF834619FA97D5D5BF4E7BA77180F4339473093E941C8593B1157627595Q4g8J" TargetMode="External"/><Relationship Id="rId498" Type="http://schemas.openxmlformats.org/officeDocument/2006/relationships/hyperlink" Target="consultantplus://offline/ref=0C20E0891C2D1A6D8C815C3C5F3E8A694D8E2DECF834619FA97D5D5BF4E7BA77180F4339473093E941C8593B1157627595Q4g8J" TargetMode="External"/><Relationship Id="rId621" Type="http://schemas.openxmlformats.org/officeDocument/2006/relationships/hyperlink" Target="consultantplus://offline/ref=A47B18BEBDC8C27195AE331973742B1C48CE758DA735A6BDBC8756635E61749D4DE717793AC5842A09D083CC5E020BF4BAC6F971B5A938DFACA6BA85R1g3J" TargetMode="External"/><Relationship Id="rId260" Type="http://schemas.openxmlformats.org/officeDocument/2006/relationships/hyperlink" Target="consultantplus://offline/ref=0C20E0891C2D1A6D8C8142314952D463488775E7FB346BCFF0295B0CABB7BC224A4F1D601473D8E543D1453A13Q4gBJ" TargetMode="External"/><Relationship Id="rId719" Type="http://schemas.openxmlformats.org/officeDocument/2006/relationships/hyperlink" Target="consultantplus://offline/ref=A47B18BEBDC8C27195AE331973742B1C48CE758DA734A3BBB78556635E61749D4DE717793AC5842A09D083C95D020BF4BAC6F971B5A938DFACA6BA85R1g3J" TargetMode="External"/><Relationship Id="rId55" Type="http://schemas.openxmlformats.org/officeDocument/2006/relationships/hyperlink" Target="consultantplus://offline/ref=0C20E0891C2D1A6D8C815C3C5F3E8A694D8E2DECF838689AAC755D5BF4E7BA77180F43395530CBE543CF473A14423424D31F5075AAF2B5157A56ADC8QAg3J" TargetMode="External"/><Relationship Id="rId120" Type="http://schemas.openxmlformats.org/officeDocument/2006/relationships/hyperlink" Target="consultantplus://offline/ref=0C20E0891C2D1A6D8C8142314952D463488773E5F13A6BCFF0295B0CABB7BC224A4F1D601473D8E543D1453A13Q4gBJ" TargetMode="External"/><Relationship Id="rId358" Type="http://schemas.openxmlformats.org/officeDocument/2006/relationships/hyperlink" Target="consultantplus://offline/ref=0C20E0891C2D1A6D8C815C3C5F3E8A694D8E2DECFA3E699AAC795D5BF4E7BA77180F4339473093E941C8593B1157627595Q4g8J" TargetMode="External"/><Relationship Id="rId565" Type="http://schemas.openxmlformats.org/officeDocument/2006/relationships/hyperlink" Target="consultantplus://offline/ref=A47B18BEBDC8C27195AE331973742B1C48CE758DA63DA3BFB78656635E61749D4DE717793AC5842A09D083C65E020BF4BAC6F971B5A938DFACA6BA85R1g3J" TargetMode="External"/><Relationship Id="rId772" Type="http://schemas.openxmlformats.org/officeDocument/2006/relationships/hyperlink" Target="consultantplus://offline/ref=A47B18BEBDC8C27195AE2D14651875164DC72981A43FA8E9E3D65034013172C81FA749207B86972A09CE81CF5BR0gBJ" TargetMode="External"/><Relationship Id="rId218" Type="http://schemas.openxmlformats.org/officeDocument/2006/relationships/hyperlink" Target="consultantplus://offline/ref=0C20E0891C2D1A6D8C815C3C5F3E8A694D8E2DECF834619FA97D5D5BF4E7BA77180F4339473093E941C8593B1157627595Q4g8J" TargetMode="External"/><Relationship Id="rId425" Type="http://schemas.openxmlformats.org/officeDocument/2006/relationships/hyperlink" Target="consultantplus://offline/ref=0C20E0891C2D1A6D8C815C3C5F3E8A694D8E2DECF834619FA97D5D5BF4E7BA77180F4339473093E941C8593B1157627595Q4g8J" TargetMode="External"/><Relationship Id="rId632" Type="http://schemas.openxmlformats.org/officeDocument/2006/relationships/hyperlink" Target="consultantplus://offline/ref=A47B18BEBDC8C27195AE331973742B1C48CE758DA63EABB8BE8B56635E61749D4DE717793AC5842A09D083CB5B020BF4BAC6F971B5A938DFACA6BA85R1g3J" TargetMode="External"/><Relationship Id="rId271" Type="http://schemas.openxmlformats.org/officeDocument/2006/relationships/hyperlink" Target="consultantplus://offline/ref=0C20E0891C2D1A6D8C8142314952D463488775E7FB346BCFF0295B0CABB7BC224A4F1D601473D8E543D1453A13Q4gBJ" TargetMode="External"/><Relationship Id="rId66" Type="http://schemas.openxmlformats.org/officeDocument/2006/relationships/hyperlink" Target="consultantplus://offline/ref=0C20E0891C2D1A6D8C815C3C5F3E8A694D8E2DECFB3C629FA8745D5BF4E7BA77180F43395530CBE543CF473A14423424D31F5075AAF2B5157A56ADC8QAg3J" TargetMode="External"/><Relationship Id="rId131" Type="http://schemas.openxmlformats.org/officeDocument/2006/relationships/hyperlink" Target="consultantplus://offline/ref=0C20E0891C2D1A6D8C815C3C5F3E8A694D8E2DECFA3D6591A5785D5BF4E7BA77180F43395530CBE543CF473B19423424D31F5075AAF2B5157A56ADC8QAg3J" TargetMode="External"/><Relationship Id="rId369" Type="http://schemas.openxmlformats.org/officeDocument/2006/relationships/hyperlink" Target="consultantplus://offline/ref=0C20E0891C2D1A6D8C815C3C5F3E8A694D8E2DECFB39649BA4795D5BF4E7BA77180F43395530CBE543CF473D16423424D31F5075AAF2B5157A56ADC8QAg3J" TargetMode="External"/><Relationship Id="rId576" Type="http://schemas.openxmlformats.org/officeDocument/2006/relationships/hyperlink" Target="consultantplus://offline/ref=A47B18BEBDC8C27195AE331973742B1C48CE758DA435A2B9BA8256635E61749D4DE7177928C5DC260BD79DCE59175DA5FCR9g1J" TargetMode="External"/><Relationship Id="rId783" Type="http://schemas.openxmlformats.org/officeDocument/2006/relationships/hyperlink" Target="consultantplus://offline/ref=A47B18BEBDC8C27195AE331973742B1C48CE758DA63EA7BFBE8356635E61749D4DE717793AC5842A09D082CE51020BF4BAC6F971B5A938DFACA6BA85R1g3J" TargetMode="External"/><Relationship Id="rId229" Type="http://schemas.openxmlformats.org/officeDocument/2006/relationships/hyperlink" Target="consultantplus://offline/ref=0C20E0891C2D1A6D8C815C3C5F3E8A694D8E2DECFA3E6598A57C5D5BF4E7BA77180F4339473093E941C8593B1157627595Q4g8J" TargetMode="External"/><Relationship Id="rId436" Type="http://schemas.openxmlformats.org/officeDocument/2006/relationships/hyperlink" Target="consultantplus://offline/ref=0C20E0891C2D1A6D8C815C3C5F3E8A694D8E2DECFA3F689EAD745D5BF4E7BA77180F43395530CBE543CF473A19423424D31F5075AAF2B5157A56ADC8QAg3J" TargetMode="External"/><Relationship Id="rId643" Type="http://schemas.openxmlformats.org/officeDocument/2006/relationships/hyperlink" Target="consultantplus://offline/ref=A47B18BEBDC8C27195AE331973742B1C48CE758DA63EABB8BE8B56635E61749D4DE717793AC5842A09D083CF51020BF4BAC6F971B5A938DFACA6BA85R1g3J" TargetMode="External"/><Relationship Id="rId850" Type="http://schemas.openxmlformats.org/officeDocument/2006/relationships/hyperlink" Target="consultantplus://offline/ref=A47B18BEBDC8C27195AE2D14651875164DC72389A039A8E9E3D65034013172C80DA7112C798589290ADBD79E1D5C52A7F98DF573ACB539DDRBg0J" TargetMode="External"/><Relationship Id="rId77" Type="http://schemas.openxmlformats.org/officeDocument/2006/relationships/hyperlink" Target="consultantplus://offline/ref=0C20E0891C2D1A6D8C815C3C5F3E8A694D8E2DECFB386998AF7F5D5BF4E7BA77180F43395530CBE543CF473A14423424D31F5075AAF2B5157A56ADC8QAg3J" TargetMode="External"/><Relationship Id="rId282" Type="http://schemas.openxmlformats.org/officeDocument/2006/relationships/hyperlink" Target="consultantplus://offline/ref=0C20E0891C2D1A6D8C815C3C5F3E8A694D8E2DECF834619FA97D5D5BF4E7BA77180F4339473093E941C8593B1157627595Q4g8J" TargetMode="External"/><Relationship Id="rId503" Type="http://schemas.openxmlformats.org/officeDocument/2006/relationships/hyperlink" Target="consultantplus://offline/ref=0C20E0891C2D1A6D8C815C3C5F3E8A694D8E2DECFB3E689BA9795D5BF4E7BA77180F43395530CBE543CF473F14423424D31F5075AAF2B5157A56ADC8QAg3J" TargetMode="External"/><Relationship Id="rId587" Type="http://schemas.openxmlformats.org/officeDocument/2006/relationships/hyperlink" Target="consultantplus://offline/ref=A47B18BEBDC8C27195AE331973742B1C48CE758DA435A2B9BA8256635E61749D4DE7177928C5DC260BD79DCE59175DA5FCR9g1J" TargetMode="External"/><Relationship Id="rId710" Type="http://schemas.openxmlformats.org/officeDocument/2006/relationships/hyperlink" Target="consultantplus://offline/ref=A47B18BEBDC8C27195AE331973742B1C48CE758DA63FA4BEBF8356635E61749D4DE717793AC5842A09D083C759020BF4BAC6F971B5A938DFACA6BA85R1g3J" TargetMode="External"/><Relationship Id="rId808" Type="http://schemas.openxmlformats.org/officeDocument/2006/relationships/hyperlink" Target="consultantplus://offline/ref=A47B18BEBDC8C27195AE2D14651875164DC72389A039A8E9E3D65034013172C81FA749207B86972A09CE81CF5BR0gBJ" TargetMode="External"/><Relationship Id="rId8" Type="http://schemas.openxmlformats.org/officeDocument/2006/relationships/hyperlink" Target="consultantplus://offline/ref=0C20E0891C2D1A6D8C815C3C5F3E8A694D8E2DECF839699CA57A5D5BF4E7BA77180F43395530CBE543CF473A14423424D31F5075AAF2B5157A56ADC8QAg3J" TargetMode="External"/><Relationship Id="rId142" Type="http://schemas.openxmlformats.org/officeDocument/2006/relationships/hyperlink" Target="consultantplus://offline/ref=0C20E0891C2D1A6D8C815C3C5F3E8A694D8E2DECFA3F669FA4755D5BF4E7BA77180F43395530CBE543CF473C11423424D31F5075AAF2B5157A56ADC8QAg3J" TargetMode="External"/><Relationship Id="rId447" Type="http://schemas.openxmlformats.org/officeDocument/2006/relationships/hyperlink" Target="consultantplus://offline/ref=0C20E0891C2D1A6D8C815C3C5F3E8A694D8E2DECF834619FA97D5D5BF4E7BA77180F4339473093E941C8593B1157627595Q4g8J" TargetMode="External"/><Relationship Id="rId794" Type="http://schemas.openxmlformats.org/officeDocument/2006/relationships/hyperlink" Target="consultantplus://offline/ref=A47B18BEBDC8C27195AE331973742B1C48CE758DA63CA3B6BC8456635E61749D4DE717793AC5842A09D083CE5C020BF4BAC6F971B5A938DFACA6BA85R1g3J" TargetMode="External"/><Relationship Id="rId654" Type="http://schemas.openxmlformats.org/officeDocument/2006/relationships/hyperlink" Target="consultantplus://offline/ref=A47B18BEBDC8C27195AE331973742B1C48CE758DA734A7BBBE8256635E61749D4DE717793AC5842A09D083CE5D020BF4BAC6F971B5A938DFACA6BA85R1g3J" TargetMode="External"/><Relationship Id="rId861" Type="http://schemas.openxmlformats.org/officeDocument/2006/relationships/hyperlink" Target="consultantplus://offline/ref=A47B18BEBDC8C27195AE2D14651875164DC72389A039A8E9E3D65034013172C80DA7112C79858D220ADBD79E1D5C52A7F98DF573ACB539DDRBg0J" TargetMode="External"/><Relationship Id="rId293" Type="http://schemas.openxmlformats.org/officeDocument/2006/relationships/hyperlink" Target="consultantplus://offline/ref=0C20E0891C2D1A6D8C815C3C5F3E8A694D8E2DECF834619FA97D5D5BF4E7BA77180F4339473093E941C8593B1157627595Q4g8J" TargetMode="External"/><Relationship Id="rId307" Type="http://schemas.openxmlformats.org/officeDocument/2006/relationships/hyperlink" Target="consultantplus://offline/ref=0C20E0891C2D1A6D8C815C3C5F3E8A694D8E2DECF834619FA97D5D5BF4E7BA77180F4339473093E941C8593B1157627595Q4g8J" TargetMode="External"/><Relationship Id="rId514" Type="http://schemas.openxmlformats.org/officeDocument/2006/relationships/hyperlink" Target="consultantplus://offline/ref=0C20E0891C2D1A6D8C815C3C5F3E8A694D8E2DECFA3C6099A4795D5BF4E7BA77180F43395530CBE543CF473D18423424D31F5075AAF2B5157A56ADC8QAg3J" TargetMode="External"/><Relationship Id="rId721" Type="http://schemas.openxmlformats.org/officeDocument/2006/relationships/hyperlink" Target="consultantplus://offline/ref=A47B18BEBDC8C27195AE331973742B1C48CE758DA734A3BBB78556635E61749D4DE717793AC5842A09D083C95D020BF4BAC6F971B5A938DFACA6BA85R1g3J" TargetMode="External"/><Relationship Id="rId88" Type="http://schemas.openxmlformats.org/officeDocument/2006/relationships/hyperlink" Target="consultantplus://offline/ref=0C20E0891C2D1A6D8C815C3C5F3E8A694D8E2DECFA3C6099A4795D5BF4E7BA77180F43395530CBE543CF473A19423424D31F5075AAF2B5157A56ADC8QAg3J" TargetMode="External"/><Relationship Id="rId153" Type="http://schemas.openxmlformats.org/officeDocument/2006/relationships/hyperlink" Target="consultantplus://offline/ref=0C20E0891C2D1A6D8C8142314952D463488772E9FE396BCFF0295B0CABB7BC224A4F1D601473D8E543D1453A13Q4gBJ" TargetMode="External"/><Relationship Id="rId360" Type="http://schemas.openxmlformats.org/officeDocument/2006/relationships/hyperlink" Target="consultantplus://offline/ref=0C20E0891C2D1A6D8C815C3C5F3E8A694D8E2DECFA3F639BAE795D5BF4E7BA77180F4339473093E941C8593B1157627595Q4g8J" TargetMode="External"/><Relationship Id="rId598" Type="http://schemas.openxmlformats.org/officeDocument/2006/relationships/hyperlink" Target="consultantplus://offline/ref=A47B18BEBDC8C27195AE331973742B1C48CE758DA63EABB8BE8B56635E61749D4DE717793AC5842A09D083CC5D020BF4BAC6F971B5A938DFACA6BA85R1g3J" TargetMode="External"/><Relationship Id="rId819" Type="http://schemas.openxmlformats.org/officeDocument/2006/relationships/hyperlink" Target="consultantplus://offline/ref=A47B18BEBDC8C27195AE2D14651875164DC72389A039A8E9E3D65034013172C80DA7112C79808B2C08DBD79E1D5C52A7F98DF573ACB539DDRBg0J" TargetMode="External"/><Relationship Id="rId220" Type="http://schemas.openxmlformats.org/officeDocument/2006/relationships/hyperlink" Target="consultantplus://offline/ref=0C20E0891C2D1A6D8C815C3C5F3E8A694D8E2DECF834619FA97D5D5BF4E7BA77180F4339473093E941C8593B1157627595Q4g8J" TargetMode="External"/><Relationship Id="rId458" Type="http://schemas.openxmlformats.org/officeDocument/2006/relationships/hyperlink" Target="consultantplus://offline/ref=0C20E0891C2D1A6D8C8142314952D4634F8D71E0FB3F6BCFF0295B0CABB7BC22584F456C1674C6E140C4136B551C6D7790545C77B3EEB417Q6g6J" TargetMode="External"/><Relationship Id="rId665" Type="http://schemas.openxmlformats.org/officeDocument/2006/relationships/hyperlink" Target="consultantplus://offline/ref=A47B18BEBDC8C27195AE2D14651875164BCD2987A53FA8E9E3D65034013172C81FA749207B86972A09CE81CF5BR0gBJ" TargetMode="External"/><Relationship Id="rId872" Type="http://schemas.openxmlformats.org/officeDocument/2006/relationships/hyperlink" Target="consultantplus://offline/ref=A47B18BEBDC8C27195AE2D14651875164DC72389A039A8E9E3D65034013172C80DA7112C79848A2900DBD79E1D5C52A7F98DF573ACB539DDRBg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253</Pages>
  <Words>97693</Words>
  <Characters>556853</Characters>
  <Application>Microsoft Office Word</Application>
  <DocSecurity>0</DocSecurity>
  <Lines>4640</Lines>
  <Paragraphs>1306</Paragraphs>
  <ScaleCrop>false</ScaleCrop>
  <Company/>
  <LinksUpToDate>false</LinksUpToDate>
  <CharactersWithSpaces>653240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Бокий</dc:creator>
  <cp:keywords/>
  <dc:description/>
  <cp:lastModifiedBy> </cp:lastModifiedBy>
  <cp:revision>1</cp:revision>
  <dcterms:created xsi:type="dcterms:W3CDTF">2022-10-27T09:32:00Z</dcterms:created>
  <dcterms:modified xsi:type="dcterms:W3CDTF">2022-10-27T09:32:00Z</dcterms:modified>
</cp:coreProperties>
</file>